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1458D" w14:textId="48FCE23D" w:rsidR="005D3CA0" w:rsidRPr="00A9630E" w:rsidRDefault="00155A54" w:rsidP="005D3CA0">
      <w:pPr>
        <w:jc w:val="center"/>
        <w:rPr>
          <w:rFonts w:ascii="UD デジタル 教科書体 NP-R" w:eastAsia="UD デジタル 教科書体 NP-R" w:hAnsiTheme="majorEastAsia"/>
          <w:sz w:val="32"/>
          <w:szCs w:val="24"/>
        </w:rPr>
      </w:pPr>
      <w:r>
        <w:rPr>
          <w:rFonts w:ascii="UD デジタル 教科書体 NP-R" w:eastAsia="UD デジタル 教科書体 NP-R" w:hAnsiTheme="majorEastAsia" w:hint="eastAsia"/>
          <w:sz w:val="32"/>
          <w:szCs w:val="24"/>
        </w:rPr>
        <w:t xml:space="preserve">　　　　　　　　　　　　　　　　　　</w:t>
      </w:r>
      <w:r w:rsidR="005D3CA0" w:rsidRPr="00A9630E">
        <w:rPr>
          <w:rFonts w:ascii="UD デジタル 教科書体 NP-R" w:eastAsia="UD デジタル 教科書体 NP-R" w:hAnsiTheme="majorEastAsia" w:hint="eastAsia"/>
          <w:sz w:val="32"/>
          <w:szCs w:val="24"/>
        </w:rPr>
        <w:t>岩手</w:t>
      </w:r>
      <w:r w:rsidR="00B54C59">
        <w:rPr>
          <w:rFonts w:ascii="UD デジタル 教科書体 NP-R" w:eastAsia="UD デジタル 教科書体 NP-R" w:hAnsiTheme="majorEastAsia" w:hint="eastAsia"/>
          <w:sz w:val="32"/>
          <w:szCs w:val="24"/>
        </w:rPr>
        <w:t>県</w:t>
      </w:r>
      <w:r w:rsidR="005D3CA0" w:rsidRPr="00A9630E">
        <w:rPr>
          <w:rFonts w:ascii="UD デジタル 教科書体 NP-R" w:eastAsia="UD デジタル 教科書体 NP-R" w:hAnsiTheme="majorEastAsia" w:hint="eastAsia"/>
          <w:sz w:val="32"/>
          <w:szCs w:val="24"/>
        </w:rPr>
        <w:t>社保協</w:t>
      </w:r>
      <w:r w:rsidR="007873E9">
        <w:rPr>
          <w:rFonts w:ascii="UD デジタル 教科書体 NP-R" w:eastAsia="UD デジタル 教科書体 NP-R" w:hAnsiTheme="majorEastAsia" w:hint="eastAsia"/>
          <w:sz w:val="32"/>
          <w:szCs w:val="24"/>
        </w:rPr>
        <w:t>報告</w:t>
      </w:r>
      <w:r w:rsidR="005D3CA0" w:rsidRPr="00A9630E">
        <w:rPr>
          <w:rFonts w:ascii="UD デジタル 教科書体 NP-R" w:eastAsia="UD デジタル 教科書体 NP-R" w:hAnsiTheme="majorEastAsia" w:hint="eastAsia"/>
          <w:sz w:val="32"/>
          <w:szCs w:val="24"/>
        </w:rPr>
        <w:t>（北海道・東北ブロック事務局</w:t>
      </w:r>
      <w:r w:rsidR="000E6354">
        <w:rPr>
          <w:rFonts w:ascii="UD デジタル 教科書体 NP-R" w:eastAsia="UD デジタル 教科書体 NP-R" w:hAnsiTheme="majorEastAsia" w:hint="eastAsia"/>
          <w:sz w:val="32"/>
          <w:szCs w:val="24"/>
        </w:rPr>
        <w:t>長</w:t>
      </w:r>
      <w:r w:rsidR="005D3CA0" w:rsidRPr="00A9630E">
        <w:rPr>
          <w:rFonts w:ascii="UD デジタル 教科書体 NP-R" w:eastAsia="UD デジタル 教科書体 NP-R" w:hAnsiTheme="majorEastAsia" w:hint="eastAsia"/>
          <w:sz w:val="32"/>
          <w:szCs w:val="24"/>
        </w:rPr>
        <w:t>会議）</w:t>
      </w:r>
    </w:p>
    <w:p w14:paraId="41D61CFF" w14:textId="4FCA27D0" w:rsidR="00873915" w:rsidRDefault="00590027" w:rsidP="0031727A">
      <w:pPr>
        <w:spacing w:line="0" w:lineRule="atLeast"/>
        <w:jc w:val="right"/>
        <w:rPr>
          <w:rFonts w:ascii="游ゴシック" w:eastAsia="游ゴシック" w:hAnsi="游ゴシック"/>
          <w:sz w:val="22"/>
          <w:szCs w:val="24"/>
        </w:rPr>
      </w:pPr>
      <w:r>
        <w:rPr>
          <w:rFonts w:ascii="游ゴシック" w:eastAsia="游ゴシック" w:hAnsi="游ゴシック" w:hint="eastAsia"/>
          <w:sz w:val="22"/>
          <w:szCs w:val="24"/>
        </w:rPr>
        <w:t>2023</w:t>
      </w:r>
      <w:r w:rsidR="007643D3" w:rsidRPr="00167183">
        <w:rPr>
          <w:rFonts w:ascii="游ゴシック" w:eastAsia="游ゴシック" w:hAnsi="游ゴシック" w:hint="eastAsia"/>
          <w:sz w:val="22"/>
          <w:szCs w:val="24"/>
        </w:rPr>
        <w:t>年</w:t>
      </w:r>
      <w:r>
        <w:rPr>
          <w:rFonts w:ascii="游ゴシック" w:eastAsia="游ゴシック" w:hAnsi="游ゴシック" w:hint="eastAsia"/>
          <w:sz w:val="22"/>
          <w:szCs w:val="24"/>
        </w:rPr>
        <w:t>3</w:t>
      </w:r>
      <w:r w:rsidR="007643D3" w:rsidRPr="00167183">
        <w:rPr>
          <w:rFonts w:ascii="游ゴシック" w:eastAsia="游ゴシック" w:hAnsi="游ゴシック" w:hint="eastAsia"/>
          <w:sz w:val="22"/>
          <w:szCs w:val="24"/>
        </w:rPr>
        <w:t>月</w:t>
      </w:r>
      <w:r>
        <w:rPr>
          <w:rFonts w:ascii="游ゴシック" w:eastAsia="游ゴシック" w:hAnsi="游ゴシック" w:hint="eastAsia"/>
          <w:sz w:val="22"/>
          <w:szCs w:val="24"/>
        </w:rPr>
        <w:t>20</w:t>
      </w:r>
      <w:r w:rsidR="007643D3" w:rsidRPr="00167183">
        <w:rPr>
          <w:rFonts w:ascii="游ゴシック" w:eastAsia="游ゴシック" w:hAnsi="游ゴシック" w:hint="eastAsia"/>
          <w:sz w:val="22"/>
          <w:szCs w:val="24"/>
        </w:rPr>
        <w:t>日（</w:t>
      </w:r>
      <w:r>
        <w:rPr>
          <w:rFonts w:ascii="游ゴシック" w:eastAsia="游ゴシック" w:hAnsi="游ゴシック" w:hint="eastAsia"/>
          <w:sz w:val="22"/>
          <w:szCs w:val="24"/>
        </w:rPr>
        <w:t>月</w:t>
      </w:r>
      <w:r w:rsidR="007643D3" w:rsidRPr="00167183">
        <w:rPr>
          <w:rFonts w:ascii="游ゴシック" w:eastAsia="游ゴシック" w:hAnsi="游ゴシック" w:hint="eastAsia"/>
          <w:sz w:val="22"/>
          <w:szCs w:val="24"/>
        </w:rPr>
        <w:t>）</w:t>
      </w:r>
    </w:p>
    <w:p w14:paraId="53EF8EFF" w14:textId="5DCE237B" w:rsidR="0031727A" w:rsidRPr="00B40186" w:rsidRDefault="0031727A" w:rsidP="00A378AA">
      <w:pPr>
        <w:spacing w:line="0" w:lineRule="atLeast"/>
        <w:ind w:right="660"/>
        <w:jc w:val="right"/>
        <w:rPr>
          <w:rFonts w:ascii="游ゴシック" w:eastAsia="游ゴシック" w:hAnsi="游ゴシック"/>
          <w:szCs w:val="24"/>
        </w:rPr>
      </w:pPr>
    </w:p>
    <w:p w14:paraId="37E83099" w14:textId="34FBE3DD" w:rsidR="005D3CA0" w:rsidRDefault="0072290C" w:rsidP="005D3CA0">
      <w:pPr>
        <w:jc w:val="left"/>
        <w:rPr>
          <w:rFonts w:ascii="BIZ UDゴシック" w:eastAsia="BIZ UDゴシック" w:hAnsi="BIZ UDゴシック"/>
          <w:sz w:val="24"/>
          <w:szCs w:val="24"/>
        </w:rPr>
      </w:pPr>
      <w:r w:rsidRPr="0007734A">
        <w:rPr>
          <w:rFonts w:ascii="BIZ UDゴシック" w:eastAsia="BIZ UDゴシック" w:hAnsi="BIZ UDゴシック" w:hint="eastAsia"/>
          <w:sz w:val="24"/>
          <w:szCs w:val="24"/>
        </w:rPr>
        <w:t>前回ブロック会議</w:t>
      </w:r>
      <w:r w:rsidR="001161AB" w:rsidRPr="0007734A">
        <w:rPr>
          <w:rFonts w:ascii="BIZ UDゴシック" w:eastAsia="BIZ UDゴシック" w:hAnsi="BIZ UDゴシック" w:hint="eastAsia"/>
          <w:sz w:val="24"/>
          <w:szCs w:val="24"/>
        </w:rPr>
        <w:t>（</w:t>
      </w:r>
      <w:r w:rsidR="00590027">
        <w:rPr>
          <w:rFonts w:ascii="BIZ UDゴシック" w:eastAsia="BIZ UDゴシック" w:hAnsi="BIZ UDゴシック" w:hint="eastAsia"/>
          <w:sz w:val="24"/>
          <w:szCs w:val="24"/>
        </w:rPr>
        <w:t>12月15日</w:t>
      </w:r>
      <w:r w:rsidR="001161AB" w:rsidRPr="0007734A">
        <w:rPr>
          <w:rFonts w:ascii="BIZ UDゴシック" w:eastAsia="BIZ UDゴシック" w:hAnsi="BIZ UDゴシック" w:hint="eastAsia"/>
          <w:sz w:val="24"/>
          <w:szCs w:val="24"/>
        </w:rPr>
        <w:t>）</w:t>
      </w:r>
      <w:r w:rsidRPr="0007734A">
        <w:rPr>
          <w:rFonts w:ascii="BIZ UDゴシック" w:eastAsia="BIZ UDゴシック" w:hAnsi="BIZ UDゴシック" w:hint="eastAsia"/>
          <w:sz w:val="24"/>
          <w:szCs w:val="24"/>
        </w:rPr>
        <w:t>以降の</w:t>
      </w:r>
      <w:r w:rsidR="007643D3" w:rsidRPr="0007734A">
        <w:rPr>
          <w:rFonts w:ascii="BIZ UDゴシック" w:eastAsia="BIZ UDゴシック" w:hAnsi="BIZ UDゴシック" w:hint="eastAsia"/>
          <w:sz w:val="24"/>
          <w:szCs w:val="24"/>
        </w:rPr>
        <w:t>主な</w:t>
      </w:r>
      <w:r w:rsidR="001161AB" w:rsidRPr="0007734A">
        <w:rPr>
          <w:rFonts w:ascii="BIZ UDゴシック" w:eastAsia="BIZ UDゴシック" w:hAnsi="BIZ UDゴシック" w:hint="eastAsia"/>
          <w:sz w:val="24"/>
          <w:szCs w:val="24"/>
        </w:rPr>
        <w:t>取り組みと経過</w:t>
      </w:r>
    </w:p>
    <w:p w14:paraId="0F6349B6" w14:textId="15DADB2C" w:rsidR="00F65321" w:rsidRPr="00197635" w:rsidRDefault="00F65321" w:rsidP="00197635">
      <w:pPr>
        <w:spacing w:line="0" w:lineRule="atLeast"/>
        <w:rPr>
          <w:rFonts w:ascii="游ゴシック" w:eastAsia="游ゴシック" w:hAnsi="游ゴシック"/>
        </w:rPr>
      </w:pPr>
      <w:bookmarkStart w:id="0" w:name="_Hlk64826439"/>
      <w:r w:rsidRPr="00197635">
        <w:rPr>
          <w:rFonts w:ascii="メイリオ" w:eastAsia="メイリオ" w:hAnsi="メイリオ"/>
        </w:rPr>
        <w:t xml:space="preserve">　</w:t>
      </w:r>
      <w:r w:rsidRPr="00197635">
        <w:rPr>
          <w:rFonts w:ascii="游ゴシック" w:eastAsia="游ゴシック" w:hAnsi="游ゴシック"/>
        </w:rPr>
        <w:t>1月17日（土）　　フォーラム共催会議</w:t>
      </w:r>
    </w:p>
    <w:p w14:paraId="0816D572" w14:textId="03C8D1AA" w:rsidR="00F65321" w:rsidRPr="00197635" w:rsidRDefault="00F65321" w:rsidP="00197635">
      <w:pPr>
        <w:spacing w:line="0" w:lineRule="atLeast"/>
        <w:rPr>
          <w:rFonts w:ascii="游ゴシック" w:eastAsia="游ゴシック" w:hAnsi="游ゴシック"/>
        </w:rPr>
      </w:pPr>
      <w:r w:rsidRPr="00197635">
        <w:rPr>
          <w:rFonts w:ascii="游ゴシック" w:eastAsia="游ゴシック" w:hAnsi="游ゴシック"/>
        </w:rPr>
        <w:t xml:space="preserve">　2月8日（水）　　　全国代表者会議</w:t>
      </w:r>
    </w:p>
    <w:p w14:paraId="4A2015F6" w14:textId="2701949D" w:rsidR="00F65321" w:rsidRPr="00197635" w:rsidRDefault="00F65321" w:rsidP="00197635">
      <w:pPr>
        <w:spacing w:line="0" w:lineRule="atLeast"/>
        <w:rPr>
          <w:rFonts w:ascii="游ゴシック" w:eastAsia="游ゴシック" w:hAnsi="游ゴシック"/>
        </w:rPr>
      </w:pPr>
      <w:r w:rsidRPr="00197635">
        <w:rPr>
          <w:rFonts w:ascii="游ゴシック" w:eastAsia="游ゴシック" w:hAnsi="游ゴシック"/>
        </w:rPr>
        <w:t xml:space="preserve">　2月9日（木）　　　県政への要望を聞く会</w:t>
      </w:r>
    </w:p>
    <w:p w14:paraId="02AF1C90" w14:textId="5A115BD6" w:rsidR="00F65321" w:rsidRPr="00197635" w:rsidRDefault="00F65321" w:rsidP="00197635">
      <w:pPr>
        <w:spacing w:line="0" w:lineRule="atLeast"/>
        <w:rPr>
          <w:rFonts w:ascii="游ゴシック" w:eastAsia="游ゴシック" w:hAnsi="游ゴシック"/>
        </w:rPr>
      </w:pPr>
      <w:r w:rsidRPr="00197635">
        <w:rPr>
          <w:rFonts w:ascii="游ゴシック" w:eastAsia="游ゴシック" w:hAnsi="游ゴシック"/>
        </w:rPr>
        <w:t xml:space="preserve">　2月11日（土）　　建国記念日を考える県民のつどい</w:t>
      </w:r>
    </w:p>
    <w:p w14:paraId="66FD188D" w14:textId="633E6D6B" w:rsidR="00F65321" w:rsidRPr="00197635" w:rsidRDefault="00F65321" w:rsidP="00197635">
      <w:pPr>
        <w:spacing w:line="0" w:lineRule="atLeast"/>
        <w:rPr>
          <w:rFonts w:ascii="游ゴシック" w:eastAsia="游ゴシック" w:hAnsi="游ゴシック"/>
        </w:rPr>
      </w:pPr>
      <w:r w:rsidRPr="00197635">
        <w:rPr>
          <w:rFonts w:ascii="游ゴシック" w:eastAsia="游ゴシック" w:hAnsi="游ゴシック"/>
        </w:rPr>
        <w:t xml:space="preserve">　2月19日（日）　　第7回わたし☆まちフォーラム</w:t>
      </w:r>
    </w:p>
    <w:p w14:paraId="6CF89170" w14:textId="0CD8906E" w:rsidR="00F65321" w:rsidRPr="00197635" w:rsidRDefault="00F65321" w:rsidP="00197635">
      <w:pPr>
        <w:spacing w:line="0" w:lineRule="atLeast"/>
        <w:ind w:firstLineChars="100" w:firstLine="210"/>
        <w:rPr>
          <w:rFonts w:ascii="游ゴシック" w:eastAsia="游ゴシック" w:hAnsi="游ゴシック"/>
        </w:rPr>
      </w:pPr>
      <w:r w:rsidRPr="00197635">
        <w:rPr>
          <w:rFonts w:ascii="游ゴシック" w:eastAsia="游ゴシック" w:hAnsi="游ゴシック"/>
        </w:rPr>
        <w:t>2月22日（水）　　25条宣伝（県庁前）</w:t>
      </w:r>
    </w:p>
    <w:p w14:paraId="6B2980EF" w14:textId="4731E9E6" w:rsidR="00F65321" w:rsidRPr="00197635" w:rsidRDefault="00F65321" w:rsidP="00197635">
      <w:pPr>
        <w:spacing w:line="0" w:lineRule="atLeast"/>
        <w:ind w:firstLineChars="100" w:firstLine="210"/>
        <w:rPr>
          <w:rFonts w:ascii="游ゴシック" w:eastAsia="游ゴシック" w:hAnsi="游ゴシック"/>
        </w:rPr>
      </w:pPr>
      <w:r w:rsidRPr="00197635">
        <w:rPr>
          <w:rFonts w:ascii="游ゴシック" w:eastAsia="游ゴシック" w:hAnsi="游ゴシック"/>
        </w:rPr>
        <w:t>2月22日（木）　　後期高齢者医療広域連合議会傍聴</w:t>
      </w:r>
    </w:p>
    <w:p w14:paraId="60E6EBE7" w14:textId="440C8F3B" w:rsidR="00F65321" w:rsidRPr="00197635" w:rsidRDefault="00F65321" w:rsidP="00197635">
      <w:pPr>
        <w:spacing w:line="0" w:lineRule="atLeast"/>
        <w:ind w:firstLineChars="100" w:firstLine="210"/>
        <w:rPr>
          <w:rFonts w:ascii="游ゴシック" w:eastAsia="游ゴシック" w:hAnsi="游ゴシック"/>
        </w:rPr>
      </w:pPr>
      <w:r w:rsidRPr="00197635">
        <w:rPr>
          <w:rFonts w:ascii="游ゴシック" w:eastAsia="游ゴシック" w:hAnsi="游ゴシック"/>
        </w:rPr>
        <w:t xml:space="preserve">3月1日（水）　　　県社保協第1回常任運営委員会　</w:t>
      </w:r>
    </w:p>
    <w:p w14:paraId="3EA2C838" w14:textId="77777777" w:rsidR="00F65321" w:rsidRPr="00197635" w:rsidRDefault="00F65321" w:rsidP="00197635">
      <w:pPr>
        <w:spacing w:line="0" w:lineRule="atLeast"/>
        <w:ind w:firstLineChars="100" w:firstLine="210"/>
        <w:rPr>
          <w:rFonts w:ascii="游ゴシック" w:eastAsia="游ゴシック" w:hAnsi="游ゴシック"/>
        </w:rPr>
      </w:pPr>
    </w:p>
    <w:p w14:paraId="253A0B45" w14:textId="01AFAB13" w:rsidR="000270CB" w:rsidRDefault="000270CB" w:rsidP="000270CB">
      <w:pPr>
        <w:spacing w:line="0" w:lineRule="atLeast"/>
        <w:ind w:left="720" w:hangingChars="300" w:hanging="720"/>
        <w:rPr>
          <w:rFonts w:ascii="BIZ UDゴシック" w:eastAsia="BIZ UDゴシック" w:hAnsi="BIZ UDゴシック"/>
          <w:sz w:val="24"/>
        </w:rPr>
      </w:pPr>
      <w:r>
        <w:rPr>
          <w:rFonts w:ascii="BIZ UDゴシック" w:eastAsia="BIZ UDゴシック" w:hAnsi="BIZ UDゴシック" w:hint="eastAsia"/>
          <w:sz w:val="24"/>
        </w:rPr>
        <w:t>≪</w:t>
      </w:r>
      <w:r w:rsidRPr="000270CB">
        <w:rPr>
          <w:rFonts w:ascii="BIZ UDゴシック" w:eastAsia="BIZ UDゴシック" w:hAnsi="BIZ UDゴシック" w:hint="eastAsia"/>
          <w:sz w:val="24"/>
        </w:rPr>
        <w:t>主な</w:t>
      </w:r>
      <w:r w:rsidR="00E67D50">
        <w:rPr>
          <w:rFonts w:ascii="BIZ UDゴシック" w:eastAsia="BIZ UDゴシック" w:hAnsi="BIZ UDゴシック" w:hint="eastAsia"/>
          <w:sz w:val="24"/>
        </w:rPr>
        <w:t>取り組みの</w:t>
      </w:r>
      <w:r w:rsidRPr="000270CB">
        <w:rPr>
          <w:rFonts w:ascii="BIZ UDゴシック" w:eastAsia="BIZ UDゴシック" w:hAnsi="BIZ UDゴシック" w:hint="eastAsia"/>
          <w:sz w:val="24"/>
        </w:rPr>
        <w:t>経過</w:t>
      </w:r>
      <w:r>
        <w:rPr>
          <w:rFonts w:ascii="BIZ UDゴシック" w:eastAsia="BIZ UDゴシック" w:hAnsi="BIZ UDゴシック" w:hint="eastAsia"/>
          <w:sz w:val="24"/>
        </w:rPr>
        <w:t>≫</w:t>
      </w:r>
    </w:p>
    <w:p w14:paraId="4B42A216" w14:textId="16AD1A86" w:rsidR="00893ED7" w:rsidRDefault="00893ED7" w:rsidP="000270CB">
      <w:pPr>
        <w:spacing w:line="0" w:lineRule="atLeast"/>
        <w:ind w:left="630" w:hangingChars="300" w:hanging="630"/>
        <w:rPr>
          <w:rFonts w:ascii="BIZ UDゴシック" w:eastAsia="BIZ UDゴシック" w:hAnsi="BIZ UDゴシック"/>
          <w:szCs w:val="20"/>
        </w:rPr>
      </w:pPr>
    </w:p>
    <w:p w14:paraId="09DF5103" w14:textId="06D56C8A" w:rsidR="00512FB9" w:rsidRPr="002A1105" w:rsidRDefault="00512FB9" w:rsidP="000270CB">
      <w:pPr>
        <w:spacing w:line="0" w:lineRule="atLeast"/>
        <w:ind w:left="660" w:hangingChars="300" w:hanging="660"/>
        <w:rPr>
          <w:rFonts w:ascii="UD デジタル 教科書体 N-B" w:eastAsia="UD デジタル 教科書体 N-B" w:hAnsi="BIZ UDゴシック"/>
          <w:sz w:val="22"/>
          <w:szCs w:val="21"/>
        </w:rPr>
      </w:pPr>
      <w:r w:rsidRPr="002A1105">
        <w:rPr>
          <w:rFonts w:ascii="UD デジタル 教科書体 N-B" w:eastAsia="UD デジタル 教科書体 N-B" w:hAnsi="BIZ UDゴシック" w:hint="eastAsia"/>
          <w:sz w:val="22"/>
          <w:szCs w:val="21"/>
        </w:rPr>
        <w:t>１．県社保協第1回常任運営委員会　　３月１日（水）</w:t>
      </w:r>
    </w:p>
    <w:p w14:paraId="71C4E6EE" w14:textId="45F9FC66" w:rsidR="00512FB9" w:rsidRDefault="00512FB9" w:rsidP="00BC45DC">
      <w:pPr>
        <w:spacing w:line="0" w:lineRule="atLeast"/>
        <w:ind w:left="630" w:hangingChars="300" w:hanging="630"/>
        <w:rPr>
          <w:rFonts w:ascii="游ゴシック" w:eastAsia="游ゴシック" w:hAnsi="游ゴシック"/>
          <w:szCs w:val="20"/>
        </w:rPr>
      </w:pPr>
      <w:r w:rsidRPr="00512FB9">
        <w:rPr>
          <w:rFonts w:ascii="游ゴシック" w:eastAsia="游ゴシック" w:hAnsi="游ゴシック" w:hint="eastAsia"/>
          <w:szCs w:val="20"/>
        </w:rPr>
        <w:t xml:space="preserve">　２月８日の全国代表者会議の内容をもとに</w:t>
      </w:r>
      <w:r>
        <w:rPr>
          <w:rFonts w:ascii="游ゴシック" w:eastAsia="游ゴシック" w:hAnsi="游ゴシック" w:hint="eastAsia"/>
          <w:szCs w:val="20"/>
        </w:rPr>
        <w:t>、</w:t>
      </w:r>
      <w:r w:rsidRPr="00512FB9">
        <w:rPr>
          <w:rFonts w:ascii="游ゴシック" w:eastAsia="游ゴシック" w:hAnsi="游ゴシック" w:hint="eastAsia"/>
          <w:szCs w:val="20"/>
        </w:rPr>
        <w:t>この春のたたかい</w:t>
      </w:r>
      <w:r>
        <w:rPr>
          <w:rFonts w:ascii="游ゴシック" w:eastAsia="游ゴシック" w:hAnsi="游ゴシック" w:hint="eastAsia"/>
          <w:szCs w:val="20"/>
        </w:rPr>
        <w:t>の柱と具体化について討議を行った。</w:t>
      </w:r>
    </w:p>
    <w:p w14:paraId="191ABE2F" w14:textId="77777777" w:rsidR="00BC45DC" w:rsidRDefault="00BC45DC" w:rsidP="00B40186">
      <w:pPr>
        <w:spacing w:line="0" w:lineRule="atLeast"/>
        <w:ind w:firstLineChars="200" w:firstLine="420"/>
        <w:rPr>
          <w:rFonts w:ascii="游ゴシック" w:eastAsia="游ゴシック" w:hAnsi="游ゴシック" w:cs="ＭＳ 明朝"/>
          <w:szCs w:val="21"/>
        </w:rPr>
      </w:pPr>
      <w:r w:rsidRPr="003C4664">
        <w:rPr>
          <w:rFonts w:ascii="游ゴシック" w:eastAsia="游ゴシック" w:hAnsi="游ゴシック" w:cs="ＭＳ 明朝" w:hint="eastAsia"/>
          <w:b/>
          <w:bCs/>
          <w:szCs w:val="21"/>
        </w:rPr>
        <w:t>大軍拡より社会保障の拡充を求めるたたかい</w:t>
      </w:r>
      <w:r w:rsidRPr="00BC45DC">
        <w:rPr>
          <w:rFonts w:ascii="游ゴシック" w:eastAsia="游ゴシック" w:hAnsi="游ゴシック" w:cs="ＭＳ 明朝" w:hint="eastAsia"/>
          <w:szCs w:val="21"/>
        </w:rPr>
        <w:t>として、</w:t>
      </w:r>
    </w:p>
    <w:p w14:paraId="708C8239" w14:textId="1E07CDD2" w:rsidR="00BC45DC" w:rsidRPr="00BC45DC" w:rsidRDefault="00BC45DC" w:rsidP="00BC45DC">
      <w:pPr>
        <w:pStyle w:val="a5"/>
        <w:numPr>
          <w:ilvl w:val="0"/>
          <w:numId w:val="31"/>
        </w:numPr>
        <w:spacing w:line="0" w:lineRule="atLeast"/>
        <w:ind w:leftChars="0"/>
        <w:rPr>
          <w:rFonts w:ascii="游ゴシック" w:eastAsia="游ゴシック" w:hAnsi="游ゴシック" w:cs="ＭＳ 明朝"/>
        </w:rPr>
      </w:pPr>
      <w:r w:rsidRPr="00BC45DC">
        <w:rPr>
          <w:rFonts w:ascii="游ゴシック" w:eastAsia="游ゴシック" w:hAnsi="游ゴシック" w:cs="ＭＳ 明朝" w:hint="eastAsia"/>
        </w:rPr>
        <w:t>「大軍拡より社会保障の拡充を」１００万筆署名の推進、</w:t>
      </w:r>
      <w:r w:rsidRPr="00BC45DC">
        <w:rPr>
          <w:rFonts w:ascii="游ゴシック" w:eastAsia="游ゴシック" w:hAnsi="游ゴシック" w:cs="ＭＳ 明朝"/>
        </w:rPr>
        <w:t>23</w:t>
      </w:r>
      <w:r w:rsidRPr="00BC45DC">
        <w:rPr>
          <w:rFonts w:ascii="游ゴシック" w:eastAsia="游ゴシック" w:hAnsi="游ゴシック" w:cs="ＭＳ 明朝" w:hint="eastAsia"/>
        </w:rPr>
        <w:t>年</w:t>
      </w:r>
      <w:r w:rsidRPr="00BC45DC">
        <w:rPr>
          <w:rFonts w:ascii="游ゴシック" w:eastAsia="游ゴシック" w:hAnsi="游ゴシック" w:cs="ＭＳ 明朝"/>
        </w:rPr>
        <w:t>1</w:t>
      </w:r>
      <w:r w:rsidRPr="00BC45DC">
        <w:rPr>
          <w:rFonts w:ascii="游ゴシック" w:eastAsia="游ゴシック" w:hAnsi="游ゴシック" w:cs="ＭＳ 明朝" w:hint="eastAsia"/>
        </w:rPr>
        <w:t>月～</w:t>
      </w:r>
      <w:r w:rsidRPr="00BC45DC">
        <w:rPr>
          <w:rFonts w:ascii="游ゴシック" w:eastAsia="游ゴシック" w:hAnsi="游ゴシック" w:cs="ＭＳ 明朝"/>
        </w:rPr>
        <w:t>25</w:t>
      </w:r>
      <w:r w:rsidRPr="00BC45DC">
        <w:rPr>
          <w:rFonts w:ascii="游ゴシック" w:eastAsia="游ゴシック" w:hAnsi="游ゴシック" w:cs="ＭＳ 明朝" w:hint="eastAsia"/>
        </w:rPr>
        <w:t>年</w:t>
      </w:r>
      <w:r w:rsidRPr="00BC45DC">
        <w:rPr>
          <w:rFonts w:ascii="游ゴシック" w:eastAsia="游ゴシック" w:hAnsi="游ゴシック" w:cs="ＭＳ 明朝"/>
        </w:rPr>
        <w:t>6</w:t>
      </w:r>
      <w:r w:rsidRPr="00BC45DC">
        <w:rPr>
          <w:rFonts w:ascii="游ゴシック" w:eastAsia="游ゴシック" w:hAnsi="游ゴシック" w:cs="ＭＳ 明朝" w:hint="eastAsia"/>
        </w:rPr>
        <w:t>月末まで、地元国会議員への要請行動、地方議会での意見書採択に取り組む。</w:t>
      </w:r>
    </w:p>
    <w:p w14:paraId="1A9F0D08" w14:textId="28DD41E3" w:rsidR="00BC45DC" w:rsidRPr="00BC45DC" w:rsidRDefault="00BC45DC" w:rsidP="00BC45DC">
      <w:pPr>
        <w:pStyle w:val="a5"/>
        <w:numPr>
          <w:ilvl w:val="0"/>
          <w:numId w:val="31"/>
        </w:numPr>
        <w:spacing w:line="0" w:lineRule="atLeast"/>
        <w:ind w:leftChars="0"/>
        <w:rPr>
          <w:rFonts w:ascii="游ゴシック" w:eastAsia="游ゴシック" w:hAnsi="游ゴシック" w:cs="ＭＳ 明朝"/>
        </w:rPr>
      </w:pPr>
      <w:r w:rsidRPr="00BC45DC">
        <w:rPr>
          <w:rFonts w:ascii="游ゴシック" w:eastAsia="游ゴシック" w:hAnsi="游ゴシック" w:cs="ＭＳ 明朝" w:hint="eastAsia"/>
        </w:rPr>
        <w:t>同時に大軍拡・大増税</w:t>
      </w:r>
      <w:r w:rsidRPr="00BC45DC">
        <w:rPr>
          <w:rFonts w:ascii="游ゴシック" w:eastAsia="游ゴシック" w:hAnsi="游ゴシック" w:cs="ＭＳ 明朝"/>
        </w:rPr>
        <w:t>NO</w:t>
      </w:r>
      <w:r w:rsidRPr="00BC45DC">
        <w:rPr>
          <w:rFonts w:ascii="游ゴシック" w:eastAsia="游ゴシック" w:hAnsi="游ゴシック" w:cs="ＭＳ 明朝" w:hint="eastAsia"/>
        </w:rPr>
        <w:t>連絡会の「平和、いのち、くらしを壊すだいぐんかく、大増税に反対する請願署名</w:t>
      </w:r>
      <w:r>
        <w:rPr>
          <w:rFonts w:ascii="游ゴシック" w:eastAsia="游ゴシック" w:hAnsi="游ゴシック" w:cs="ＭＳ 明朝" w:hint="eastAsia"/>
        </w:rPr>
        <w:t>」も推進し国会を包囲する闘いへ。</w:t>
      </w:r>
    </w:p>
    <w:p w14:paraId="31438948" w14:textId="5212EDF2" w:rsidR="00BC45DC" w:rsidRPr="00BC45DC" w:rsidRDefault="00BC45DC" w:rsidP="00B40186">
      <w:pPr>
        <w:spacing w:line="0" w:lineRule="atLeast"/>
        <w:ind w:left="210" w:firstLineChars="100" w:firstLine="210"/>
        <w:rPr>
          <w:rFonts w:ascii="游ゴシック" w:eastAsia="游ゴシック" w:hAnsi="游ゴシック" w:cs="ＭＳ 明朝"/>
          <w:szCs w:val="21"/>
        </w:rPr>
      </w:pPr>
      <w:r w:rsidRPr="003C4664">
        <w:rPr>
          <w:rFonts w:ascii="游ゴシック" w:eastAsia="游ゴシック" w:hAnsi="游ゴシック" w:cs="ＭＳ 明朝" w:hint="eastAsia"/>
          <w:b/>
          <w:bCs/>
          <w:szCs w:val="21"/>
        </w:rPr>
        <w:t>これ以上の国民負担増を許さない、通常国会のたたかい</w:t>
      </w:r>
      <w:r w:rsidRPr="00BC45DC">
        <w:rPr>
          <w:rFonts w:ascii="游ゴシック" w:eastAsia="游ゴシック" w:hAnsi="游ゴシック" w:cs="ＭＳ 明朝" w:hint="eastAsia"/>
          <w:szCs w:val="21"/>
        </w:rPr>
        <w:t>として、</w:t>
      </w:r>
    </w:p>
    <w:p w14:paraId="05133911" w14:textId="12018FF3" w:rsidR="00BC45DC" w:rsidRPr="00871CA2" w:rsidRDefault="00BC45DC" w:rsidP="00BC45DC">
      <w:pPr>
        <w:pStyle w:val="a5"/>
        <w:numPr>
          <w:ilvl w:val="0"/>
          <w:numId w:val="33"/>
        </w:numPr>
        <w:spacing w:line="0" w:lineRule="atLeast"/>
        <w:ind w:leftChars="0"/>
        <w:rPr>
          <w:rFonts w:ascii="游ゴシック" w:eastAsia="游ゴシック" w:hAnsi="游ゴシック" w:cs="ＭＳ 明朝"/>
        </w:rPr>
      </w:pPr>
      <w:r w:rsidRPr="00871CA2">
        <w:rPr>
          <w:rFonts w:ascii="游ゴシック" w:eastAsia="游ゴシック" w:hAnsi="游ゴシック" w:cs="ＭＳ 明朝" w:hint="eastAsia"/>
        </w:rPr>
        <w:t>史上最悪の介護保険制度改定を許さないたたかい</w:t>
      </w:r>
      <w:r>
        <w:rPr>
          <w:rFonts w:ascii="游ゴシック" w:eastAsia="游ゴシック" w:hAnsi="游ゴシック" w:cs="ＭＳ 明朝" w:hint="eastAsia"/>
        </w:rPr>
        <w:t>として、改悪の断念まで署名を推進する。</w:t>
      </w:r>
    </w:p>
    <w:p w14:paraId="7CEBBC11" w14:textId="5A27B6EE" w:rsidR="003C4664" w:rsidRDefault="003C4664" w:rsidP="003C4664">
      <w:pPr>
        <w:pStyle w:val="a5"/>
        <w:numPr>
          <w:ilvl w:val="0"/>
          <w:numId w:val="33"/>
        </w:numPr>
        <w:spacing w:line="0" w:lineRule="atLeast"/>
        <w:ind w:leftChars="0"/>
        <w:rPr>
          <w:rFonts w:ascii="游ゴシック" w:eastAsia="游ゴシック" w:hAnsi="游ゴシック" w:cs="ＭＳ 明朝"/>
        </w:rPr>
      </w:pPr>
      <w:r w:rsidRPr="00871CA2">
        <w:rPr>
          <w:rFonts w:ascii="游ゴシック" w:eastAsia="游ゴシック" w:hAnsi="游ゴシック" w:cs="ＭＳ 明朝" w:hint="eastAsia"/>
        </w:rPr>
        <w:t>医療制度改悪阻止と制度改善・拡充のたたかい</w:t>
      </w:r>
      <w:r>
        <w:rPr>
          <w:rFonts w:ascii="游ゴシック" w:eastAsia="游ゴシック" w:hAnsi="游ゴシック" w:cs="ＭＳ 明朝" w:hint="eastAsia"/>
        </w:rPr>
        <w:t>として、</w:t>
      </w:r>
      <w:r w:rsidRPr="00871CA2">
        <w:rPr>
          <w:rFonts w:ascii="游ゴシック" w:eastAsia="游ゴシック" w:hAnsi="游ゴシック" w:cs="ＭＳ 明朝" w:hint="eastAsia"/>
        </w:rPr>
        <w:t>７５歳医療費２倍化の中止を求める署名の実施署名の実施。</w:t>
      </w:r>
      <w:r>
        <w:rPr>
          <w:rFonts w:ascii="游ゴシック" w:eastAsia="游ゴシック" w:hAnsi="游ゴシック" w:cs="ＭＳ 明朝" w:hint="eastAsia"/>
        </w:rPr>
        <w:t>保険医協会、民医連等が取り組む</w:t>
      </w:r>
      <w:r w:rsidRPr="00871CA2">
        <w:rPr>
          <w:rFonts w:ascii="游ゴシック" w:eastAsia="游ゴシック" w:hAnsi="游ゴシック" w:cs="ＭＳ 明朝"/>
        </w:rPr>
        <w:t>2</w:t>
      </w:r>
      <w:r w:rsidRPr="00871CA2">
        <w:rPr>
          <w:rFonts w:ascii="游ゴシック" w:eastAsia="游ゴシック" w:hAnsi="游ゴシック" w:cs="ＭＳ 明朝" w:hint="eastAsia"/>
        </w:rPr>
        <w:t>倍化実施後の影響調査</w:t>
      </w:r>
      <w:r>
        <w:rPr>
          <w:rFonts w:ascii="游ゴシック" w:eastAsia="游ゴシック" w:hAnsi="游ゴシック" w:cs="ＭＳ 明朝" w:hint="eastAsia"/>
        </w:rPr>
        <w:t>結果を</w:t>
      </w:r>
      <w:r w:rsidRPr="00871CA2">
        <w:rPr>
          <w:rFonts w:ascii="游ゴシック" w:eastAsia="游ゴシック" w:hAnsi="游ゴシック" w:cs="ＭＳ 明朝" w:hint="eastAsia"/>
        </w:rPr>
        <w:t>可視化</w:t>
      </w:r>
      <w:r>
        <w:rPr>
          <w:rFonts w:ascii="游ゴシック" w:eastAsia="游ゴシック" w:hAnsi="游ゴシック" w:cs="ＭＳ 明朝" w:hint="eastAsia"/>
        </w:rPr>
        <w:t>する。75歳以上の保険料引き上げを許さないたたかいをすすめる。</w:t>
      </w:r>
    </w:p>
    <w:p w14:paraId="29ED36B6" w14:textId="29FF0A9F" w:rsidR="003C4664" w:rsidRDefault="003C4664" w:rsidP="003C4664">
      <w:pPr>
        <w:pStyle w:val="a5"/>
        <w:numPr>
          <w:ilvl w:val="0"/>
          <w:numId w:val="33"/>
        </w:numPr>
        <w:spacing w:line="0" w:lineRule="atLeast"/>
        <w:ind w:leftChars="0"/>
        <w:rPr>
          <w:rFonts w:ascii="游ゴシック" w:eastAsia="游ゴシック" w:hAnsi="游ゴシック" w:cs="ＭＳ 明朝"/>
        </w:rPr>
      </w:pPr>
      <w:r w:rsidRPr="003C4664">
        <w:rPr>
          <w:rFonts w:ascii="游ゴシック" w:eastAsia="游ゴシック" w:hAnsi="游ゴシック" w:cs="ＭＳ 明朝" w:hint="eastAsia"/>
        </w:rPr>
        <w:t>子どもの医療費助成制度は、8月から高卒まで「現物給付」となるが、所得制限、窓口一部負担の</w:t>
      </w:r>
      <w:r>
        <w:rPr>
          <w:rFonts w:ascii="游ゴシック" w:eastAsia="游ゴシック" w:hAnsi="游ゴシック" w:cs="ＭＳ 明朝" w:hint="eastAsia"/>
        </w:rPr>
        <w:t xml:space="preserve">撤廃　　</w:t>
      </w:r>
    </w:p>
    <w:p w14:paraId="498C9FAF" w14:textId="7747D951" w:rsidR="003C4664" w:rsidRPr="003C4664" w:rsidRDefault="003C4664" w:rsidP="003C4664">
      <w:pPr>
        <w:pStyle w:val="a5"/>
        <w:spacing w:line="0" w:lineRule="atLeast"/>
        <w:ind w:leftChars="0" w:left="210" w:firstLineChars="100" w:firstLine="210"/>
        <w:rPr>
          <w:rFonts w:ascii="游ゴシック" w:eastAsia="游ゴシック" w:hAnsi="游ゴシック" w:cs="ＭＳ 明朝"/>
        </w:rPr>
      </w:pPr>
      <w:r w:rsidRPr="003C4664">
        <w:rPr>
          <w:rFonts w:ascii="游ゴシック" w:eastAsia="游ゴシック" w:hAnsi="游ゴシック" w:cs="ＭＳ 明朝" w:hint="eastAsia"/>
        </w:rPr>
        <w:t>を目指す。子ども医療全国ネットの「子どもの医療費無料制度を国の制度に」と署名運動</w:t>
      </w:r>
      <w:r>
        <w:rPr>
          <w:rFonts w:ascii="游ゴシック" w:eastAsia="游ゴシック" w:hAnsi="游ゴシック" w:cs="ＭＳ 明朝" w:hint="eastAsia"/>
        </w:rPr>
        <w:t>に取り組む。</w:t>
      </w:r>
    </w:p>
    <w:p w14:paraId="7A1FAD52" w14:textId="483EDF39" w:rsidR="003C4664" w:rsidRPr="003C4664" w:rsidRDefault="003C4664" w:rsidP="003C4664">
      <w:pPr>
        <w:pStyle w:val="a5"/>
        <w:numPr>
          <w:ilvl w:val="0"/>
          <w:numId w:val="33"/>
        </w:numPr>
        <w:spacing w:line="0" w:lineRule="atLeast"/>
        <w:ind w:leftChars="0"/>
        <w:rPr>
          <w:rFonts w:ascii="游ゴシック" w:eastAsia="游ゴシック" w:hAnsi="游ゴシック" w:cs="ＭＳ 明朝"/>
        </w:rPr>
      </w:pPr>
      <w:r w:rsidRPr="003C4664">
        <w:rPr>
          <w:rFonts w:ascii="游ゴシック" w:eastAsia="游ゴシック" w:hAnsi="游ゴシック" w:cs="ＭＳ 明朝" w:hint="eastAsia"/>
        </w:rPr>
        <w:t>健康保険証廃止反対、マイナンバーカード取得強制を許さないたたかいとして、国会請願個人署名と団体署名にとりくんでいる。国会請願30万筆目標　第3次集約4月末、最終集約6月末</w:t>
      </w:r>
      <w:r>
        <w:rPr>
          <w:rFonts w:ascii="游ゴシック" w:eastAsia="游ゴシック" w:hAnsi="游ゴシック" w:cs="ＭＳ 明朝" w:hint="eastAsia"/>
        </w:rPr>
        <w:t>。</w:t>
      </w:r>
    </w:p>
    <w:p w14:paraId="2FF091C6" w14:textId="77134945" w:rsidR="003C4664" w:rsidRPr="003C4664" w:rsidRDefault="003C4664" w:rsidP="003C4664">
      <w:pPr>
        <w:pStyle w:val="a5"/>
        <w:numPr>
          <w:ilvl w:val="0"/>
          <w:numId w:val="33"/>
        </w:numPr>
        <w:spacing w:line="0" w:lineRule="atLeast"/>
        <w:ind w:leftChars="0"/>
        <w:rPr>
          <w:rFonts w:ascii="游ゴシック" w:eastAsia="游ゴシック" w:hAnsi="游ゴシック" w:cs="ＭＳ 明朝"/>
        </w:rPr>
      </w:pPr>
      <w:r w:rsidRPr="003C4664">
        <w:rPr>
          <w:rFonts w:ascii="游ゴシック" w:eastAsia="游ゴシック" w:hAnsi="游ゴシック" w:cs="ＭＳ 明朝" w:hint="eastAsia"/>
        </w:rPr>
        <w:t>国保税引き下げのたたかい（１兆円の国費増で均等割・平等割廃止）として、各自治体要請、統一地方選での引き下げ運動を</w:t>
      </w:r>
      <w:r>
        <w:rPr>
          <w:rFonts w:ascii="游ゴシック" w:eastAsia="游ゴシック" w:hAnsi="游ゴシック" w:cs="ＭＳ 明朝" w:hint="eastAsia"/>
        </w:rPr>
        <w:t>すすめる</w:t>
      </w:r>
      <w:r w:rsidRPr="003C4664">
        <w:rPr>
          <w:rFonts w:ascii="游ゴシック" w:eastAsia="游ゴシック" w:hAnsi="游ゴシック" w:cs="ＭＳ 明朝" w:hint="eastAsia"/>
        </w:rPr>
        <w:t>。全商連の提言「国保提言</w:t>
      </w:r>
      <w:r w:rsidRPr="003C4664">
        <w:rPr>
          <w:rFonts w:ascii="游ゴシック" w:eastAsia="游ゴシック" w:hAnsi="游ゴシック" w:cs="ＭＳ 明朝"/>
        </w:rPr>
        <w:t>2022</w:t>
      </w:r>
      <w:r w:rsidRPr="003C4664">
        <w:rPr>
          <w:rFonts w:ascii="游ゴシック" w:eastAsia="游ゴシック" w:hAnsi="游ゴシック" w:cs="ＭＳ 明朝" w:hint="eastAsia"/>
        </w:rPr>
        <w:t>」コロナ禍、痛苦の経験をバネに、受療権、健康権の拡充へ</w:t>
      </w:r>
      <w:r>
        <w:rPr>
          <w:rFonts w:ascii="游ゴシック" w:eastAsia="游ゴシック" w:hAnsi="游ゴシック" w:cs="ＭＳ 明朝" w:hint="eastAsia"/>
        </w:rPr>
        <w:t>、</w:t>
      </w:r>
      <w:r w:rsidRPr="003C4664">
        <w:rPr>
          <w:rFonts w:ascii="游ゴシック" w:eastAsia="游ゴシック" w:hAnsi="游ゴシック" w:cs="ＭＳ 明朝" w:hint="eastAsia"/>
        </w:rPr>
        <w:t>パンフの活用を</w:t>
      </w:r>
      <w:r>
        <w:rPr>
          <w:rFonts w:ascii="游ゴシック" w:eastAsia="游ゴシック" w:hAnsi="游ゴシック" w:cs="ＭＳ 明朝" w:hint="eastAsia"/>
        </w:rPr>
        <w:t>すすめる。</w:t>
      </w:r>
    </w:p>
    <w:p w14:paraId="29CD16B7" w14:textId="66FA3F81" w:rsidR="00512FB9" w:rsidRPr="003C4664" w:rsidRDefault="000C2341" w:rsidP="000270CB">
      <w:pPr>
        <w:spacing w:line="0" w:lineRule="atLeast"/>
        <w:ind w:left="630" w:hangingChars="300" w:hanging="630"/>
        <w:rPr>
          <w:rFonts w:ascii="游ゴシック" w:eastAsia="游ゴシック" w:hAnsi="游ゴシック"/>
          <w:szCs w:val="20"/>
        </w:rPr>
      </w:pPr>
      <w:r>
        <w:rPr>
          <w:rFonts w:ascii="游ゴシック" w:eastAsia="游ゴシック" w:hAnsi="游ゴシック" w:hint="eastAsia"/>
          <w:szCs w:val="20"/>
        </w:rPr>
        <w:t xml:space="preserve">　</w:t>
      </w:r>
      <w:r w:rsidR="0078632B">
        <w:rPr>
          <w:rFonts w:ascii="游ゴシック" w:eastAsia="游ゴシック" w:hAnsi="游ゴシック" w:hint="eastAsia"/>
          <w:szCs w:val="20"/>
        </w:rPr>
        <w:t>・</w:t>
      </w:r>
      <w:r>
        <w:rPr>
          <w:rFonts w:ascii="游ゴシック" w:eastAsia="游ゴシック" w:hAnsi="游ゴシック" w:hint="eastAsia"/>
          <w:szCs w:val="20"/>
        </w:rPr>
        <w:t>盛岡地域社保協再開について、コロナにより話し合いを休止していたが協議の再開を確認した。</w:t>
      </w:r>
    </w:p>
    <w:p w14:paraId="521AAE6B" w14:textId="21959E0C" w:rsidR="0078632B" w:rsidRPr="006008D3" w:rsidRDefault="00512FB9" w:rsidP="0078632B">
      <w:pPr>
        <w:spacing w:line="0" w:lineRule="atLeast"/>
        <w:rPr>
          <w:rFonts w:ascii="游ゴシック" w:eastAsia="游ゴシック" w:hAnsi="游ゴシック"/>
          <w:szCs w:val="21"/>
        </w:rPr>
      </w:pPr>
      <w:r w:rsidRPr="00512FB9">
        <w:rPr>
          <w:rFonts w:ascii="游ゴシック" w:eastAsia="游ゴシック" w:hAnsi="游ゴシック" w:hint="eastAsia"/>
          <w:szCs w:val="20"/>
        </w:rPr>
        <w:t xml:space="preserve">　</w:t>
      </w:r>
      <w:r w:rsidR="0078632B">
        <w:rPr>
          <w:rFonts w:ascii="游ゴシック" w:eastAsia="游ゴシック" w:hAnsi="游ゴシック" w:hint="eastAsia"/>
          <w:szCs w:val="20"/>
        </w:rPr>
        <w:t>・</w:t>
      </w:r>
      <w:r w:rsidR="00B40186">
        <w:rPr>
          <w:rFonts w:ascii="游ゴシック" w:eastAsia="游ゴシック" w:hAnsi="游ゴシック" w:hint="eastAsia"/>
          <w:szCs w:val="20"/>
        </w:rPr>
        <w:t>上記、</w:t>
      </w:r>
      <w:r w:rsidR="0078632B">
        <w:rPr>
          <w:rFonts w:ascii="游ゴシック" w:eastAsia="游ゴシック" w:hAnsi="游ゴシック" w:hint="eastAsia"/>
          <w:szCs w:val="21"/>
        </w:rPr>
        <w:t>統一地方選挙（4月、6月、7月、8月、9月）での争点として取り組む。</w:t>
      </w:r>
    </w:p>
    <w:p w14:paraId="74AF2B3F" w14:textId="64A2279E" w:rsidR="00512FB9" w:rsidRDefault="00512FB9" w:rsidP="000270CB">
      <w:pPr>
        <w:spacing w:line="0" w:lineRule="atLeast"/>
        <w:ind w:left="630" w:hangingChars="300" w:hanging="630"/>
        <w:rPr>
          <w:rFonts w:ascii="游ゴシック" w:eastAsia="游ゴシック" w:hAnsi="游ゴシック"/>
          <w:szCs w:val="20"/>
        </w:rPr>
      </w:pPr>
    </w:p>
    <w:p w14:paraId="237D1EE0" w14:textId="77777777" w:rsidR="009B50AE" w:rsidRPr="0078632B" w:rsidRDefault="009B50AE" w:rsidP="000270CB">
      <w:pPr>
        <w:spacing w:line="0" w:lineRule="atLeast"/>
        <w:ind w:left="630" w:hangingChars="300" w:hanging="630"/>
        <w:rPr>
          <w:rFonts w:ascii="游ゴシック" w:eastAsia="游ゴシック" w:hAnsi="游ゴシック" w:hint="eastAsia"/>
          <w:szCs w:val="20"/>
        </w:rPr>
      </w:pPr>
    </w:p>
    <w:p w14:paraId="027A91DD" w14:textId="7D3065B7" w:rsidR="006E60CA" w:rsidRPr="002A1105" w:rsidRDefault="000C2341" w:rsidP="00A14926">
      <w:pPr>
        <w:spacing w:line="0" w:lineRule="atLeast"/>
        <w:jc w:val="left"/>
        <w:rPr>
          <w:rFonts w:ascii="UD デジタル 教科書体 NK-B" w:eastAsia="UD デジタル 教科書体 NK-B" w:hAnsi="游ゴシック"/>
          <w:sz w:val="22"/>
          <w:szCs w:val="21"/>
        </w:rPr>
      </w:pPr>
      <w:r w:rsidRPr="002A1105">
        <w:rPr>
          <w:rFonts w:ascii="UD デジタル 教科書体 NK-B" w:eastAsia="UD デジタル 教科書体 NK-B" w:hAnsi="游ゴシック" w:hint="eastAsia"/>
          <w:sz w:val="22"/>
          <w:szCs w:val="21"/>
        </w:rPr>
        <w:lastRenderedPageBreak/>
        <w:t>２</w:t>
      </w:r>
      <w:r w:rsidR="00B16477" w:rsidRPr="002A1105">
        <w:rPr>
          <w:rFonts w:ascii="UD デジタル 教科書体 NK-B" w:eastAsia="UD デジタル 教科書体 NK-B" w:hAnsi="游ゴシック" w:hint="eastAsia"/>
          <w:sz w:val="22"/>
          <w:szCs w:val="21"/>
        </w:rPr>
        <w:t>．</w:t>
      </w:r>
      <w:r w:rsidR="00B16477" w:rsidRPr="002A1105">
        <w:rPr>
          <w:rFonts w:ascii="UD デジタル 教科書体 N-B" w:eastAsia="UD デジタル 教科書体 N-B" w:hAnsi="BIZ UDゴシック" w:hint="eastAsia"/>
          <w:sz w:val="22"/>
        </w:rPr>
        <w:t>2023年1月</w:t>
      </w:r>
      <w:r w:rsidR="00796DFC" w:rsidRPr="002A1105">
        <w:rPr>
          <w:rFonts w:ascii="UD デジタル 教科書体 NK-B" w:eastAsia="UD デジタル 教科書体 NK-B" w:hAnsi="游ゴシック" w:hint="eastAsia"/>
          <w:sz w:val="22"/>
          <w:szCs w:val="21"/>
        </w:rPr>
        <w:t xml:space="preserve">議会への請願　　</w:t>
      </w:r>
      <w:r w:rsidR="00B16477" w:rsidRPr="002A1105">
        <w:rPr>
          <w:rFonts w:ascii="UD デジタル 教科書体 NK-B" w:eastAsia="UD デジタル 教科書体 NK-B" w:hAnsi="游ゴシック" w:hint="eastAsia"/>
          <w:sz w:val="22"/>
          <w:szCs w:val="21"/>
        </w:rPr>
        <w:t xml:space="preserve">　</w:t>
      </w:r>
      <w:r w:rsidR="00796DFC" w:rsidRPr="002A1105">
        <w:rPr>
          <w:rFonts w:ascii="UD デジタル 教科書体 NK-B" w:eastAsia="UD デジタル 教科書体 NK-B" w:hAnsi="游ゴシック" w:hint="eastAsia"/>
          <w:sz w:val="22"/>
          <w:szCs w:val="21"/>
        </w:rPr>
        <w:t>3月17日</w:t>
      </w:r>
      <w:r w:rsidR="00A14926" w:rsidRPr="002A1105">
        <w:rPr>
          <w:rFonts w:ascii="UD デジタル 教科書体 NK-B" w:eastAsia="UD デジタル 教科書体 NK-B" w:hAnsi="游ゴシック" w:hint="eastAsia"/>
          <w:sz w:val="22"/>
          <w:szCs w:val="21"/>
        </w:rPr>
        <w:t>（金）</w:t>
      </w:r>
      <w:r w:rsidR="00796DFC" w:rsidRPr="002A1105">
        <w:rPr>
          <w:rFonts w:ascii="UD デジタル 教科書体 NK-B" w:eastAsia="UD デジタル 教科書体 NK-B" w:hAnsi="游ゴシック" w:hint="eastAsia"/>
          <w:sz w:val="22"/>
          <w:szCs w:val="21"/>
        </w:rPr>
        <w:t>各常任委員会で審査</w:t>
      </w:r>
    </w:p>
    <w:p w14:paraId="23ACFD78" w14:textId="3F9691C9" w:rsidR="00796DFC" w:rsidRDefault="00796DFC" w:rsidP="00796DFC">
      <w:pPr>
        <w:spacing w:line="0" w:lineRule="atLeast"/>
        <w:ind w:firstLineChars="100" w:firstLine="210"/>
        <w:jc w:val="left"/>
        <w:rPr>
          <w:rFonts w:ascii="游ゴシック" w:eastAsia="游ゴシック" w:hAnsi="游ゴシック"/>
        </w:rPr>
      </w:pPr>
      <w:r>
        <w:rPr>
          <w:rFonts w:ascii="游ゴシック" w:eastAsia="游ゴシック" w:hAnsi="游ゴシック" w:hint="eastAsia"/>
        </w:rPr>
        <w:t>①</w:t>
      </w:r>
      <w:r w:rsidRPr="00796DFC">
        <w:rPr>
          <w:rFonts w:ascii="游ゴシック" w:eastAsia="游ゴシック" w:hAnsi="游ゴシック" w:hint="eastAsia"/>
          <w:color w:val="000000"/>
          <w:szCs w:val="27"/>
        </w:rPr>
        <w:t>「安保３文書改定の撤回と大軍拡・大増税の中止を求める請願」</w:t>
      </w:r>
    </w:p>
    <w:p w14:paraId="52AE7B98" w14:textId="4E1452F2" w:rsidR="00796DFC" w:rsidRDefault="00796DFC" w:rsidP="00A14926">
      <w:pPr>
        <w:spacing w:line="0" w:lineRule="atLeast"/>
        <w:ind w:firstLineChars="400" w:firstLine="840"/>
        <w:jc w:val="left"/>
        <w:rPr>
          <w:rFonts w:ascii="游ゴシック" w:eastAsia="游ゴシック" w:hAnsi="游ゴシック"/>
          <w:color w:val="000000"/>
          <w:szCs w:val="27"/>
        </w:rPr>
      </w:pPr>
      <w:r>
        <w:rPr>
          <w:rFonts w:ascii="游ゴシック" w:eastAsia="游ゴシック" w:hAnsi="游ゴシック" w:hint="eastAsia"/>
          <w:color w:val="000000"/>
          <w:szCs w:val="27"/>
        </w:rPr>
        <w:t>請願者：</w:t>
      </w:r>
      <w:r w:rsidRPr="00796DFC">
        <w:rPr>
          <w:rFonts w:ascii="游ゴシック" w:eastAsia="游ゴシック" w:hAnsi="游ゴシック" w:hint="eastAsia"/>
          <w:color w:val="000000"/>
          <w:szCs w:val="27"/>
        </w:rPr>
        <w:t>岩手県生協連、憲法改悪反対岩手県共同センター、平和環境岩手県センターなど17団体</w:t>
      </w:r>
    </w:p>
    <w:p w14:paraId="4F71E1EE" w14:textId="6DEE2474" w:rsidR="00796DFC" w:rsidRDefault="00796DFC" w:rsidP="00796DFC">
      <w:pPr>
        <w:spacing w:line="0" w:lineRule="atLeast"/>
        <w:jc w:val="left"/>
        <w:rPr>
          <w:rFonts w:ascii="游ゴシック" w:eastAsia="游ゴシック" w:hAnsi="游ゴシック"/>
          <w:color w:val="000000"/>
          <w:szCs w:val="27"/>
        </w:rPr>
      </w:pPr>
      <w:r>
        <w:rPr>
          <w:rFonts w:ascii="游ゴシック" w:eastAsia="游ゴシック" w:hAnsi="游ゴシック"/>
          <w:color w:val="000000"/>
          <w:szCs w:val="27"/>
        </w:rPr>
        <w:t xml:space="preserve">　</w:t>
      </w:r>
      <w:r>
        <w:rPr>
          <w:rFonts w:ascii="游ゴシック" w:eastAsia="游ゴシック" w:hAnsi="游ゴシック" w:hint="eastAsia"/>
          <w:color w:val="000000"/>
          <w:szCs w:val="27"/>
        </w:rPr>
        <w:t>②</w:t>
      </w:r>
      <w:r w:rsidRPr="00796DFC">
        <w:rPr>
          <w:rFonts w:ascii="游ゴシック" w:eastAsia="游ゴシック" w:hAnsi="游ゴシック" w:hint="eastAsia"/>
          <w:color w:val="000000"/>
          <w:szCs w:val="27"/>
        </w:rPr>
        <w:t>「原発回帰への方針転換に反対し、原発に頼らないエネルギー政策を求める請願」</w:t>
      </w:r>
    </w:p>
    <w:p w14:paraId="571B6AA3" w14:textId="2F44BA6D" w:rsidR="00796DFC" w:rsidRDefault="00796DFC" w:rsidP="00796DFC">
      <w:pPr>
        <w:spacing w:line="0" w:lineRule="atLeast"/>
        <w:jc w:val="left"/>
        <w:rPr>
          <w:rFonts w:ascii="游ゴシック" w:eastAsia="游ゴシック" w:hAnsi="游ゴシック"/>
          <w:color w:val="000000"/>
          <w:szCs w:val="27"/>
        </w:rPr>
      </w:pPr>
      <w:r>
        <w:rPr>
          <w:rFonts w:ascii="游ゴシック" w:eastAsia="游ゴシック" w:hAnsi="游ゴシック"/>
          <w:color w:val="000000"/>
          <w:szCs w:val="27"/>
        </w:rPr>
        <w:t xml:space="preserve">　</w:t>
      </w:r>
      <w:r w:rsidR="00A14926">
        <w:rPr>
          <w:rFonts w:ascii="游ゴシック" w:eastAsia="游ゴシック" w:hAnsi="游ゴシック" w:hint="eastAsia"/>
          <w:color w:val="000000"/>
          <w:szCs w:val="27"/>
        </w:rPr>
        <w:t xml:space="preserve">　</w:t>
      </w:r>
      <w:r>
        <w:rPr>
          <w:rFonts w:ascii="游ゴシック" w:eastAsia="游ゴシック" w:hAnsi="游ゴシック"/>
          <w:color w:val="000000"/>
          <w:szCs w:val="27"/>
        </w:rPr>
        <w:t xml:space="preserve">　　請願者：</w:t>
      </w:r>
      <w:r w:rsidRPr="00796DFC">
        <w:rPr>
          <w:rFonts w:ascii="游ゴシック" w:eastAsia="游ゴシック" w:hAnsi="游ゴシック" w:hint="eastAsia"/>
          <w:color w:val="000000"/>
          <w:szCs w:val="27"/>
        </w:rPr>
        <w:t>岩手県消団連など31団体</w:t>
      </w:r>
    </w:p>
    <w:p w14:paraId="24DD9206" w14:textId="77777777" w:rsidR="00796DFC" w:rsidRDefault="00796DFC" w:rsidP="00796DFC">
      <w:pPr>
        <w:spacing w:line="0" w:lineRule="atLeast"/>
        <w:jc w:val="left"/>
        <w:rPr>
          <w:rFonts w:ascii="游ゴシック" w:eastAsia="游ゴシック" w:hAnsi="游ゴシック"/>
          <w:color w:val="000000"/>
          <w:szCs w:val="27"/>
        </w:rPr>
      </w:pPr>
      <w:r>
        <w:rPr>
          <w:rFonts w:ascii="游ゴシック" w:eastAsia="游ゴシック" w:hAnsi="游ゴシック"/>
          <w:color w:val="000000"/>
          <w:szCs w:val="27"/>
        </w:rPr>
        <w:t xml:space="preserve">　</w:t>
      </w:r>
      <w:r>
        <w:rPr>
          <w:rFonts w:ascii="游ゴシック" w:eastAsia="游ゴシック" w:hAnsi="游ゴシック" w:hint="eastAsia"/>
          <w:color w:val="000000"/>
          <w:szCs w:val="27"/>
        </w:rPr>
        <w:t>③</w:t>
      </w:r>
      <w:r w:rsidRPr="00796DFC">
        <w:rPr>
          <w:rFonts w:ascii="游ゴシック" w:eastAsia="游ゴシック" w:hAnsi="游ゴシック" w:hint="eastAsia"/>
          <w:color w:val="000000"/>
          <w:szCs w:val="27"/>
        </w:rPr>
        <w:t>「2023</w:t>
      </w:r>
      <w:r>
        <w:rPr>
          <w:rFonts w:ascii="游ゴシック" w:eastAsia="游ゴシック" w:hAnsi="游ゴシック" w:hint="eastAsia"/>
          <w:color w:val="000000"/>
          <w:szCs w:val="27"/>
        </w:rPr>
        <w:t>年度最低賃金の引き上げに関する請願」</w:t>
      </w:r>
    </w:p>
    <w:p w14:paraId="6B90930B" w14:textId="7AB0C6FA" w:rsidR="00796DFC" w:rsidRDefault="00796DFC" w:rsidP="00796DFC">
      <w:pPr>
        <w:spacing w:line="0" w:lineRule="atLeast"/>
        <w:jc w:val="left"/>
        <w:rPr>
          <w:rFonts w:ascii="游ゴシック" w:eastAsia="游ゴシック" w:hAnsi="游ゴシック"/>
          <w:color w:val="000000"/>
          <w:szCs w:val="27"/>
        </w:rPr>
      </w:pPr>
      <w:r>
        <w:rPr>
          <w:rFonts w:ascii="游ゴシック" w:eastAsia="游ゴシック" w:hAnsi="游ゴシック"/>
          <w:color w:val="000000"/>
          <w:szCs w:val="27"/>
        </w:rPr>
        <w:t xml:space="preserve">　　</w:t>
      </w:r>
      <w:r w:rsidR="00A14926">
        <w:rPr>
          <w:rFonts w:ascii="游ゴシック" w:eastAsia="游ゴシック" w:hAnsi="游ゴシック" w:hint="eastAsia"/>
          <w:color w:val="000000"/>
          <w:szCs w:val="27"/>
        </w:rPr>
        <w:t xml:space="preserve">　</w:t>
      </w:r>
      <w:r>
        <w:rPr>
          <w:rFonts w:ascii="游ゴシック" w:eastAsia="游ゴシック" w:hAnsi="游ゴシック"/>
          <w:color w:val="000000"/>
          <w:szCs w:val="27"/>
        </w:rPr>
        <w:t xml:space="preserve">　請願者：いわて労連</w:t>
      </w:r>
    </w:p>
    <w:p w14:paraId="2465EE7B" w14:textId="132764C3" w:rsidR="00796DFC" w:rsidRDefault="00796DFC" w:rsidP="00796DFC">
      <w:pPr>
        <w:spacing w:line="0" w:lineRule="atLeast"/>
        <w:jc w:val="left"/>
        <w:rPr>
          <w:rFonts w:ascii="游ゴシック" w:eastAsia="游ゴシック" w:hAnsi="游ゴシック"/>
          <w:color w:val="000000"/>
          <w:szCs w:val="27"/>
        </w:rPr>
      </w:pPr>
      <w:r>
        <w:rPr>
          <w:rFonts w:ascii="游ゴシック" w:eastAsia="游ゴシック" w:hAnsi="游ゴシック"/>
          <w:color w:val="000000"/>
          <w:szCs w:val="27"/>
        </w:rPr>
        <w:t xml:space="preserve">　</w:t>
      </w:r>
      <w:r>
        <w:rPr>
          <w:rFonts w:ascii="游ゴシック" w:eastAsia="游ゴシック" w:hAnsi="游ゴシック" w:hint="eastAsia"/>
          <w:color w:val="000000"/>
          <w:szCs w:val="27"/>
        </w:rPr>
        <w:t>④</w:t>
      </w:r>
      <w:r w:rsidRPr="00796DFC">
        <w:rPr>
          <w:rFonts w:ascii="游ゴシック" w:eastAsia="游ゴシック" w:hAnsi="游ゴシック" w:hint="eastAsia"/>
          <w:color w:val="000000"/>
          <w:szCs w:val="27"/>
        </w:rPr>
        <w:t>「物価上昇に見合う老齢基礎年金等の改善を求める請願」</w:t>
      </w:r>
    </w:p>
    <w:p w14:paraId="791045E6" w14:textId="6ACE6DC9" w:rsidR="00796DFC" w:rsidRDefault="00796DFC" w:rsidP="00796DFC">
      <w:pPr>
        <w:spacing w:line="0" w:lineRule="atLeast"/>
        <w:jc w:val="left"/>
        <w:rPr>
          <w:rFonts w:ascii="游ゴシック" w:eastAsia="游ゴシック" w:hAnsi="游ゴシック"/>
          <w:color w:val="000000"/>
          <w:szCs w:val="27"/>
        </w:rPr>
      </w:pPr>
      <w:r>
        <w:rPr>
          <w:rFonts w:ascii="游ゴシック" w:eastAsia="游ゴシック" w:hAnsi="游ゴシック"/>
          <w:color w:val="000000"/>
          <w:szCs w:val="27"/>
        </w:rPr>
        <w:t xml:space="preserve">　　</w:t>
      </w:r>
      <w:r w:rsidR="00A14926">
        <w:rPr>
          <w:rFonts w:ascii="游ゴシック" w:eastAsia="游ゴシック" w:hAnsi="游ゴシック" w:hint="eastAsia"/>
          <w:color w:val="000000"/>
          <w:szCs w:val="27"/>
        </w:rPr>
        <w:t xml:space="preserve">　</w:t>
      </w:r>
      <w:r>
        <w:rPr>
          <w:rFonts w:ascii="游ゴシック" w:eastAsia="游ゴシック" w:hAnsi="游ゴシック"/>
          <w:color w:val="000000"/>
          <w:szCs w:val="27"/>
        </w:rPr>
        <w:t xml:space="preserve">　請願者：</w:t>
      </w:r>
      <w:r w:rsidRPr="00796DFC">
        <w:rPr>
          <w:rFonts w:ascii="游ゴシック" w:eastAsia="游ゴシック" w:hAnsi="游ゴシック" w:hint="eastAsia"/>
          <w:color w:val="000000"/>
          <w:szCs w:val="27"/>
        </w:rPr>
        <w:t>年金者組合岩手県本部</w:t>
      </w:r>
    </w:p>
    <w:p w14:paraId="68D8900E" w14:textId="0395A060" w:rsidR="00796DFC" w:rsidRPr="00B16477" w:rsidRDefault="00B16477" w:rsidP="00B16477">
      <w:pPr>
        <w:pStyle w:val="a5"/>
        <w:numPr>
          <w:ilvl w:val="0"/>
          <w:numId w:val="30"/>
        </w:numPr>
        <w:spacing w:line="0" w:lineRule="atLeast"/>
        <w:ind w:leftChars="0"/>
        <w:jc w:val="left"/>
        <w:rPr>
          <w:rFonts w:ascii="游ゴシック" w:eastAsia="游ゴシック" w:hAnsi="游ゴシック"/>
          <w:color w:val="000000"/>
          <w:szCs w:val="27"/>
        </w:rPr>
      </w:pPr>
      <w:r w:rsidRPr="00B16477">
        <w:rPr>
          <w:rFonts w:ascii="游ゴシック" w:eastAsia="游ゴシック" w:hAnsi="游ゴシック" w:hint="eastAsia"/>
          <w:color w:val="000000"/>
          <w:szCs w:val="27"/>
        </w:rPr>
        <w:t>「</w:t>
      </w:r>
      <w:r w:rsidR="00796DFC" w:rsidRPr="00B16477">
        <w:rPr>
          <w:rFonts w:ascii="游ゴシック" w:eastAsia="游ゴシック" w:hAnsi="游ゴシック" w:hint="eastAsia"/>
          <w:color w:val="000000"/>
          <w:szCs w:val="27"/>
        </w:rPr>
        <w:t>普天間基地周辺の子どもたちを取り巻く空・水・土の安全の保障を求める請願」</w:t>
      </w:r>
    </w:p>
    <w:p w14:paraId="0EEBB64A" w14:textId="761FB1DD" w:rsidR="00B16477" w:rsidRDefault="00B16477" w:rsidP="00B16477">
      <w:pPr>
        <w:spacing w:line="0" w:lineRule="atLeast"/>
        <w:ind w:left="210"/>
        <w:jc w:val="left"/>
        <w:rPr>
          <w:rFonts w:ascii="游ゴシック" w:eastAsia="游ゴシック" w:hAnsi="游ゴシック"/>
        </w:rPr>
      </w:pPr>
      <w:r>
        <w:rPr>
          <w:rFonts w:ascii="游ゴシック" w:eastAsia="游ゴシック" w:hAnsi="游ゴシック"/>
        </w:rPr>
        <w:t xml:space="preserve">　　</w:t>
      </w:r>
      <w:r w:rsidR="00A14926">
        <w:rPr>
          <w:rFonts w:ascii="游ゴシック" w:eastAsia="游ゴシック" w:hAnsi="游ゴシック" w:hint="eastAsia"/>
        </w:rPr>
        <w:t xml:space="preserve">　　</w:t>
      </w:r>
      <w:r>
        <w:rPr>
          <w:rFonts w:ascii="游ゴシック" w:eastAsia="游ゴシック" w:hAnsi="游ゴシック"/>
        </w:rPr>
        <w:t>請願者：岩手県平和委員会</w:t>
      </w:r>
    </w:p>
    <w:p w14:paraId="02D37379" w14:textId="77777777" w:rsidR="00B16477" w:rsidRPr="00B16477" w:rsidRDefault="00B16477" w:rsidP="00B16477">
      <w:pPr>
        <w:spacing w:line="0" w:lineRule="atLeast"/>
        <w:ind w:left="210"/>
        <w:jc w:val="left"/>
        <w:rPr>
          <w:rFonts w:ascii="游ゴシック" w:eastAsia="游ゴシック" w:hAnsi="游ゴシック"/>
        </w:rPr>
      </w:pPr>
    </w:p>
    <w:p w14:paraId="14D709DA" w14:textId="3BAA650A" w:rsidR="001C3554" w:rsidRPr="002A1105" w:rsidRDefault="000C2341" w:rsidP="00A14926">
      <w:pPr>
        <w:spacing w:line="0" w:lineRule="atLeast"/>
        <w:jc w:val="left"/>
        <w:rPr>
          <w:rFonts w:ascii="游ゴシック" w:eastAsia="游ゴシック" w:hAnsi="游ゴシック"/>
        </w:rPr>
      </w:pPr>
      <w:r w:rsidRPr="002A1105">
        <w:rPr>
          <w:rFonts w:ascii="UD デジタル 教科書体 N-B" w:eastAsia="UD デジタル 教科書体 N-B" w:hAnsi="BIZ UDゴシック" w:hint="eastAsia"/>
          <w:sz w:val="22"/>
        </w:rPr>
        <w:t>３</w:t>
      </w:r>
      <w:r w:rsidR="006008D3" w:rsidRPr="002A1105">
        <w:rPr>
          <w:rFonts w:ascii="UD デジタル 教科書体 N-B" w:eastAsia="UD デジタル 教科書体 N-B" w:hAnsi="BIZ UDゴシック" w:hint="eastAsia"/>
          <w:sz w:val="22"/>
        </w:rPr>
        <w:t>.</w:t>
      </w:r>
      <w:r w:rsidR="001C3554" w:rsidRPr="002A1105">
        <w:rPr>
          <w:rFonts w:ascii="UD デジタル 教科書体 NK-B" w:eastAsia="UD デジタル 教科書体 NK-B" w:hAnsi="BIZ UDゴシック" w:cs="ＭＳ 明朝" w:hint="eastAsia"/>
          <w:sz w:val="22"/>
        </w:rPr>
        <w:t xml:space="preserve"> 「大軍拡より社会保障の拡充」をもとめる取り組み</w:t>
      </w:r>
      <w:r w:rsidR="001C3554" w:rsidRPr="002A1105">
        <w:rPr>
          <w:rFonts w:ascii="BIZ UDゴシック" w:eastAsia="BIZ UDゴシック" w:hAnsi="BIZ UDゴシック" w:cs="ＭＳ 明朝" w:hint="eastAsia"/>
          <w:sz w:val="22"/>
        </w:rPr>
        <w:t xml:space="preserve">　</w:t>
      </w:r>
      <w:r w:rsidR="001C3554" w:rsidRPr="002A1105">
        <w:rPr>
          <w:rFonts w:ascii="UD デジタル 教科書体 N-B" w:eastAsia="UD デジタル 教科書体 N-B" w:hAnsi="游ゴシック" w:cs="ＭＳ 明朝" w:hint="eastAsia"/>
          <w:sz w:val="22"/>
          <w:szCs w:val="24"/>
        </w:rPr>
        <w:t xml:space="preserve">2月22日（水）　　</w:t>
      </w:r>
    </w:p>
    <w:p w14:paraId="12F30621" w14:textId="040E32CC" w:rsidR="001C3554" w:rsidRPr="001C3554" w:rsidRDefault="001C3554" w:rsidP="001C3554">
      <w:pPr>
        <w:spacing w:line="0" w:lineRule="atLeast"/>
        <w:jc w:val="left"/>
        <w:rPr>
          <w:rFonts w:ascii="游ゴシック" w:eastAsia="游ゴシック" w:hAnsi="游ゴシック"/>
          <w:sz w:val="22"/>
          <w:szCs w:val="24"/>
        </w:rPr>
      </w:pPr>
      <w:r>
        <w:rPr>
          <w:rFonts w:ascii="游ゴシック" w:eastAsia="游ゴシック" w:hAnsi="游ゴシック" w:hint="eastAsia"/>
          <w:szCs w:val="21"/>
        </w:rPr>
        <w:t xml:space="preserve">　</w:t>
      </w:r>
      <w:r w:rsidRPr="00871CA2">
        <w:rPr>
          <w:rFonts w:ascii="游ゴシック" w:eastAsia="游ゴシック" w:hAnsi="游ゴシック" w:cs="ＭＳ 明朝" w:hint="eastAsia"/>
        </w:rPr>
        <w:t>県庁前宣伝を実施。県春闘共闘・盛岡地域春闘共闘が取り組んだ宣伝・要請行動の一環として県社保協が要請。１６名が参加。年金者組合県本部</w:t>
      </w:r>
      <w:r>
        <w:rPr>
          <w:rFonts w:ascii="游ゴシック" w:eastAsia="游ゴシック" w:hAnsi="游ゴシック" w:cs="ＭＳ 明朝" w:hint="eastAsia"/>
        </w:rPr>
        <w:t>、県母親連絡会も参加。（</w:t>
      </w:r>
      <w:r w:rsidRPr="001C3554">
        <w:rPr>
          <w:rFonts w:ascii="游ゴシック" w:eastAsia="游ゴシック" w:hAnsi="游ゴシック" w:cs="ＭＳ 明朝" w:hint="eastAsia"/>
        </w:rPr>
        <w:t>2月号ニュース既報</w:t>
      </w:r>
      <w:r>
        <w:rPr>
          <w:rFonts w:ascii="游ゴシック" w:eastAsia="游ゴシック" w:hAnsi="游ゴシック" w:cs="ＭＳ 明朝" w:hint="eastAsia"/>
        </w:rPr>
        <w:t>）</w:t>
      </w:r>
    </w:p>
    <w:p w14:paraId="31C9F474" w14:textId="76C221F1" w:rsidR="00F60027" w:rsidRDefault="00F60027" w:rsidP="00A14926">
      <w:pPr>
        <w:spacing w:line="0" w:lineRule="atLeast"/>
        <w:jc w:val="left"/>
        <w:rPr>
          <w:rFonts w:ascii="游ゴシック" w:eastAsia="游ゴシック" w:hAnsi="游ゴシック"/>
          <w:szCs w:val="21"/>
        </w:rPr>
      </w:pPr>
      <w:r>
        <w:rPr>
          <w:rFonts w:ascii="游ゴシック" w:eastAsia="游ゴシック" w:hAnsi="游ゴシック"/>
          <w:szCs w:val="21"/>
        </w:rPr>
        <w:t xml:space="preserve">  </w:t>
      </w:r>
      <w:r w:rsidR="0067607B">
        <w:rPr>
          <w:rFonts w:ascii="游ゴシック" w:eastAsia="游ゴシック" w:hAnsi="游ゴシック"/>
          <w:szCs w:val="21"/>
        </w:rPr>
        <w:t>年金者組合の行動日と合わせて今後も宣伝・署名活動を強化していく。</w:t>
      </w:r>
    </w:p>
    <w:p w14:paraId="109D107E" w14:textId="77777777" w:rsidR="0067607B" w:rsidRPr="001C3554" w:rsidRDefault="0067607B" w:rsidP="00A14926">
      <w:pPr>
        <w:spacing w:line="0" w:lineRule="atLeast"/>
        <w:jc w:val="left"/>
        <w:rPr>
          <w:rFonts w:ascii="游ゴシック" w:eastAsia="游ゴシック" w:hAnsi="游ゴシック" w:hint="eastAsia"/>
          <w:szCs w:val="21"/>
        </w:rPr>
      </w:pPr>
    </w:p>
    <w:p w14:paraId="0239315A" w14:textId="55B2D07C" w:rsidR="00C176E4" w:rsidRPr="002A1105" w:rsidRDefault="001C3554" w:rsidP="00A14926">
      <w:pPr>
        <w:spacing w:line="0" w:lineRule="atLeast"/>
        <w:jc w:val="left"/>
        <w:rPr>
          <w:rFonts w:ascii="UD デジタル 教科書体 N-B" w:eastAsia="UD デジタル 教科書体 N-B" w:hAnsi="BIZ UDゴシック"/>
          <w:sz w:val="22"/>
        </w:rPr>
      </w:pPr>
      <w:r w:rsidRPr="002A1105">
        <w:rPr>
          <w:rFonts w:ascii="UD デジタル 教科書体 N-B" w:eastAsia="UD デジタル 教科書体 N-B" w:hAnsi="BIZ UDゴシック" w:hint="eastAsia"/>
          <w:sz w:val="22"/>
        </w:rPr>
        <w:t>４．</w:t>
      </w:r>
      <w:r w:rsidR="00C176E4" w:rsidRPr="002A1105">
        <w:rPr>
          <w:rFonts w:ascii="UD デジタル 教科書体 N-B" w:eastAsia="UD デジタル 教科書体 N-B" w:hAnsi="BIZ UDゴシック" w:hint="eastAsia"/>
          <w:sz w:val="22"/>
        </w:rPr>
        <w:t>地域医療を守る取り組み</w:t>
      </w:r>
    </w:p>
    <w:p w14:paraId="0D91D681" w14:textId="66C5A91B" w:rsidR="00504DF0" w:rsidRDefault="00512FB9" w:rsidP="00F71730">
      <w:pPr>
        <w:spacing w:line="0" w:lineRule="atLeast"/>
        <w:rPr>
          <w:rFonts w:ascii="游ゴシック" w:eastAsia="游ゴシック" w:hAnsi="游ゴシック"/>
          <w:szCs w:val="21"/>
        </w:rPr>
      </w:pPr>
      <w:r>
        <w:rPr>
          <w:rFonts w:ascii="游ゴシック" w:eastAsia="游ゴシック" w:hAnsi="游ゴシック" w:hint="eastAsia"/>
          <w:szCs w:val="21"/>
        </w:rPr>
        <w:t xml:space="preserve">　①奥州地域</w:t>
      </w:r>
      <w:r w:rsidR="000C2341">
        <w:rPr>
          <w:rFonts w:ascii="游ゴシック" w:eastAsia="游ゴシック" w:hAnsi="游ゴシック" w:hint="eastAsia"/>
          <w:szCs w:val="21"/>
        </w:rPr>
        <w:t>の地域医療を守る運動</w:t>
      </w:r>
    </w:p>
    <w:p w14:paraId="47F56DF0" w14:textId="0FAE3279" w:rsidR="000C2341" w:rsidRDefault="000C2341" w:rsidP="00BB7826">
      <w:pPr>
        <w:spacing w:line="0" w:lineRule="atLeast"/>
        <w:ind w:left="210" w:hangingChars="100" w:hanging="210"/>
        <w:rPr>
          <w:rFonts w:ascii="游ゴシック" w:eastAsia="游ゴシック" w:hAnsi="游ゴシック"/>
          <w:szCs w:val="21"/>
        </w:rPr>
      </w:pPr>
      <w:r>
        <w:rPr>
          <w:rFonts w:ascii="游ゴシック" w:eastAsia="游ゴシック" w:hAnsi="游ゴシック" w:hint="eastAsia"/>
          <w:szCs w:val="21"/>
        </w:rPr>
        <w:t xml:space="preserve">　　</w:t>
      </w:r>
      <w:r w:rsidR="00BA29A1">
        <w:rPr>
          <w:rFonts w:ascii="游ゴシック" w:eastAsia="游ゴシック" w:hAnsi="游ゴシック" w:hint="eastAsia"/>
          <w:szCs w:val="21"/>
        </w:rPr>
        <w:t>奥州地域医療懇話会が12月と1月に行われた。</w:t>
      </w:r>
      <w:r w:rsidR="00F60027">
        <w:rPr>
          <w:rFonts w:ascii="游ゴシック" w:eastAsia="游ゴシック" w:hAnsi="游ゴシック" w:hint="eastAsia"/>
          <w:szCs w:val="21"/>
        </w:rPr>
        <w:t>現在</w:t>
      </w:r>
      <w:r w:rsidR="00BB7826">
        <w:rPr>
          <w:rFonts w:ascii="游ゴシック" w:eastAsia="游ゴシック" w:hAnsi="游ゴシック" w:hint="eastAsia"/>
          <w:szCs w:val="21"/>
        </w:rPr>
        <w:t>「地域医療奥州市モデルの実現に向けた市立病院施設のあり方（案）」と「地域医療奥州市モデル及び新病院建設予定候補地（案）」が議論されている。</w:t>
      </w:r>
    </w:p>
    <w:p w14:paraId="28D30F18" w14:textId="610A4945" w:rsidR="00B16B76" w:rsidRDefault="00B16B76" w:rsidP="00AF229F">
      <w:pPr>
        <w:spacing w:line="0" w:lineRule="atLeast"/>
        <w:ind w:left="210" w:hangingChars="100" w:hanging="210"/>
        <w:rPr>
          <w:rFonts w:ascii="游ゴシック" w:eastAsia="游ゴシック" w:hAnsi="游ゴシック"/>
          <w:szCs w:val="21"/>
        </w:rPr>
      </w:pPr>
      <w:r>
        <w:rPr>
          <w:rFonts w:ascii="游ゴシック" w:eastAsia="游ゴシック" w:hAnsi="游ゴシック"/>
          <w:szCs w:val="21"/>
        </w:rPr>
        <w:t xml:space="preserve">　　</w:t>
      </w:r>
      <w:r w:rsidR="00AF229F">
        <w:rPr>
          <w:rFonts w:ascii="游ゴシック" w:eastAsia="游ゴシック" w:hAnsi="游ゴシック"/>
          <w:szCs w:val="21"/>
        </w:rPr>
        <w:t>地域医療奥州市モデルのイメージは、</w:t>
      </w:r>
      <w:r>
        <w:rPr>
          <w:rFonts w:ascii="游ゴシック" w:eastAsia="游ゴシック" w:hAnsi="游ゴシック"/>
          <w:szCs w:val="21"/>
        </w:rPr>
        <w:t>病院間の役割分担と連携強化に</w:t>
      </w:r>
      <w:r w:rsidR="00AF229F">
        <w:rPr>
          <w:rFonts w:ascii="游ゴシック" w:eastAsia="游ゴシック" w:hAnsi="游ゴシック"/>
          <w:szCs w:val="21"/>
        </w:rPr>
        <w:t>主眼を置いた「機能分化・連携強化」であり、「公立病院経営化プラン</w:t>
      </w:r>
      <w:r w:rsidR="00D711C4">
        <w:rPr>
          <w:rFonts w:ascii="游ゴシック" w:eastAsia="游ゴシック" w:hAnsi="游ゴシック"/>
          <w:szCs w:val="21"/>
        </w:rPr>
        <w:t>」そのもの</w:t>
      </w:r>
      <w:r w:rsidR="00AF229F">
        <w:rPr>
          <w:rFonts w:ascii="游ゴシック" w:eastAsia="游ゴシック" w:hAnsi="游ゴシック"/>
          <w:szCs w:val="21"/>
        </w:rPr>
        <w:t>と思われる。また、</w:t>
      </w:r>
      <w:r>
        <w:rPr>
          <w:rFonts w:ascii="游ゴシック" w:eastAsia="游ゴシック" w:hAnsi="游ゴシック"/>
          <w:szCs w:val="21"/>
        </w:rPr>
        <w:t>老朽化した水沢病院の病床を50床削り、回復期リハビリ病床50床、一般病床50床、感染症4床の計104床</w:t>
      </w:r>
      <w:r w:rsidR="00AF229F">
        <w:rPr>
          <w:rFonts w:ascii="游ゴシック" w:eastAsia="游ゴシック" w:hAnsi="游ゴシック"/>
          <w:szCs w:val="21"/>
        </w:rPr>
        <w:t>として建替え、診療科は内科・小児科・外科・整形外科・泌尿器科・耳鼻咽喉科・精神科を基本としている。また、市内公的医療施設のまごころ病院、前沢診療所、衣川診療所、衣川歯科診療所との相互連携を図るとしている。</w:t>
      </w:r>
    </w:p>
    <w:p w14:paraId="54946E2B" w14:textId="50BDA0C1" w:rsidR="00AF229F" w:rsidRDefault="00AF229F" w:rsidP="00AF229F">
      <w:pPr>
        <w:spacing w:line="0" w:lineRule="atLeast"/>
        <w:ind w:left="210" w:hangingChars="100" w:hanging="210"/>
        <w:rPr>
          <w:rFonts w:ascii="游ゴシック" w:eastAsia="游ゴシック" w:hAnsi="游ゴシック" w:hint="eastAsia"/>
          <w:szCs w:val="21"/>
        </w:rPr>
      </w:pPr>
      <w:r>
        <w:rPr>
          <w:rFonts w:ascii="游ゴシック" w:eastAsia="游ゴシック" w:hAnsi="游ゴシック"/>
          <w:szCs w:val="21"/>
        </w:rPr>
        <w:t xml:space="preserve">　　委員からは様々な</w:t>
      </w:r>
      <w:r w:rsidR="00D711C4">
        <w:rPr>
          <w:rFonts w:ascii="游ゴシック" w:eastAsia="游ゴシック" w:hAnsi="游ゴシック"/>
          <w:szCs w:val="21"/>
        </w:rPr>
        <w:t>意見が出されている。</w:t>
      </w:r>
    </w:p>
    <w:p w14:paraId="5D055080" w14:textId="4D891DC5" w:rsidR="00512FB9" w:rsidRDefault="00B40186" w:rsidP="00F71730">
      <w:pPr>
        <w:spacing w:line="0" w:lineRule="atLeast"/>
        <w:rPr>
          <w:rFonts w:ascii="游ゴシック" w:eastAsia="游ゴシック" w:hAnsi="游ゴシック" w:hint="eastAsia"/>
          <w:szCs w:val="21"/>
        </w:rPr>
      </w:pPr>
      <w:r>
        <w:rPr>
          <w:rFonts w:ascii="游ゴシック" w:eastAsia="游ゴシック" w:hAnsi="游ゴシック"/>
          <w:szCs w:val="21"/>
        </w:rPr>
        <w:t xml:space="preserve">　　</w:t>
      </w:r>
    </w:p>
    <w:p w14:paraId="5EB2360C" w14:textId="30A4631B" w:rsidR="00512FB9" w:rsidRPr="002A1105" w:rsidRDefault="001C3554" w:rsidP="00F71730">
      <w:pPr>
        <w:spacing w:line="0" w:lineRule="atLeast"/>
        <w:rPr>
          <w:rFonts w:ascii="UD デジタル 教科書体 N-B" w:eastAsia="UD デジタル 教科書体 N-B" w:hAnsi="游ゴシック"/>
          <w:sz w:val="22"/>
        </w:rPr>
      </w:pPr>
      <w:r w:rsidRPr="002A1105">
        <w:rPr>
          <w:rFonts w:ascii="UD デジタル 教科書体 N-B" w:eastAsia="UD デジタル 教科書体 N-B" w:hAnsi="游ゴシック" w:hint="eastAsia"/>
          <w:sz w:val="22"/>
        </w:rPr>
        <w:t>５</w:t>
      </w:r>
      <w:r w:rsidR="00531CFB" w:rsidRPr="002A1105">
        <w:rPr>
          <w:rFonts w:ascii="UD デジタル 教科書体 N-B" w:eastAsia="UD デジタル 教科書体 N-B" w:hAnsi="游ゴシック" w:hint="eastAsia"/>
          <w:sz w:val="22"/>
        </w:rPr>
        <w:t>．国保改善の取り組み</w:t>
      </w:r>
    </w:p>
    <w:p w14:paraId="5BE46212" w14:textId="017EEB7F" w:rsidR="00512FB9" w:rsidRPr="009A7755" w:rsidRDefault="00531CFB" w:rsidP="009A7755">
      <w:pPr>
        <w:pStyle w:val="a5"/>
        <w:numPr>
          <w:ilvl w:val="0"/>
          <w:numId w:val="35"/>
        </w:numPr>
        <w:spacing w:line="0" w:lineRule="atLeast"/>
        <w:ind w:leftChars="0"/>
        <w:rPr>
          <w:rFonts w:ascii="游ゴシック" w:eastAsia="游ゴシック" w:hAnsi="游ゴシック"/>
        </w:rPr>
      </w:pPr>
      <w:r w:rsidRPr="009A7755">
        <w:rPr>
          <w:rFonts w:ascii="游ゴシック" w:eastAsia="游ゴシック" w:hAnsi="游ゴシック"/>
        </w:rPr>
        <w:t>令和５年度納付金額及び標準保険料率算定結果</w:t>
      </w:r>
      <w:r w:rsidRPr="009A7755">
        <w:rPr>
          <w:rFonts w:ascii="游ゴシック" w:eastAsia="游ゴシック" w:hAnsi="游ゴシック" w:hint="eastAsia"/>
        </w:rPr>
        <w:t>一覧</w:t>
      </w:r>
      <w:r w:rsidR="009A7755" w:rsidRPr="009A7755">
        <w:rPr>
          <w:rFonts w:ascii="游ゴシック" w:eastAsia="游ゴシック" w:hAnsi="游ゴシック" w:hint="eastAsia"/>
        </w:rPr>
        <w:t xml:space="preserve">　　　　　　　　　　　　　　　　資料</w:t>
      </w:r>
    </w:p>
    <w:p w14:paraId="73BEBDB4" w14:textId="06AEF460" w:rsidR="00531CFB" w:rsidRPr="009A7755" w:rsidRDefault="009A7755" w:rsidP="009A7755">
      <w:pPr>
        <w:pStyle w:val="a5"/>
        <w:numPr>
          <w:ilvl w:val="0"/>
          <w:numId w:val="35"/>
        </w:numPr>
        <w:spacing w:line="0" w:lineRule="atLeast"/>
        <w:ind w:leftChars="0"/>
        <w:rPr>
          <w:rFonts w:ascii="游ゴシック" w:eastAsia="游ゴシック" w:hAnsi="游ゴシック"/>
          <w:szCs w:val="21"/>
        </w:rPr>
      </w:pPr>
      <w:r w:rsidRPr="009A7755">
        <w:rPr>
          <w:rFonts w:ascii="游ゴシック" w:eastAsia="游ゴシック" w:hAnsi="游ゴシック" w:hint="eastAsia"/>
          <w:szCs w:val="21"/>
        </w:rPr>
        <w:t>2021年度の収支決算・財政調整基金の保有状況　　　　　　　　　　 　　　　　　　資料</w:t>
      </w:r>
      <w:r w:rsidRPr="009A7755">
        <w:rPr>
          <w:rFonts w:ascii="游ゴシック" w:eastAsia="游ゴシック" w:hAnsi="游ゴシック"/>
          <w:szCs w:val="21"/>
        </w:rPr>
        <w:t xml:space="preserve"> </w:t>
      </w:r>
    </w:p>
    <w:p w14:paraId="1B1E87A9" w14:textId="360D5B62" w:rsidR="00531CFB" w:rsidRDefault="009A7755" w:rsidP="00F71730">
      <w:pPr>
        <w:spacing w:line="0" w:lineRule="atLeast"/>
        <w:rPr>
          <w:rFonts w:ascii="游ゴシック" w:eastAsia="游ゴシック" w:hAnsi="游ゴシック"/>
          <w:szCs w:val="21"/>
        </w:rPr>
      </w:pPr>
      <w:r>
        <w:rPr>
          <w:rFonts w:ascii="游ゴシック" w:eastAsia="游ゴシック" w:hAnsi="游ゴシック" w:hint="eastAsia"/>
          <w:szCs w:val="21"/>
        </w:rPr>
        <w:t xml:space="preserve">　</w:t>
      </w:r>
    </w:p>
    <w:p w14:paraId="1216430E" w14:textId="77777777" w:rsidR="009B50AE" w:rsidRDefault="009B50AE" w:rsidP="00F71730">
      <w:pPr>
        <w:spacing w:line="0" w:lineRule="atLeast"/>
        <w:rPr>
          <w:rFonts w:ascii="游ゴシック" w:eastAsia="游ゴシック" w:hAnsi="游ゴシック"/>
          <w:szCs w:val="21"/>
        </w:rPr>
      </w:pPr>
    </w:p>
    <w:p w14:paraId="7B173517" w14:textId="77777777" w:rsidR="009B50AE" w:rsidRDefault="009B50AE" w:rsidP="00F71730">
      <w:pPr>
        <w:spacing w:line="0" w:lineRule="atLeast"/>
        <w:rPr>
          <w:rFonts w:ascii="游ゴシック" w:eastAsia="游ゴシック" w:hAnsi="游ゴシック"/>
          <w:szCs w:val="21"/>
        </w:rPr>
      </w:pPr>
    </w:p>
    <w:p w14:paraId="445CBEB9" w14:textId="77777777" w:rsidR="009B50AE" w:rsidRDefault="009B50AE" w:rsidP="00F71730">
      <w:pPr>
        <w:spacing w:line="0" w:lineRule="atLeast"/>
        <w:rPr>
          <w:rFonts w:ascii="游ゴシック" w:eastAsia="游ゴシック" w:hAnsi="游ゴシック"/>
          <w:szCs w:val="21"/>
        </w:rPr>
      </w:pPr>
    </w:p>
    <w:p w14:paraId="350D935A" w14:textId="77777777" w:rsidR="009B50AE" w:rsidRDefault="009B50AE" w:rsidP="00F71730">
      <w:pPr>
        <w:spacing w:line="0" w:lineRule="atLeast"/>
        <w:rPr>
          <w:rFonts w:ascii="游ゴシック" w:eastAsia="游ゴシック" w:hAnsi="游ゴシック"/>
          <w:szCs w:val="21"/>
        </w:rPr>
      </w:pPr>
    </w:p>
    <w:p w14:paraId="64DABCDC" w14:textId="77777777" w:rsidR="009B50AE" w:rsidRDefault="009B50AE" w:rsidP="00F71730">
      <w:pPr>
        <w:spacing w:line="0" w:lineRule="atLeast"/>
        <w:rPr>
          <w:rFonts w:ascii="游ゴシック" w:eastAsia="游ゴシック" w:hAnsi="游ゴシック"/>
          <w:szCs w:val="21"/>
        </w:rPr>
      </w:pPr>
    </w:p>
    <w:p w14:paraId="368C239B" w14:textId="77777777" w:rsidR="009B50AE" w:rsidRDefault="009B50AE" w:rsidP="00F71730">
      <w:pPr>
        <w:spacing w:line="0" w:lineRule="atLeast"/>
        <w:rPr>
          <w:rFonts w:ascii="游ゴシック" w:eastAsia="游ゴシック" w:hAnsi="游ゴシック"/>
          <w:szCs w:val="21"/>
        </w:rPr>
      </w:pPr>
    </w:p>
    <w:p w14:paraId="393EC96D" w14:textId="77777777" w:rsidR="009B50AE" w:rsidRDefault="009B50AE" w:rsidP="00F71730">
      <w:pPr>
        <w:spacing w:line="0" w:lineRule="atLeast"/>
        <w:rPr>
          <w:rFonts w:ascii="游ゴシック" w:eastAsia="游ゴシック" w:hAnsi="游ゴシック"/>
          <w:szCs w:val="21"/>
        </w:rPr>
      </w:pPr>
    </w:p>
    <w:p w14:paraId="38C22574" w14:textId="77777777" w:rsidR="009B50AE" w:rsidRDefault="009B50AE" w:rsidP="00F71730">
      <w:pPr>
        <w:spacing w:line="0" w:lineRule="atLeast"/>
        <w:rPr>
          <w:rFonts w:ascii="游ゴシック" w:eastAsia="游ゴシック" w:hAnsi="游ゴシック"/>
          <w:szCs w:val="21"/>
        </w:rPr>
      </w:pPr>
    </w:p>
    <w:p w14:paraId="0B23983A" w14:textId="77777777" w:rsidR="009B50AE" w:rsidRDefault="009B50AE" w:rsidP="00F71730">
      <w:pPr>
        <w:spacing w:line="0" w:lineRule="atLeast"/>
        <w:rPr>
          <w:rFonts w:ascii="游ゴシック" w:eastAsia="游ゴシック" w:hAnsi="游ゴシック" w:hint="eastAsia"/>
          <w:szCs w:val="21"/>
        </w:rPr>
      </w:pPr>
    </w:p>
    <w:p w14:paraId="39779991" w14:textId="1EFBDDC1" w:rsidR="0078632B" w:rsidRPr="002A1105" w:rsidRDefault="001C3554" w:rsidP="00F71730">
      <w:pPr>
        <w:spacing w:line="0" w:lineRule="atLeast"/>
        <w:rPr>
          <w:rFonts w:ascii="UD デジタル 教科書体 N-B" w:eastAsia="UD デジタル 教科書体 N-B" w:hAnsi="游ゴシック"/>
          <w:sz w:val="22"/>
        </w:rPr>
      </w:pPr>
      <w:r w:rsidRPr="002A1105">
        <w:rPr>
          <w:rFonts w:ascii="UD デジタル 教科書体 N-B" w:eastAsia="UD デジタル 教科書体 N-B" w:hAnsi="游ゴシック" w:hint="eastAsia"/>
          <w:sz w:val="22"/>
        </w:rPr>
        <w:lastRenderedPageBreak/>
        <w:t>６</w:t>
      </w:r>
      <w:r w:rsidR="0078632B" w:rsidRPr="002A1105">
        <w:rPr>
          <w:rFonts w:ascii="UD デジタル 教科書体 N-B" w:eastAsia="UD デジタル 教科書体 N-B" w:hAnsi="游ゴシック" w:hint="eastAsia"/>
          <w:sz w:val="22"/>
        </w:rPr>
        <w:t>．補聴器購入費の助成</w:t>
      </w:r>
      <w:r w:rsidRPr="002A1105">
        <w:rPr>
          <w:rFonts w:ascii="UD デジタル 教科書体 N-B" w:eastAsia="UD デジタル 教科書体 N-B" w:hAnsi="游ゴシック" w:hint="eastAsia"/>
          <w:sz w:val="22"/>
        </w:rPr>
        <w:t>の拡充</w:t>
      </w:r>
    </w:p>
    <w:p w14:paraId="04D7B78D" w14:textId="1D567DA7" w:rsidR="0078632B" w:rsidRDefault="0078632B" w:rsidP="001C3554">
      <w:pPr>
        <w:spacing w:line="0" w:lineRule="atLeast"/>
        <w:ind w:leftChars="100" w:left="210"/>
        <w:rPr>
          <w:rFonts w:ascii="游ゴシック" w:eastAsia="游ゴシック" w:hAnsi="游ゴシック"/>
          <w:szCs w:val="21"/>
        </w:rPr>
      </w:pPr>
      <w:r>
        <w:rPr>
          <w:rFonts w:ascii="游ゴシック" w:eastAsia="游ゴシック" w:hAnsi="游ゴシック" w:hint="eastAsia"/>
          <w:szCs w:val="21"/>
        </w:rPr>
        <w:t>久慈市が2022年9月より</w:t>
      </w:r>
      <w:r w:rsidR="001C3554" w:rsidRPr="00871CA2">
        <w:rPr>
          <w:rFonts w:ascii="游ゴシック" w:eastAsia="游ゴシック" w:hAnsi="游ゴシック" w:cs="ＭＳ 明朝" w:hint="eastAsia"/>
        </w:rPr>
        <w:t>、</w:t>
      </w:r>
      <w:r w:rsidR="001C3554" w:rsidRPr="00871CA2">
        <w:rPr>
          <w:rFonts w:ascii="游ゴシック" w:eastAsia="游ゴシック" w:hAnsi="游ゴシック" w:cs="ＭＳ 明朝"/>
        </w:rPr>
        <w:t>65</w:t>
      </w:r>
      <w:r w:rsidR="001C3554" w:rsidRPr="00871CA2">
        <w:rPr>
          <w:rFonts w:ascii="游ゴシック" w:eastAsia="游ゴシック" w:hAnsi="游ゴシック" w:cs="ＭＳ 明朝" w:hint="eastAsia"/>
        </w:rPr>
        <w:t>歳以上の補聴器購入費用を一部助成</w:t>
      </w:r>
      <w:r w:rsidR="001C3554">
        <w:rPr>
          <w:rFonts w:ascii="ＭＳ 明朝" w:hAnsi="ＭＳ 明朝" w:cs="ＭＳ 明朝" w:hint="eastAsia"/>
          <w:sz w:val="22"/>
        </w:rPr>
        <w:t>。</w:t>
      </w:r>
      <w:r w:rsidR="001C3554" w:rsidRPr="00871CA2">
        <w:rPr>
          <w:rFonts w:ascii="游ゴシック" w:eastAsia="游ゴシック" w:hAnsi="游ゴシック" w:cs="ＭＳ 明朝" w:hint="eastAsia"/>
        </w:rPr>
        <w:t>大船渡市、遠野市、九戸村に</w:t>
      </w:r>
      <w:r w:rsidR="001C3554">
        <w:rPr>
          <w:rFonts w:ascii="游ゴシック" w:eastAsia="游ゴシック" w:hAnsi="游ゴシック" w:cs="ＭＳ 明朝" w:hint="eastAsia"/>
        </w:rPr>
        <w:t>続いて</w:t>
      </w:r>
      <w:r w:rsidR="001C3554" w:rsidRPr="00871CA2">
        <w:rPr>
          <w:rFonts w:ascii="游ゴシック" w:eastAsia="游ゴシック" w:hAnsi="游ゴシック" w:cs="ＭＳ 明朝"/>
        </w:rPr>
        <w:t>4</w:t>
      </w:r>
      <w:r w:rsidR="001C3554" w:rsidRPr="00871CA2">
        <w:rPr>
          <w:rFonts w:ascii="游ゴシック" w:eastAsia="游ゴシック" w:hAnsi="游ゴシック" w:cs="ＭＳ 明朝" w:hint="eastAsia"/>
        </w:rPr>
        <w:t>番目の実施となる</w:t>
      </w:r>
      <w:r w:rsidR="001C3554">
        <w:rPr>
          <w:rFonts w:ascii="游ゴシック" w:eastAsia="游ゴシック" w:hAnsi="游ゴシック" w:cs="ＭＳ 明朝" w:hint="eastAsia"/>
        </w:rPr>
        <w:t>。（</w:t>
      </w:r>
      <w:r>
        <w:rPr>
          <w:rFonts w:ascii="游ゴシック" w:eastAsia="游ゴシック" w:hAnsi="游ゴシック" w:hint="eastAsia"/>
          <w:szCs w:val="21"/>
        </w:rPr>
        <w:t>2月ニュース既報</w:t>
      </w:r>
      <w:r w:rsidR="001C3554">
        <w:rPr>
          <w:rFonts w:ascii="游ゴシック" w:eastAsia="游ゴシック" w:hAnsi="游ゴシック" w:hint="eastAsia"/>
          <w:szCs w:val="21"/>
        </w:rPr>
        <w:t>）</w:t>
      </w:r>
    </w:p>
    <w:tbl>
      <w:tblPr>
        <w:tblStyle w:val="ae"/>
        <w:tblW w:w="9991" w:type="dxa"/>
        <w:tblInd w:w="210" w:type="dxa"/>
        <w:tblLook w:val="04A0" w:firstRow="1" w:lastRow="0" w:firstColumn="1" w:lastColumn="0" w:noHBand="0" w:noVBand="1"/>
      </w:tblPr>
      <w:tblGrid>
        <w:gridCol w:w="1061"/>
        <w:gridCol w:w="8930"/>
      </w:tblGrid>
      <w:tr w:rsidR="00511AE9" w14:paraId="3BDAE376" w14:textId="77777777" w:rsidTr="00511AE9">
        <w:tc>
          <w:tcPr>
            <w:tcW w:w="1061" w:type="dxa"/>
          </w:tcPr>
          <w:p w14:paraId="1F713D8A" w14:textId="13C02943" w:rsidR="00511AE9" w:rsidRDefault="00511AE9" w:rsidP="001C3554">
            <w:pPr>
              <w:spacing w:line="0" w:lineRule="atLeast"/>
              <w:rPr>
                <w:rFonts w:ascii="游ゴシック" w:eastAsia="游ゴシック" w:hAnsi="游ゴシック" w:hint="eastAsia"/>
                <w:szCs w:val="21"/>
              </w:rPr>
            </w:pPr>
            <w:r>
              <w:rPr>
                <w:rFonts w:ascii="游ゴシック" w:eastAsia="游ゴシック" w:hAnsi="游ゴシック" w:hint="eastAsia"/>
                <w:szCs w:val="21"/>
              </w:rPr>
              <w:t>市町村</w:t>
            </w:r>
          </w:p>
        </w:tc>
        <w:tc>
          <w:tcPr>
            <w:tcW w:w="8930" w:type="dxa"/>
          </w:tcPr>
          <w:p w14:paraId="5652A6EE" w14:textId="5868B779" w:rsidR="00511AE9" w:rsidRDefault="00511AE9" w:rsidP="00511AE9">
            <w:pPr>
              <w:spacing w:line="0" w:lineRule="atLeast"/>
              <w:jc w:val="center"/>
              <w:rPr>
                <w:rFonts w:ascii="游ゴシック" w:eastAsia="游ゴシック" w:hAnsi="游ゴシック" w:hint="eastAsia"/>
                <w:szCs w:val="21"/>
              </w:rPr>
            </w:pPr>
            <w:r>
              <w:rPr>
                <w:rFonts w:ascii="游ゴシック" w:eastAsia="游ゴシック" w:hAnsi="游ゴシック" w:hint="eastAsia"/>
                <w:szCs w:val="21"/>
              </w:rPr>
              <w:t>支援内容</w:t>
            </w:r>
          </w:p>
        </w:tc>
      </w:tr>
      <w:tr w:rsidR="00511AE9" w14:paraId="5A7A3D89" w14:textId="77777777" w:rsidTr="00511AE9">
        <w:tc>
          <w:tcPr>
            <w:tcW w:w="1061" w:type="dxa"/>
          </w:tcPr>
          <w:p w14:paraId="5754E807" w14:textId="5EEE677E" w:rsidR="00511AE9" w:rsidRDefault="00511AE9" w:rsidP="001C3554">
            <w:pPr>
              <w:spacing w:line="0" w:lineRule="atLeast"/>
              <w:rPr>
                <w:rFonts w:ascii="游ゴシック" w:eastAsia="游ゴシック" w:hAnsi="游ゴシック" w:hint="eastAsia"/>
                <w:szCs w:val="21"/>
              </w:rPr>
            </w:pPr>
            <w:r>
              <w:rPr>
                <w:rFonts w:ascii="游ゴシック" w:eastAsia="游ゴシック" w:hAnsi="游ゴシック" w:hint="eastAsia"/>
                <w:szCs w:val="21"/>
              </w:rPr>
              <w:t>大船渡市</w:t>
            </w:r>
          </w:p>
        </w:tc>
        <w:tc>
          <w:tcPr>
            <w:tcW w:w="8930" w:type="dxa"/>
          </w:tcPr>
          <w:p w14:paraId="2F7E5237" w14:textId="77777777" w:rsidR="00511AE9" w:rsidRDefault="00511AE9" w:rsidP="001C3554">
            <w:pPr>
              <w:spacing w:line="0" w:lineRule="atLeast"/>
              <w:rPr>
                <w:rFonts w:ascii="游ゴシック" w:eastAsia="游ゴシック" w:hAnsi="游ゴシック"/>
                <w:szCs w:val="21"/>
              </w:rPr>
            </w:pPr>
            <w:r>
              <w:rPr>
                <w:rFonts w:ascii="游ゴシック" w:eastAsia="游ゴシック" w:hAnsi="游ゴシック" w:hint="eastAsia"/>
                <w:szCs w:val="21"/>
              </w:rPr>
              <w:t>18歳以上を対象に助成。原則1割の自己負担。（基準額41600～43900円）</w:t>
            </w:r>
          </w:p>
          <w:p w14:paraId="6F563D4A" w14:textId="7936D6F6" w:rsidR="00511AE9" w:rsidRDefault="00511AE9" w:rsidP="001C3554">
            <w:pPr>
              <w:spacing w:line="0" w:lineRule="atLeast"/>
              <w:rPr>
                <w:rFonts w:ascii="游ゴシック" w:eastAsia="游ゴシック" w:hAnsi="游ゴシック" w:hint="eastAsia"/>
                <w:szCs w:val="21"/>
              </w:rPr>
            </w:pPr>
            <w:r>
              <w:rPr>
                <w:rFonts w:ascii="游ゴシック" w:eastAsia="游ゴシック" w:hAnsi="游ゴシック"/>
                <w:szCs w:val="21"/>
              </w:rPr>
              <w:t>支給要件：両耳50以上70デシベル未満または1耳50デシベル以上・他耳90デシベル未満</w:t>
            </w:r>
          </w:p>
        </w:tc>
      </w:tr>
      <w:tr w:rsidR="00511AE9" w14:paraId="74E76F06" w14:textId="77777777" w:rsidTr="00511AE9">
        <w:tc>
          <w:tcPr>
            <w:tcW w:w="1061" w:type="dxa"/>
          </w:tcPr>
          <w:p w14:paraId="1E97A223" w14:textId="485460FC" w:rsidR="00511AE9" w:rsidRDefault="00511AE9" w:rsidP="001C3554">
            <w:pPr>
              <w:spacing w:line="0" w:lineRule="atLeast"/>
              <w:rPr>
                <w:rFonts w:ascii="游ゴシック" w:eastAsia="游ゴシック" w:hAnsi="游ゴシック" w:hint="eastAsia"/>
                <w:szCs w:val="21"/>
              </w:rPr>
            </w:pPr>
            <w:r>
              <w:rPr>
                <w:rFonts w:ascii="游ゴシック" w:eastAsia="游ゴシック" w:hAnsi="游ゴシック" w:hint="eastAsia"/>
                <w:szCs w:val="21"/>
              </w:rPr>
              <w:t>遠野市</w:t>
            </w:r>
          </w:p>
        </w:tc>
        <w:tc>
          <w:tcPr>
            <w:tcW w:w="8930" w:type="dxa"/>
          </w:tcPr>
          <w:p w14:paraId="18FFD824" w14:textId="77777777" w:rsidR="00511AE9" w:rsidRDefault="00511AE9" w:rsidP="001C3554">
            <w:pPr>
              <w:spacing w:line="0" w:lineRule="atLeast"/>
              <w:rPr>
                <w:rFonts w:ascii="游ゴシック" w:eastAsia="游ゴシック" w:hAnsi="游ゴシック"/>
                <w:szCs w:val="21"/>
              </w:rPr>
            </w:pPr>
            <w:r>
              <w:rPr>
                <w:rFonts w:ascii="游ゴシック" w:eastAsia="游ゴシック" w:hAnsi="游ゴシック" w:hint="eastAsia"/>
                <w:szCs w:val="21"/>
              </w:rPr>
              <w:t>60歳以上を対象に助成。原則1割の自己負担。（基準額34200～43900円）</w:t>
            </w:r>
          </w:p>
          <w:p w14:paraId="3A33EBBC" w14:textId="40761A0B" w:rsidR="00511AE9" w:rsidRDefault="00511AE9" w:rsidP="001C3554">
            <w:pPr>
              <w:spacing w:line="0" w:lineRule="atLeast"/>
              <w:rPr>
                <w:rFonts w:ascii="游ゴシック" w:eastAsia="游ゴシック" w:hAnsi="游ゴシック" w:hint="eastAsia"/>
                <w:szCs w:val="21"/>
              </w:rPr>
            </w:pPr>
            <w:r>
              <w:rPr>
                <w:rFonts w:ascii="游ゴシック" w:eastAsia="游ゴシック" w:hAnsi="游ゴシック"/>
                <w:szCs w:val="21"/>
              </w:rPr>
              <w:t>支給要件：両耳55以上70デシベル未満</w:t>
            </w:r>
          </w:p>
        </w:tc>
      </w:tr>
      <w:tr w:rsidR="00511AE9" w14:paraId="18EDA7DE" w14:textId="77777777" w:rsidTr="00511AE9">
        <w:tc>
          <w:tcPr>
            <w:tcW w:w="1061" w:type="dxa"/>
          </w:tcPr>
          <w:p w14:paraId="6D9B3050" w14:textId="5A129E0B" w:rsidR="00511AE9" w:rsidRDefault="00511AE9" w:rsidP="001C3554">
            <w:pPr>
              <w:spacing w:line="0" w:lineRule="atLeast"/>
              <w:rPr>
                <w:rFonts w:ascii="游ゴシック" w:eastAsia="游ゴシック" w:hAnsi="游ゴシック" w:hint="eastAsia"/>
                <w:szCs w:val="21"/>
              </w:rPr>
            </w:pPr>
            <w:r>
              <w:rPr>
                <w:rFonts w:ascii="游ゴシック" w:eastAsia="游ゴシック" w:hAnsi="游ゴシック" w:hint="eastAsia"/>
                <w:szCs w:val="21"/>
              </w:rPr>
              <w:t>九戸村</w:t>
            </w:r>
          </w:p>
        </w:tc>
        <w:tc>
          <w:tcPr>
            <w:tcW w:w="8930" w:type="dxa"/>
          </w:tcPr>
          <w:p w14:paraId="20DD0AC7" w14:textId="77777777" w:rsidR="00511AE9" w:rsidRDefault="00511AE9" w:rsidP="001C3554">
            <w:pPr>
              <w:spacing w:line="0" w:lineRule="atLeast"/>
              <w:rPr>
                <w:rFonts w:ascii="游ゴシック" w:eastAsia="游ゴシック" w:hAnsi="游ゴシック"/>
                <w:szCs w:val="21"/>
              </w:rPr>
            </w:pPr>
            <w:r>
              <w:rPr>
                <w:rFonts w:ascii="游ゴシック" w:eastAsia="游ゴシック" w:hAnsi="游ゴシック" w:hint="eastAsia"/>
                <w:szCs w:val="21"/>
              </w:rPr>
              <w:t>18歳以上を対象に助成</w:t>
            </w:r>
            <w:r w:rsidR="006D65FE">
              <w:rPr>
                <w:rFonts w:ascii="游ゴシック" w:eastAsia="游ゴシック" w:hAnsi="游ゴシック" w:hint="eastAsia"/>
                <w:szCs w:val="21"/>
              </w:rPr>
              <w:t>。原則1割の自己負担。（基準額41600～43900円）</w:t>
            </w:r>
          </w:p>
          <w:p w14:paraId="75996612" w14:textId="309ED7B0" w:rsidR="006D65FE" w:rsidRDefault="006D65FE" w:rsidP="001C3554">
            <w:pPr>
              <w:spacing w:line="0" w:lineRule="atLeast"/>
              <w:rPr>
                <w:rFonts w:ascii="游ゴシック" w:eastAsia="游ゴシック" w:hAnsi="游ゴシック" w:hint="eastAsia"/>
                <w:szCs w:val="21"/>
              </w:rPr>
            </w:pPr>
            <w:r>
              <w:rPr>
                <w:rFonts w:ascii="游ゴシック" w:eastAsia="游ゴシック" w:hAnsi="游ゴシック"/>
                <w:szCs w:val="21"/>
              </w:rPr>
              <w:t>支給要件：両耳40以上70デシベル未満</w:t>
            </w:r>
          </w:p>
        </w:tc>
      </w:tr>
      <w:tr w:rsidR="006D65FE" w14:paraId="065734B4" w14:textId="77777777" w:rsidTr="00511AE9">
        <w:tc>
          <w:tcPr>
            <w:tcW w:w="1061" w:type="dxa"/>
          </w:tcPr>
          <w:p w14:paraId="51F43C7B" w14:textId="58A6717A" w:rsidR="006D65FE" w:rsidRDefault="006D65FE" w:rsidP="001C3554">
            <w:pPr>
              <w:spacing w:line="0" w:lineRule="atLeast"/>
              <w:rPr>
                <w:rFonts w:ascii="游ゴシック" w:eastAsia="游ゴシック" w:hAnsi="游ゴシック" w:hint="eastAsia"/>
                <w:szCs w:val="21"/>
              </w:rPr>
            </w:pPr>
            <w:r>
              <w:rPr>
                <w:rFonts w:ascii="游ゴシック" w:eastAsia="游ゴシック" w:hAnsi="游ゴシック" w:hint="eastAsia"/>
                <w:szCs w:val="21"/>
              </w:rPr>
              <w:t>久慈市</w:t>
            </w:r>
          </w:p>
        </w:tc>
        <w:tc>
          <w:tcPr>
            <w:tcW w:w="8930" w:type="dxa"/>
          </w:tcPr>
          <w:p w14:paraId="6C099632" w14:textId="77777777" w:rsidR="006D65FE" w:rsidRDefault="006D65FE" w:rsidP="001C3554">
            <w:pPr>
              <w:spacing w:line="0" w:lineRule="atLeast"/>
              <w:rPr>
                <w:rFonts w:ascii="游ゴシック" w:eastAsia="游ゴシック" w:hAnsi="游ゴシック"/>
                <w:szCs w:val="21"/>
              </w:rPr>
            </w:pPr>
            <w:r>
              <w:rPr>
                <w:rFonts w:ascii="游ゴシック" w:eastAsia="游ゴシック" w:hAnsi="游ゴシック" w:hint="eastAsia"/>
                <w:szCs w:val="21"/>
              </w:rPr>
              <w:t>65歳以上を対象に助成。原則1割自己負担。（基準41600～43900円）</w:t>
            </w:r>
          </w:p>
          <w:p w14:paraId="21C10E88" w14:textId="6AF55E3F" w:rsidR="006D65FE" w:rsidRDefault="006D65FE" w:rsidP="001C3554">
            <w:pPr>
              <w:spacing w:line="0" w:lineRule="atLeast"/>
              <w:rPr>
                <w:rFonts w:ascii="游ゴシック" w:eastAsia="游ゴシック" w:hAnsi="游ゴシック" w:hint="eastAsia"/>
                <w:szCs w:val="21"/>
              </w:rPr>
            </w:pPr>
            <w:r>
              <w:rPr>
                <w:rFonts w:ascii="游ゴシック" w:eastAsia="游ゴシック" w:hAnsi="游ゴシック"/>
                <w:szCs w:val="21"/>
              </w:rPr>
              <w:t>支給要件：両耳40デシベル以上</w:t>
            </w:r>
          </w:p>
        </w:tc>
      </w:tr>
    </w:tbl>
    <w:p w14:paraId="22D588C4" w14:textId="77777777" w:rsidR="00511AE9" w:rsidRDefault="00511AE9" w:rsidP="001C3554">
      <w:pPr>
        <w:spacing w:line="0" w:lineRule="atLeast"/>
        <w:ind w:leftChars="100" w:left="210"/>
        <w:rPr>
          <w:rFonts w:ascii="游ゴシック" w:eastAsia="游ゴシック" w:hAnsi="游ゴシック" w:hint="eastAsia"/>
          <w:szCs w:val="21"/>
        </w:rPr>
      </w:pPr>
    </w:p>
    <w:p w14:paraId="5D7F9EB7" w14:textId="03F8B8D6" w:rsidR="0078632B" w:rsidRPr="004E5F18" w:rsidRDefault="0078632B" w:rsidP="004A3356">
      <w:pPr>
        <w:spacing w:line="0" w:lineRule="atLeast"/>
        <w:ind w:firstLineChars="100" w:firstLine="210"/>
        <w:jc w:val="left"/>
        <w:rPr>
          <w:rFonts w:ascii="游ゴシック" w:eastAsia="游ゴシック" w:hAnsi="游ゴシック"/>
          <w:szCs w:val="21"/>
        </w:rPr>
      </w:pPr>
    </w:p>
    <w:p w14:paraId="6DA3373F" w14:textId="77777777" w:rsidR="001C3554" w:rsidRPr="002A1105" w:rsidRDefault="001C3554" w:rsidP="001C3554">
      <w:pPr>
        <w:spacing w:line="0" w:lineRule="atLeast"/>
        <w:rPr>
          <w:rFonts w:ascii="UD デジタル 教科書体 NK-B" w:eastAsia="UD デジタル 教科書体 NK-B" w:hAnsi="BIZ UDゴシック" w:cs="ＭＳ 明朝"/>
          <w:sz w:val="22"/>
        </w:rPr>
      </w:pPr>
      <w:r w:rsidRPr="002A1105">
        <w:rPr>
          <w:rFonts w:ascii="UD デジタル 教科書体 N-B" w:eastAsia="UD デジタル 教科書体 N-B" w:hAnsi="游ゴシック" w:hint="eastAsia"/>
          <w:sz w:val="22"/>
        </w:rPr>
        <w:t>７</w:t>
      </w:r>
      <w:r w:rsidR="004E5F18" w:rsidRPr="002A1105">
        <w:rPr>
          <w:rFonts w:ascii="UD デジタル 教科書体 N-B" w:eastAsia="UD デジタル 教科書体 N-B" w:hAnsi="游ゴシック" w:hint="eastAsia"/>
          <w:sz w:val="22"/>
        </w:rPr>
        <w:t>．</w:t>
      </w:r>
      <w:r w:rsidRPr="002A1105">
        <w:rPr>
          <w:rFonts w:ascii="UD デジタル 教科書体 NK-B" w:eastAsia="UD デジタル 教科書体 NK-B" w:hAnsi="BIZ UDゴシック" w:cs="ＭＳ 明朝" w:hint="eastAsia"/>
          <w:sz w:val="22"/>
        </w:rPr>
        <w:t>年金改善のたたかい</w:t>
      </w:r>
    </w:p>
    <w:p w14:paraId="298B61D3" w14:textId="77777777" w:rsidR="001C3554" w:rsidRPr="00871CA2" w:rsidRDefault="001C3554" w:rsidP="001C3554">
      <w:pPr>
        <w:spacing w:line="0" w:lineRule="atLeast"/>
        <w:ind w:left="210" w:hangingChars="100" w:hanging="210"/>
        <w:rPr>
          <w:rFonts w:ascii="游ゴシック" w:eastAsia="游ゴシック" w:hAnsi="游ゴシック" w:cs="ＭＳ 明朝"/>
        </w:rPr>
      </w:pPr>
      <w:r w:rsidRPr="00871CA2">
        <w:rPr>
          <w:rFonts w:ascii="游ゴシック" w:eastAsia="游ゴシック" w:hAnsi="游ゴシック" w:cs="ＭＳ 明朝" w:hint="eastAsia"/>
        </w:rPr>
        <w:t xml:space="preserve">　　「年金引き下げ違憲訴訟」は提訴から</w:t>
      </w:r>
      <w:r w:rsidRPr="00871CA2">
        <w:rPr>
          <w:rFonts w:ascii="游ゴシック" w:eastAsia="游ゴシック" w:hAnsi="游ゴシック" w:cs="ＭＳ 明朝"/>
        </w:rPr>
        <w:t>7</w:t>
      </w:r>
      <w:r w:rsidRPr="00871CA2">
        <w:rPr>
          <w:rFonts w:ascii="游ゴシック" w:eastAsia="游ゴシック" w:hAnsi="游ゴシック" w:cs="ＭＳ 明朝" w:hint="eastAsia"/>
        </w:rPr>
        <w:t>年が経過。</w:t>
      </w:r>
      <w:r w:rsidRPr="00871CA2">
        <w:rPr>
          <w:rFonts w:ascii="游ゴシック" w:eastAsia="游ゴシック" w:hAnsi="游ゴシック" w:cs="ＭＳ 明朝"/>
        </w:rPr>
        <w:t>18</w:t>
      </w:r>
      <w:r w:rsidRPr="00871CA2">
        <w:rPr>
          <w:rFonts w:ascii="游ゴシック" w:eastAsia="游ゴシック" w:hAnsi="游ゴシック" w:cs="ＭＳ 明朝" w:hint="eastAsia"/>
        </w:rPr>
        <w:t>都府県が最高裁に上告。</w:t>
      </w:r>
      <w:r w:rsidRPr="00871CA2">
        <w:rPr>
          <w:rFonts w:ascii="游ゴシック" w:eastAsia="游ゴシック" w:hAnsi="游ゴシック" w:cs="ＭＳ 明朝"/>
        </w:rPr>
        <w:t>2</w:t>
      </w:r>
      <w:r w:rsidRPr="00871CA2">
        <w:rPr>
          <w:rFonts w:ascii="游ゴシック" w:eastAsia="游ゴシック" w:hAnsi="游ゴシック" w:cs="ＭＳ 明朝" w:hint="eastAsia"/>
        </w:rPr>
        <w:t>月</w:t>
      </w:r>
      <w:r w:rsidRPr="00871CA2">
        <w:rPr>
          <w:rFonts w:ascii="游ゴシック" w:eastAsia="游ゴシック" w:hAnsi="游ゴシック" w:cs="ＭＳ 明朝"/>
        </w:rPr>
        <w:t>3</w:t>
      </w:r>
      <w:r w:rsidRPr="00871CA2">
        <w:rPr>
          <w:rFonts w:ascii="游ゴシック" w:eastAsia="游ゴシック" w:hAnsi="游ゴシック" w:cs="ＭＳ 明朝" w:hint="eastAsia"/>
        </w:rPr>
        <w:t>日の第</w:t>
      </w:r>
      <w:r w:rsidRPr="00871CA2">
        <w:rPr>
          <w:rFonts w:ascii="游ゴシック" w:eastAsia="游ゴシック" w:hAnsi="游ゴシック" w:cs="ＭＳ 明朝"/>
        </w:rPr>
        <w:t>2</w:t>
      </w:r>
      <w:r w:rsidRPr="00871CA2">
        <w:rPr>
          <w:rFonts w:ascii="游ゴシック" w:eastAsia="游ゴシック" w:hAnsi="游ゴシック" w:cs="ＭＳ 明朝" w:hint="eastAsia"/>
        </w:rPr>
        <w:t xml:space="preserve">回最高裁要請行動に岩手から鈴木委員長と山田副委員長が参加。　</w:t>
      </w:r>
    </w:p>
    <w:p w14:paraId="7565DEFE" w14:textId="77777777" w:rsidR="008D5663" w:rsidRDefault="008D5663" w:rsidP="008D5663">
      <w:pPr>
        <w:spacing w:line="0" w:lineRule="atLeast"/>
        <w:rPr>
          <w:rFonts w:ascii="UD デジタル 教科書体 N-B" w:eastAsia="UD デジタル 教科書体 N-B" w:hAnsi="游ゴシック"/>
          <w:sz w:val="24"/>
          <w:szCs w:val="24"/>
        </w:rPr>
      </w:pPr>
    </w:p>
    <w:p w14:paraId="66930338" w14:textId="6499A543" w:rsidR="008D5663" w:rsidRPr="002A1105" w:rsidRDefault="001C3554" w:rsidP="008D5663">
      <w:pPr>
        <w:spacing w:line="0" w:lineRule="atLeast"/>
        <w:rPr>
          <w:rFonts w:ascii="游ゴシック" w:eastAsia="游ゴシック" w:hAnsi="游ゴシック"/>
          <w:color w:val="000000" w:themeColor="text1"/>
          <w:sz w:val="20"/>
          <w:szCs w:val="21"/>
        </w:rPr>
      </w:pPr>
      <w:r w:rsidRPr="002A1105">
        <w:rPr>
          <w:rFonts w:ascii="UD デジタル 教科書体 NK-B" w:eastAsia="UD デジタル 教科書体 NK-B" w:hAnsi="BIZ UDゴシック" w:hint="eastAsia"/>
          <w:sz w:val="22"/>
        </w:rPr>
        <w:t>８</w:t>
      </w:r>
      <w:r w:rsidR="00917F5C" w:rsidRPr="002A1105">
        <w:rPr>
          <w:rFonts w:ascii="UD デジタル 教科書体 NK-B" w:eastAsia="UD デジタル 教科書体 NK-B" w:hAnsi="BIZ UDゴシック" w:hint="eastAsia"/>
          <w:sz w:val="22"/>
        </w:rPr>
        <w:t>．</w:t>
      </w:r>
      <w:r w:rsidRPr="002A1105">
        <w:rPr>
          <w:rFonts w:ascii="UD デジタル 教科書体 N-B" w:eastAsia="UD デジタル 教科書体 N-B" w:hAnsi="游ゴシック" w:hint="eastAsia"/>
          <w:color w:val="000000" w:themeColor="text1"/>
          <w:sz w:val="22"/>
          <w:szCs w:val="24"/>
        </w:rPr>
        <w:t>第7回わたし☆まちフォーラムinいわて　　　2月</w:t>
      </w:r>
      <w:r w:rsidR="008D5663" w:rsidRPr="002A1105">
        <w:rPr>
          <w:rFonts w:ascii="UD デジタル 教科書体 N-B" w:eastAsia="UD デジタル 教科書体 N-B" w:hAnsi="游ゴシック" w:hint="eastAsia"/>
          <w:color w:val="000000" w:themeColor="text1"/>
          <w:sz w:val="22"/>
          <w:szCs w:val="24"/>
        </w:rPr>
        <w:t>19</w:t>
      </w:r>
      <w:r w:rsidRPr="002A1105">
        <w:rPr>
          <w:rFonts w:ascii="UD デジタル 教科書体 N-B" w:eastAsia="UD デジタル 教科書体 N-B" w:hAnsi="游ゴシック" w:hint="eastAsia"/>
          <w:color w:val="000000" w:themeColor="text1"/>
          <w:sz w:val="22"/>
          <w:szCs w:val="24"/>
        </w:rPr>
        <w:t>日</w:t>
      </w:r>
      <w:r w:rsidR="008D5663" w:rsidRPr="002A1105">
        <w:rPr>
          <w:rFonts w:ascii="UD デジタル 教科書体 N-B" w:eastAsia="UD デジタル 教科書体 N-B" w:hAnsi="游ゴシック" w:hint="eastAsia"/>
          <w:color w:val="000000" w:themeColor="text1"/>
          <w:sz w:val="22"/>
          <w:szCs w:val="24"/>
        </w:rPr>
        <w:t>（日）</w:t>
      </w:r>
    </w:p>
    <w:p w14:paraId="6AA366B9" w14:textId="6857824A" w:rsidR="008D5663" w:rsidRDefault="008D5663" w:rsidP="008D5663">
      <w:pPr>
        <w:spacing w:line="0" w:lineRule="atLeast"/>
        <w:ind w:left="220" w:hangingChars="100" w:hanging="220"/>
        <w:rPr>
          <w:rFonts w:ascii="游ゴシック" w:eastAsia="游ゴシック" w:hAnsi="游ゴシック" w:cs="ＭＳ 明朝"/>
        </w:rPr>
      </w:pPr>
      <w:r w:rsidRPr="00A65BD7">
        <w:rPr>
          <w:rFonts w:ascii="ＭＳ 明朝" w:hAnsi="ＭＳ 明朝" w:cs="ＭＳ 明朝" w:hint="eastAsia"/>
          <w:sz w:val="22"/>
        </w:rPr>
        <w:t xml:space="preserve">　　</w:t>
      </w:r>
      <w:r w:rsidRPr="00002BA0">
        <w:rPr>
          <w:rFonts w:ascii="游ゴシック" w:eastAsia="游ゴシック" w:hAnsi="游ゴシック" w:cs="ＭＳ 明朝" w:hint="eastAsia"/>
        </w:rPr>
        <w:t>テーマ「岩手におけるジェンダー平等　～多様性を認めあえる社会をめざして～」</w:t>
      </w:r>
      <w:r w:rsidRPr="00002BA0">
        <w:rPr>
          <w:rFonts w:ascii="游ゴシック" w:eastAsia="游ゴシック" w:hAnsi="游ゴシック" w:cs="ＭＳ 明朝"/>
        </w:rPr>
        <w:t>ZOOM</w:t>
      </w:r>
      <w:r w:rsidRPr="00002BA0">
        <w:rPr>
          <w:rFonts w:ascii="游ゴシック" w:eastAsia="游ゴシック" w:hAnsi="游ゴシック" w:cs="ＭＳ 明朝" w:hint="eastAsia"/>
        </w:rPr>
        <w:t>参加を含め約</w:t>
      </w:r>
      <w:r w:rsidRPr="00002BA0">
        <w:rPr>
          <w:rFonts w:ascii="游ゴシック" w:eastAsia="游ゴシック" w:hAnsi="游ゴシック" w:cs="ＭＳ 明朝"/>
        </w:rPr>
        <w:t>80</w:t>
      </w:r>
      <w:r w:rsidRPr="00002BA0">
        <w:rPr>
          <w:rFonts w:ascii="游ゴシック" w:eastAsia="游ゴシック" w:hAnsi="游ゴシック" w:cs="ＭＳ 明朝" w:hint="eastAsia"/>
        </w:rPr>
        <w:t>人参加。全体講演は、海妻径子岩手大学人文社会科学部教授（副学長）県社保協は午後から開催された第３分科会の幹事を務める。</w:t>
      </w:r>
    </w:p>
    <w:p w14:paraId="748E61A6" w14:textId="77777777" w:rsidR="0067607B" w:rsidRDefault="0067607B" w:rsidP="008D5663">
      <w:pPr>
        <w:spacing w:line="0" w:lineRule="atLeast"/>
        <w:ind w:left="210" w:hangingChars="100" w:hanging="210"/>
        <w:rPr>
          <w:rFonts w:ascii="游ゴシック" w:eastAsia="游ゴシック" w:hAnsi="游ゴシック" w:cs="ＭＳ 明朝" w:hint="eastAsia"/>
        </w:rPr>
      </w:pPr>
    </w:p>
    <w:p w14:paraId="0117E798" w14:textId="2EB458AA" w:rsidR="00B40186" w:rsidRDefault="00206E27" w:rsidP="00206E27">
      <w:pPr>
        <w:spacing w:line="0" w:lineRule="atLeast"/>
        <w:ind w:left="220" w:hangingChars="100" w:hanging="220"/>
        <w:rPr>
          <w:rFonts w:ascii="UD デジタル 教科書体 N-B" w:eastAsia="UD デジタル 教科書体 N-B" w:hAnsi="游ゴシック" w:cs="ＭＳ 明朝"/>
          <w:sz w:val="22"/>
          <w:szCs w:val="24"/>
        </w:rPr>
      </w:pPr>
      <w:r w:rsidRPr="002A1105">
        <w:rPr>
          <w:rFonts w:ascii="UD デジタル 教科書体 N-B" w:eastAsia="UD デジタル 教科書体 N-B" w:hAnsi="游ゴシック" w:cs="ＭＳ 明朝" w:hint="eastAsia"/>
          <w:sz w:val="22"/>
          <w:szCs w:val="24"/>
        </w:rPr>
        <w:t>９．東日本大震災・津波災害</w:t>
      </w:r>
      <w:r w:rsidR="00B40186">
        <w:rPr>
          <w:rFonts w:ascii="UD デジタル 教科書体 N-B" w:eastAsia="UD デジタル 教科書体 N-B" w:hAnsi="游ゴシック" w:cs="ＭＳ 明朝" w:hint="eastAsia"/>
          <w:sz w:val="22"/>
          <w:szCs w:val="24"/>
        </w:rPr>
        <w:t>から12年</w:t>
      </w:r>
    </w:p>
    <w:p w14:paraId="36DCC1AA" w14:textId="7077E780" w:rsidR="00206E27" w:rsidRPr="00B40186" w:rsidRDefault="00B40186" w:rsidP="00B40186">
      <w:pPr>
        <w:spacing w:line="0" w:lineRule="atLeast"/>
        <w:ind w:leftChars="100" w:left="210"/>
        <w:rPr>
          <w:rFonts w:ascii="游ゴシック" w:eastAsia="游ゴシック" w:hAnsi="游ゴシック" w:cs="ＭＳ Ｐゴシック"/>
          <w:kern w:val="36"/>
          <w:szCs w:val="21"/>
        </w:rPr>
      </w:pPr>
      <w:r w:rsidRPr="00B40186">
        <w:rPr>
          <w:rFonts w:ascii="游ゴシック" w:eastAsia="游ゴシック" w:hAnsi="游ゴシック" w:cs="ＭＳ 明朝" w:hint="eastAsia"/>
          <w:sz w:val="22"/>
          <w:szCs w:val="24"/>
        </w:rPr>
        <w:t>①</w:t>
      </w:r>
      <w:r w:rsidR="00206E27" w:rsidRPr="00B40186">
        <w:rPr>
          <w:rFonts w:ascii="游ゴシック" w:eastAsia="游ゴシック" w:hAnsi="游ゴシック" w:cs="ＭＳ Ｐゴシック" w:hint="eastAsia"/>
          <w:kern w:val="36"/>
          <w:szCs w:val="21"/>
        </w:rPr>
        <w:t>転居被災者アンケート（盛岡市調査）</w:t>
      </w:r>
    </w:p>
    <w:p w14:paraId="15571C7C" w14:textId="3AB2D7CF" w:rsidR="00206E27" w:rsidRPr="00461CB4" w:rsidRDefault="00206E27" w:rsidP="00B40186">
      <w:pPr>
        <w:spacing w:line="0" w:lineRule="atLeast"/>
        <w:ind w:left="220" w:hangingChars="100" w:hanging="220"/>
        <w:rPr>
          <w:rFonts w:ascii="游ゴシック" w:eastAsia="游ゴシック" w:hAnsi="游ゴシック" w:cs="ＭＳ Ｐゴシック"/>
          <w:color w:val="212529"/>
          <w:kern w:val="0"/>
          <w:szCs w:val="21"/>
        </w:rPr>
      </w:pPr>
      <w:r w:rsidRPr="00461CB4">
        <w:rPr>
          <w:rFonts w:ascii="UD デジタル 教科書体 N-B" w:eastAsia="UD デジタル 教科書体 N-B" w:hAnsi="游ゴシック" w:cs="ＭＳ Ｐゴシック" w:hint="eastAsia"/>
          <w:kern w:val="36"/>
          <w:sz w:val="22"/>
        </w:rPr>
        <w:t xml:space="preserve">　</w:t>
      </w:r>
      <w:r>
        <w:rPr>
          <w:rFonts w:ascii="UD デジタル 教科書体 N-B" w:eastAsia="UD デジタル 教科書体 N-B" w:hAnsi="游ゴシック" w:cs="ＭＳ Ｐゴシック" w:hint="eastAsia"/>
          <w:kern w:val="36"/>
          <w:sz w:val="22"/>
        </w:rPr>
        <w:t xml:space="preserve">　</w:t>
      </w:r>
      <w:r w:rsidRPr="00461CB4">
        <w:rPr>
          <w:rFonts w:ascii="游ゴシック" w:eastAsia="游ゴシック" w:hAnsi="游ゴシック" w:cs="ＭＳ Ｐゴシック" w:hint="eastAsia"/>
          <w:color w:val="212529"/>
          <w:kern w:val="0"/>
          <w:szCs w:val="21"/>
        </w:rPr>
        <w:t>大震災津波後に沿岸部から盛岡市へ転居した被災者に同市が実施したアンケートで、</w:t>
      </w:r>
      <w:r w:rsidR="00B40186" w:rsidRPr="00461CB4">
        <w:rPr>
          <w:rFonts w:ascii="游ゴシック" w:eastAsia="游ゴシック" w:hAnsi="游ゴシック" w:cs="ＭＳ Ｐゴシック" w:hint="eastAsia"/>
          <w:color w:val="212529"/>
          <w:kern w:val="0"/>
          <w:szCs w:val="21"/>
        </w:rPr>
        <w:t>調査は昨年10月7日から11月9日に実施。236世帯が回答を寄せた。</w:t>
      </w:r>
      <w:r w:rsidRPr="00461CB4">
        <w:rPr>
          <w:rFonts w:ascii="游ゴシック" w:eastAsia="游ゴシック" w:hAnsi="游ゴシック" w:cs="ＭＳ Ｐゴシック" w:hint="eastAsia"/>
          <w:color w:val="212529"/>
          <w:kern w:val="0"/>
          <w:szCs w:val="21"/>
        </w:rPr>
        <w:t>被災者の医療費や介護利用料の免除終了（2021</w:t>
      </w:r>
      <w:r w:rsidR="00B40186">
        <w:rPr>
          <w:rFonts w:ascii="游ゴシック" w:eastAsia="游ゴシック" w:hAnsi="游ゴシック" w:cs="ＭＳ Ｐゴシック" w:hint="eastAsia"/>
          <w:color w:val="212529"/>
          <w:kern w:val="0"/>
          <w:szCs w:val="21"/>
        </w:rPr>
        <w:t>年末）の影響を受けた人は、</w:t>
      </w:r>
      <w:r w:rsidRPr="00461CB4">
        <w:rPr>
          <w:rFonts w:ascii="游ゴシック" w:eastAsia="游ゴシック" w:hAnsi="游ゴシック" w:cs="ＭＳ Ｐゴシック" w:hint="eastAsia"/>
          <w:color w:val="212529"/>
          <w:kern w:val="0"/>
          <w:szCs w:val="21"/>
        </w:rPr>
        <w:t>「利用できなくなった」が6.5％、「利用回数が減った」が12.4％、「他の支出を減らして継続した」が27.9％となり、合計で46.8</w:t>
      </w:r>
      <w:r w:rsidR="00B40186">
        <w:rPr>
          <w:rFonts w:ascii="游ゴシック" w:eastAsia="游ゴシック" w:hAnsi="游ゴシック" w:cs="ＭＳ Ｐゴシック" w:hint="eastAsia"/>
          <w:color w:val="212529"/>
          <w:kern w:val="0"/>
          <w:szCs w:val="21"/>
        </w:rPr>
        <w:t>％に達し</w:t>
      </w:r>
      <w:r w:rsidRPr="00461CB4">
        <w:rPr>
          <w:rFonts w:ascii="游ゴシック" w:eastAsia="游ゴシック" w:hAnsi="游ゴシック" w:cs="ＭＳ Ｐゴシック" w:hint="eastAsia"/>
          <w:color w:val="212529"/>
          <w:kern w:val="0"/>
          <w:szCs w:val="21"/>
        </w:rPr>
        <w:t>た。</w:t>
      </w:r>
    </w:p>
    <w:p w14:paraId="4F8905C3" w14:textId="6B1EBA78" w:rsidR="007E3F58" w:rsidRDefault="00206E27" w:rsidP="007E3F58">
      <w:pPr>
        <w:widowControl/>
        <w:shd w:val="clear" w:color="auto" w:fill="FFFFFF"/>
        <w:spacing w:line="0" w:lineRule="atLeast"/>
        <w:ind w:leftChars="100" w:left="210" w:firstLineChars="100" w:firstLine="210"/>
        <w:jc w:val="left"/>
        <w:rPr>
          <w:rFonts w:ascii="游ゴシック" w:eastAsia="游ゴシック" w:hAnsi="游ゴシック" w:cs="ＭＳ Ｐゴシック"/>
          <w:color w:val="212529"/>
          <w:kern w:val="0"/>
          <w:szCs w:val="21"/>
        </w:rPr>
      </w:pPr>
      <w:r w:rsidRPr="00461CB4">
        <w:rPr>
          <w:rFonts w:ascii="游ゴシック" w:eastAsia="游ゴシック" w:hAnsi="游ゴシック" w:cs="ＭＳ Ｐゴシック" w:hint="eastAsia"/>
          <w:color w:val="212529"/>
          <w:kern w:val="0"/>
          <w:szCs w:val="21"/>
        </w:rPr>
        <w:t>心身の健康については、「時々調子が悪くなる」「やや調子が悪い」「とても調子が悪い」を合わせると72.5％が懸念を表明。近所（町内会、民生委員を含む）との交流が「ほとんどない」「全くない」という人は52</w:t>
      </w:r>
      <w:r w:rsidR="00B40186">
        <w:rPr>
          <w:rFonts w:ascii="游ゴシック" w:eastAsia="游ゴシック" w:hAnsi="游ゴシック" w:cs="ＭＳ Ｐゴシック" w:hint="eastAsia"/>
          <w:color w:val="212529"/>
          <w:kern w:val="0"/>
          <w:szCs w:val="21"/>
        </w:rPr>
        <w:t>％に及んだ</w:t>
      </w:r>
      <w:r w:rsidRPr="00461CB4">
        <w:rPr>
          <w:rFonts w:ascii="游ゴシック" w:eastAsia="游ゴシック" w:hAnsi="游ゴシック" w:cs="ＭＳ Ｐゴシック" w:hint="eastAsia"/>
          <w:color w:val="212529"/>
          <w:kern w:val="0"/>
          <w:szCs w:val="21"/>
        </w:rPr>
        <w:t>。</w:t>
      </w:r>
      <w:r>
        <w:rPr>
          <w:rFonts w:ascii="游ゴシック" w:eastAsia="游ゴシック" w:hAnsi="游ゴシック" w:cs="ＭＳ Ｐゴシック" w:hint="eastAsia"/>
          <w:color w:val="212529"/>
          <w:kern w:val="0"/>
          <w:szCs w:val="21"/>
        </w:rPr>
        <w:t xml:space="preserve">　　　　　　　　　　　　　　　　　　　　　　　　　　　　　　　　　　　</w:t>
      </w:r>
      <w:r w:rsidR="00B40186">
        <w:rPr>
          <w:rFonts w:ascii="游ゴシック" w:eastAsia="游ゴシック" w:hAnsi="游ゴシック" w:cs="ＭＳ Ｐゴシック" w:hint="eastAsia"/>
          <w:color w:val="212529"/>
          <w:kern w:val="0"/>
          <w:szCs w:val="21"/>
        </w:rPr>
        <w:t xml:space="preserve">　</w:t>
      </w:r>
      <w:r w:rsidRPr="00461CB4">
        <w:rPr>
          <w:rFonts w:ascii="游ゴシック" w:eastAsia="游ゴシック" w:hAnsi="游ゴシック" w:cs="ＭＳ Ｐゴシック" w:hint="eastAsia"/>
          <w:color w:val="212529"/>
          <w:kern w:val="0"/>
          <w:szCs w:val="21"/>
        </w:rPr>
        <w:t>現在の困り事や心配事（複数回答可）に関しては、生活費・お金62.1％）、心身の健康（53.4％）、医療費や介護利用料の免除終了（38.8％）、介護（20.4％）が目立ちました。自由欄には、▽医療費免除の再開を。物価高騰で生活の楽しみがなくなった▽通院に使えるバスの本数を増やして▽盛岡に10年住んでもなじめないーなどの記述がありました。</w:t>
      </w:r>
    </w:p>
    <w:p w14:paraId="166B278C" w14:textId="6D00798A" w:rsidR="007E3F58" w:rsidRPr="007E3F58" w:rsidRDefault="007E3F58" w:rsidP="007E3F58">
      <w:pPr>
        <w:widowControl/>
        <w:shd w:val="clear" w:color="auto" w:fill="FFFFFF"/>
        <w:spacing w:line="0" w:lineRule="atLeast"/>
        <w:jc w:val="left"/>
        <w:rPr>
          <w:rFonts w:ascii="游ゴシック" w:eastAsia="游ゴシック" w:hAnsi="游ゴシック" w:cs="ＭＳ Ｐゴシック"/>
          <w:color w:val="212529"/>
          <w:kern w:val="0"/>
          <w:szCs w:val="21"/>
        </w:rPr>
      </w:pPr>
      <w:r>
        <w:rPr>
          <w:rFonts w:ascii="游ゴシック" w:eastAsia="游ゴシック" w:hAnsi="游ゴシック" w:cs="ＭＳ Ｐゴシック" w:hint="eastAsia"/>
          <w:color w:val="212529"/>
          <w:kern w:val="0"/>
          <w:szCs w:val="21"/>
        </w:rPr>
        <w:t>②</w:t>
      </w:r>
      <w:r w:rsidRPr="007E3F58">
        <w:rPr>
          <w:rFonts w:ascii="游ゴシック" w:eastAsia="游ゴシック" w:hAnsi="游ゴシック" w:cs="ＭＳ Ｐゴシック" w:hint="eastAsia"/>
          <w:color w:val="212529"/>
          <w:kern w:val="0"/>
          <w:szCs w:val="21"/>
        </w:rPr>
        <w:t>保険医協会による被災地アンケート</w:t>
      </w:r>
    </w:p>
    <w:p w14:paraId="6234CAD7" w14:textId="04BB17C2" w:rsidR="007E3F58" w:rsidRDefault="007E3F58" w:rsidP="007E3F58">
      <w:pPr>
        <w:widowControl/>
        <w:shd w:val="clear" w:color="auto" w:fill="FFFFFF"/>
        <w:spacing w:line="0" w:lineRule="atLeast"/>
        <w:jc w:val="left"/>
        <w:rPr>
          <w:rFonts w:ascii="游ゴシック" w:eastAsia="游ゴシック" w:hAnsi="游ゴシック" w:cs="ＭＳ Ｐゴシック"/>
          <w:color w:val="212529"/>
          <w:kern w:val="0"/>
          <w:szCs w:val="21"/>
        </w:rPr>
      </w:pPr>
      <w:r>
        <w:rPr>
          <w:rFonts w:ascii="游ゴシック" w:eastAsia="游ゴシック" w:hAnsi="游ゴシック" w:cs="ＭＳ Ｐゴシック" w:hint="eastAsia"/>
          <w:color w:val="212529"/>
          <w:kern w:val="0"/>
          <w:szCs w:val="21"/>
        </w:rPr>
        <w:t xml:space="preserve">　　協会内の体制がかわり、アンケートの実施の方向では検討しているが、取組み時期は未定。</w:t>
      </w:r>
    </w:p>
    <w:p w14:paraId="2AEF95B8" w14:textId="77777777" w:rsidR="007E3F58" w:rsidRDefault="007E3F58" w:rsidP="007E3F58">
      <w:pPr>
        <w:widowControl/>
        <w:shd w:val="clear" w:color="auto" w:fill="FFFFFF"/>
        <w:spacing w:line="0" w:lineRule="atLeast"/>
        <w:jc w:val="left"/>
        <w:rPr>
          <w:rFonts w:ascii="游ゴシック" w:eastAsia="游ゴシック" w:hAnsi="游ゴシック" w:cs="ＭＳ Ｐゴシック"/>
          <w:color w:val="212529"/>
          <w:kern w:val="0"/>
          <w:szCs w:val="21"/>
        </w:rPr>
      </w:pPr>
    </w:p>
    <w:p w14:paraId="6F93AEAD" w14:textId="77777777" w:rsidR="009B50AE" w:rsidRPr="007E3F58" w:rsidRDefault="009B50AE" w:rsidP="007E3F58">
      <w:pPr>
        <w:widowControl/>
        <w:shd w:val="clear" w:color="auto" w:fill="FFFFFF"/>
        <w:spacing w:line="0" w:lineRule="atLeast"/>
        <w:jc w:val="left"/>
        <w:rPr>
          <w:rFonts w:ascii="游ゴシック" w:eastAsia="游ゴシック" w:hAnsi="游ゴシック" w:cs="ＭＳ Ｐゴシック" w:hint="eastAsia"/>
          <w:color w:val="212529"/>
          <w:kern w:val="0"/>
          <w:szCs w:val="21"/>
        </w:rPr>
      </w:pPr>
    </w:p>
    <w:p w14:paraId="0D9A1986" w14:textId="4B825529" w:rsidR="007E3F58" w:rsidRPr="007E3F58" w:rsidRDefault="007E3F58" w:rsidP="007E3F58">
      <w:pPr>
        <w:widowControl/>
        <w:shd w:val="clear" w:color="auto" w:fill="FFFFFF"/>
        <w:spacing w:line="0" w:lineRule="atLeast"/>
        <w:ind w:leftChars="100" w:left="210"/>
        <w:jc w:val="left"/>
        <w:rPr>
          <w:rFonts w:ascii="UD デジタル 教科書体 N-B" w:eastAsia="UD デジタル 教科書体 N-B" w:hAnsi="游ゴシック"/>
          <w:color w:val="000000"/>
          <w:sz w:val="24"/>
          <w:szCs w:val="27"/>
        </w:rPr>
      </w:pPr>
      <w:r w:rsidRPr="007E3F58">
        <w:rPr>
          <w:rFonts w:ascii="UD デジタル 教科書体 N-B" w:eastAsia="UD デジタル 教科書体 N-B" w:hAnsi="游ゴシック" w:hint="eastAsia"/>
          <w:color w:val="000000"/>
          <w:sz w:val="24"/>
          <w:szCs w:val="27"/>
        </w:rPr>
        <w:lastRenderedPageBreak/>
        <w:t>10．新型コロナ関連</w:t>
      </w:r>
      <w:r>
        <w:rPr>
          <w:rFonts w:ascii="UD デジタル 教科書体 N-B" w:eastAsia="UD デジタル 教科書体 N-B" w:hAnsi="游ゴシック" w:hint="eastAsia"/>
          <w:color w:val="000000"/>
          <w:sz w:val="24"/>
          <w:szCs w:val="27"/>
        </w:rPr>
        <w:t>（県議会質疑より）</w:t>
      </w:r>
    </w:p>
    <w:p w14:paraId="405D102F" w14:textId="54A4D655" w:rsidR="00ED57D9" w:rsidRDefault="00197635" w:rsidP="007E3F58">
      <w:pPr>
        <w:widowControl/>
        <w:shd w:val="clear" w:color="auto" w:fill="FFFFFF"/>
        <w:spacing w:line="0" w:lineRule="atLeast"/>
        <w:ind w:leftChars="100" w:left="210" w:firstLineChars="100" w:firstLine="210"/>
        <w:jc w:val="left"/>
        <w:rPr>
          <w:rFonts w:ascii="游ゴシック" w:eastAsia="游ゴシック" w:hAnsi="游ゴシック"/>
          <w:color w:val="000000"/>
          <w:szCs w:val="27"/>
        </w:rPr>
      </w:pPr>
      <w:r w:rsidRPr="007E3F58">
        <w:rPr>
          <w:rFonts w:ascii="游ゴシック" w:eastAsia="游ゴシック" w:hAnsi="游ゴシック" w:hint="eastAsia"/>
          <w:color w:val="000000"/>
          <w:szCs w:val="27"/>
        </w:rPr>
        <w:t>昨年10月以降の第8波による高齢者施設での感染の実態は、</w:t>
      </w:r>
      <w:r w:rsidR="007E3F58">
        <w:rPr>
          <w:rFonts w:ascii="游ゴシック" w:eastAsia="游ゴシック" w:hAnsi="游ゴシック" w:hint="eastAsia"/>
          <w:color w:val="000000"/>
          <w:szCs w:val="27"/>
        </w:rPr>
        <w:t>県は</w:t>
      </w:r>
      <w:r w:rsidRPr="007E3F58">
        <w:rPr>
          <w:rFonts w:ascii="游ゴシック" w:eastAsia="游ゴシック" w:hAnsi="游ゴシック" w:hint="eastAsia"/>
          <w:color w:val="000000"/>
          <w:szCs w:val="27"/>
        </w:rPr>
        <w:t>374件のクラスターが発生し2310人の入所者が感染、124名が施設内療養中に亡くなったと回答（いずれも3月10日現在）し、第8波での死者数416人の約3割を占める深刻な状況が明らかにな</w:t>
      </w:r>
      <w:r w:rsidR="007E3F58">
        <w:rPr>
          <w:rFonts w:ascii="游ゴシック" w:eastAsia="游ゴシック" w:hAnsi="游ゴシック" w:hint="eastAsia"/>
          <w:color w:val="000000"/>
          <w:szCs w:val="27"/>
        </w:rPr>
        <w:t>っ</w:t>
      </w:r>
      <w:r w:rsidRPr="007E3F58">
        <w:rPr>
          <w:rFonts w:ascii="游ゴシック" w:eastAsia="游ゴシック" w:hAnsi="游ゴシック" w:hint="eastAsia"/>
          <w:color w:val="000000"/>
          <w:szCs w:val="27"/>
        </w:rPr>
        <w:t>た。</w:t>
      </w:r>
      <w:r w:rsidRPr="007E3F58">
        <w:rPr>
          <w:rFonts w:ascii="游ゴシック" w:eastAsia="游ゴシック" w:hAnsi="游ゴシック" w:hint="eastAsia"/>
          <w:color w:val="000000"/>
          <w:szCs w:val="27"/>
        </w:rPr>
        <w:br/>
        <w:t xml:space="preserve">　県内のある特養ホームでは、5人が酸素飽和度60～70台の状態になったが1</w:t>
      </w:r>
      <w:r w:rsidR="007E3F58">
        <w:rPr>
          <w:rFonts w:ascii="游ゴシック" w:eastAsia="游ゴシック" w:hAnsi="游ゴシック" w:hint="eastAsia"/>
          <w:color w:val="000000"/>
          <w:szCs w:val="27"/>
        </w:rPr>
        <w:t>人も入院できなかった実態もあり</w:t>
      </w:r>
      <w:r w:rsidRPr="007E3F58">
        <w:rPr>
          <w:rFonts w:ascii="游ゴシック" w:eastAsia="游ゴシック" w:hAnsi="游ゴシック" w:hint="eastAsia"/>
          <w:color w:val="000000"/>
          <w:szCs w:val="27"/>
        </w:rPr>
        <w:t>、この間の高齢者施設でのクラス</w:t>
      </w:r>
      <w:r w:rsidR="007E3F58">
        <w:rPr>
          <w:rFonts w:ascii="游ゴシック" w:eastAsia="游ゴシック" w:hAnsi="游ゴシック" w:hint="eastAsia"/>
          <w:color w:val="000000"/>
          <w:szCs w:val="27"/>
        </w:rPr>
        <w:t>ター対応をしっかり検証し、命を守るための改善を図るよう強く求め</w:t>
      </w:r>
      <w:r w:rsidRPr="007E3F58">
        <w:rPr>
          <w:rFonts w:ascii="游ゴシック" w:eastAsia="游ゴシック" w:hAnsi="游ゴシック" w:hint="eastAsia"/>
          <w:color w:val="000000"/>
          <w:szCs w:val="27"/>
        </w:rPr>
        <w:t>た。野原保健福祉部長は、「この問題を重く</w:t>
      </w:r>
      <w:r w:rsidR="007E3F58">
        <w:rPr>
          <w:rFonts w:ascii="游ゴシック" w:eastAsia="游ゴシック" w:hAnsi="游ゴシック" w:hint="eastAsia"/>
          <w:color w:val="000000"/>
          <w:szCs w:val="27"/>
        </w:rPr>
        <w:t>とらえ、医療と介護の連携、訪問医療等の強化に努めたい」と答え</w:t>
      </w:r>
      <w:r w:rsidRPr="007E3F58">
        <w:rPr>
          <w:rFonts w:ascii="游ゴシック" w:eastAsia="游ゴシック" w:hAnsi="游ゴシック" w:hint="eastAsia"/>
          <w:color w:val="000000"/>
          <w:szCs w:val="27"/>
        </w:rPr>
        <w:t>た。</w:t>
      </w:r>
      <w:r w:rsidRPr="007E3F58">
        <w:rPr>
          <w:rFonts w:ascii="游ゴシック" w:eastAsia="游ゴシック" w:hAnsi="游ゴシック" w:hint="eastAsia"/>
          <w:color w:val="000000"/>
          <w:szCs w:val="27"/>
        </w:rPr>
        <w:br/>
        <w:t xml:space="preserve">　また、第8波における県立病院・公立公的病院の入院患者の受け入れ状況についても質問。県側は、全体の94.5％を県立病院・公立公的病院で受け入れている（県立病院68.3％、公立公的病院26.2％）と述べ</w:t>
      </w:r>
      <w:r w:rsidR="007E3F58">
        <w:rPr>
          <w:rFonts w:ascii="游ゴシック" w:eastAsia="游ゴシック" w:hAnsi="游ゴシック" w:hint="eastAsia"/>
          <w:color w:val="000000"/>
          <w:szCs w:val="27"/>
        </w:rPr>
        <w:t>、公的病院の果たす役割が改めて浮き彫りになっ</w:t>
      </w:r>
      <w:r w:rsidRPr="007E3F58">
        <w:rPr>
          <w:rFonts w:ascii="游ゴシック" w:eastAsia="游ゴシック" w:hAnsi="游ゴシック" w:hint="eastAsia"/>
          <w:color w:val="000000"/>
          <w:szCs w:val="27"/>
        </w:rPr>
        <w:t>た。</w:t>
      </w:r>
      <w:r w:rsidRPr="007E3F58">
        <w:rPr>
          <w:rFonts w:ascii="游ゴシック" w:eastAsia="游ゴシック" w:hAnsi="游ゴシック" w:hint="eastAsia"/>
          <w:color w:val="000000"/>
          <w:szCs w:val="27"/>
        </w:rPr>
        <w:br/>
        <w:t xml:space="preserve">　さらに、さらに、新型コロナの5類への移行は公助の打ち切りを</w:t>
      </w:r>
      <w:r w:rsidR="007E3F58">
        <w:rPr>
          <w:rFonts w:ascii="游ゴシック" w:eastAsia="游ゴシック" w:hAnsi="游ゴシック" w:hint="eastAsia"/>
          <w:color w:val="000000"/>
          <w:szCs w:val="27"/>
        </w:rPr>
        <w:t>意味し、国民・県民に自己負担を押し</w:t>
      </w:r>
    </w:p>
    <w:p w14:paraId="4EBD3B55" w14:textId="52BF4AFA" w:rsidR="00917F5C" w:rsidRPr="007E3F58" w:rsidRDefault="009B50AE" w:rsidP="00ED57D9">
      <w:pPr>
        <w:widowControl/>
        <w:shd w:val="clear" w:color="auto" w:fill="FFFFFF"/>
        <w:spacing w:line="0" w:lineRule="atLeast"/>
        <w:ind w:firstLineChars="100" w:firstLine="180"/>
        <w:jc w:val="left"/>
        <w:rPr>
          <w:rFonts w:ascii="UD デジタル 教科書体 N-B" w:eastAsia="UD デジタル 教科書体 N-B" w:hAnsi="游ゴシック"/>
          <w:color w:val="000000"/>
          <w:sz w:val="24"/>
          <w:szCs w:val="27"/>
        </w:rPr>
      </w:pPr>
      <w:r w:rsidRPr="007E3F58">
        <w:rPr>
          <w:rFonts w:ascii="游ゴシック" w:eastAsia="游ゴシック" w:hAnsi="游ゴシック"/>
          <w:noProof/>
          <w:color w:val="000000" w:themeColor="text1"/>
          <w:sz w:val="18"/>
        </w:rPr>
        <mc:AlternateContent>
          <mc:Choice Requires="wps">
            <w:drawing>
              <wp:anchor distT="0" distB="0" distL="114300" distR="114300" simplePos="0" relativeHeight="251665408" behindDoc="0" locked="0" layoutInCell="1" allowOverlap="1" wp14:anchorId="11B24F66" wp14:editId="3500E8D6">
                <wp:simplePos x="0" y="0"/>
                <wp:positionH relativeFrom="margin">
                  <wp:align>right</wp:align>
                </wp:positionH>
                <wp:positionV relativeFrom="paragraph">
                  <wp:posOffset>5715</wp:posOffset>
                </wp:positionV>
                <wp:extent cx="2943225" cy="294322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2943225" cy="294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F5FC1E" w14:textId="16187E04" w:rsidR="008A0823" w:rsidRPr="008A0823" w:rsidRDefault="008A0823" w:rsidP="008A0823">
                            <w:pPr>
                              <w:rPr>
                                <w:rFonts w:ascii="游ゴシック" w:eastAsia="游ゴシック" w:hAnsi="游ゴシック" w:hint="eastAsia"/>
                                <w:szCs w:val="21"/>
                              </w:rPr>
                            </w:pPr>
                            <w:r w:rsidRPr="008A0823">
                              <w:rPr>
                                <w:rFonts w:ascii="游ゴシック" w:eastAsia="游ゴシック" w:hAnsi="游ゴシック" w:hint="eastAsia"/>
                                <w:szCs w:val="21"/>
                              </w:rPr>
                              <w:t>【</w:t>
                            </w:r>
                            <w:r w:rsidRPr="008A0823">
                              <w:rPr>
                                <w:rFonts w:ascii="游ゴシック" w:eastAsia="游ゴシック" w:hAnsi="游ゴシック"/>
                                <w:szCs w:val="21"/>
                              </w:rPr>
                              <w:t>主なリスク因子・基礎疾患】</w:t>
                            </w:r>
                            <w:r w:rsidR="0067607B">
                              <w:rPr>
                                <w:rFonts w:ascii="游ゴシック" w:eastAsia="游ゴシック" w:hAnsi="游ゴシック" w:hint="eastAsia"/>
                                <w:szCs w:val="21"/>
                              </w:rPr>
                              <w:t>（2/13現在</w:t>
                            </w:r>
                            <w:r w:rsidR="0067607B">
                              <w:rPr>
                                <w:rFonts w:ascii="游ゴシック" w:eastAsia="游ゴシック" w:hAnsi="游ゴシック"/>
                                <w:szCs w:val="21"/>
                              </w:rPr>
                              <w:t>）</w:t>
                            </w:r>
                          </w:p>
                          <w:p w14:paraId="56D5F90B" w14:textId="63B535BA"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szCs w:val="21"/>
                              </w:rPr>
                              <w:t>高齢者（65歳以上）：</w:t>
                            </w:r>
                            <w:r w:rsidR="0067607B">
                              <w:rPr>
                                <w:rFonts w:ascii="游ゴシック" w:eastAsia="游ゴシック" w:hAnsi="游ゴシック"/>
                                <w:szCs w:val="21"/>
                              </w:rPr>
                              <w:t>566</w:t>
                            </w:r>
                            <w:r w:rsidRPr="008A0823">
                              <w:rPr>
                                <w:rFonts w:ascii="游ゴシック" w:eastAsia="游ゴシック" w:hAnsi="游ゴシック"/>
                                <w:szCs w:val="21"/>
                              </w:rPr>
                              <w:t>例</w:t>
                            </w:r>
                          </w:p>
                          <w:p w14:paraId="69BFF56F" w14:textId="2396DF5C"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慢性腎臓病</w:t>
                            </w:r>
                            <w:r w:rsidRPr="008A0823">
                              <w:rPr>
                                <w:rFonts w:ascii="游ゴシック" w:eastAsia="游ゴシック" w:hAnsi="游ゴシック"/>
                                <w:szCs w:val="21"/>
                              </w:rPr>
                              <w:t xml:space="preserve">　　　　：</w:t>
                            </w:r>
                            <w:r w:rsidR="0067607B">
                              <w:rPr>
                                <w:rFonts w:ascii="游ゴシック" w:eastAsia="游ゴシック" w:hAnsi="游ゴシック"/>
                                <w:szCs w:val="21"/>
                              </w:rPr>
                              <w:t>74</w:t>
                            </w:r>
                            <w:r w:rsidRPr="008A0823">
                              <w:rPr>
                                <w:rFonts w:ascii="游ゴシック" w:eastAsia="游ゴシック" w:hAnsi="游ゴシック"/>
                                <w:szCs w:val="21"/>
                              </w:rPr>
                              <w:t>例</w:t>
                            </w:r>
                          </w:p>
                          <w:p w14:paraId="04378662" w14:textId="1773CA8C"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糖尿病</w:t>
                            </w:r>
                            <w:r w:rsidRPr="008A0823">
                              <w:rPr>
                                <w:rFonts w:ascii="游ゴシック" w:eastAsia="游ゴシック" w:hAnsi="游ゴシック"/>
                                <w:szCs w:val="21"/>
                              </w:rPr>
                              <w:t xml:space="preserve">　　　　　　：</w:t>
                            </w:r>
                            <w:r w:rsidR="0067607B">
                              <w:rPr>
                                <w:rFonts w:ascii="游ゴシック" w:eastAsia="游ゴシック" w:hAnsi="游ゴシック"/>
                                <w:szCs w:val="21"/>
                              </w:rPr>
                              <w:t>98</w:t>
                            </w:r>
                            <w:r w:rsidRPr="008A0823">
                              <w:rPr>
                                <w:rFonts w:ascii="游ゴシック" w:eastAsia="游ゴシック" w:hAnsi="游ゴシック"/>
                                <w:szCs w:val="21"/>
                              </w:rPr>
                              <w:t>例</w:t>
                            </w:r>
                          </w:p>
                          <w:p w14:paraId="612B1605" w14:textId="159F5D9A"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高血圧</w:t>
                            </w:r>
                            <w:r w:rsidRPr="008A0823">
                              <w:rPr>
                                <w:rFonts w:ascii="游ゴシック" w:eastAsia="游ゴシック" w:hAnsi="游ゴシック"/>
                                <w:szCs w:val="21"/>
                              </w:rPr>
                              <w:t xml:space="preserve">　　　　　　：</w:t>
                            </w:r>
                            <w:r w:rsidR="0067607B">
                              <w:rPr>
                                <w:rFonts w:ascii="游ゴシック" w:eastAsia="游ゴシック" w:hAnsi="游ゴシック"/>
                                <w:szCs w:val="21"/>
                              </w:rPr>
                              <w:t>184</w:t>
                            </w:r>
                            <w:r w:rsidRPr="008A0823">
                              <w:rPr>
                                <w:rFonts w:ascii="游ゴシック" w:eastAsia="游ゴシック" w:hAnsi="游ゴシック"/>
                                <w:szCs w:val="21"/>
                              </w:rPr>
                              <w:t>例</w:t>
                            </w:r>
                          </w:p>
                          <w:p w14:paraId="4CF8B567" w14:textId="4D57FAEC"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悪性腫瘍</w:t>
                            </w:r>
                            <w:r w:rsidRPr="008A0823">
                              <w:rPr>
                                <w:rFonts w:ascii="游ゴシック" w:eastAsia="游ゴシック" w:hAnsi="游ゴシック"/>
                                <w:szCs w:val="21"/>
                              </w:rPr>
                              <w:t xml:space="preserve">　　　　　：</w:t>
                            </w:r>
                            <w:r w:rsidR="0067607B">
                              <w:rPr>
                                <w:rFonts w:ascii="游ゴシック" w:eastAsia="游ゴシック" w:hAnsi="游ゴシック"/>
                                <w:szCs w:val="21"/>
                              </w:rPr>
                              <w:t>97</w:t>
                            </w:r>
                            <w:r w:rsidRPr="008A0823">
                              <w:rPr>
                                <w:rFonts w:ascii="游ゴシック" w:eastAsia="游ゴシック" w:hAnsi="游ゴシック"/>
                                <w:szCs w:val="21"/>
                              </w:rPr>
                              <w:t>例</w:t>
                            </w:r>
                          </w:p>
                          <w:p w14:paraId="7C54065B" w14:textId="55E3B02E"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心疾患</w:t>
                            </w:r>
                            <w:r w:rsidRPr="008A0823">
                              <w:rPr>
                                <w:rFonts w:ascii="游ゴシック" w:eastAsia="游ゴシック" w:hAnsi="游ゴシック"/>
                                <w:szCs w:val="21"/>
                              </w:rPr>
                              <w:t xml:space="preserve">　　　　　　：</w:t>
                            </w:r>
                            <w:r w:rsidR="0067607B">
                              <w:rPr>
                                <w:rFonts w:ascii="游ゴシック" w:eastAsia="游ゴシック" w:hAnsi="游ゴシック"/>
                                <w:szCs w:val="21"/>
                              </w:rPr>
                              <w:t>157</w:t>
                            </w:r>
                            <w:r w:rsidRPr="008A0823">
                              <w:rPr>
                                <w:rFonts w:ascii="游ゴシック" w:eastAsia="游ゴシック" w:hAnsi="游ゴシック"/>
                                <w:szCs w:val="21"/>
                              </w:rPr>
                              <w:t>例</w:t>
                            </w:r>
                          </w:p>
                          <w:p w14:paraId="3E84DE60" w14:textId="385F6716"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喫煙</w:t>
                            </w:r>
                            <w:r w:rsidRPr="008A0823">
                              <w:rPr>
                                <w:rFonts w:ascii="游ゴシック" w:eastAsia="游ゴシック" w:hAnsi="游ゴシック"/>
                                <w:szCs w:val="21"/>
                              </w:rPr>
                              <w:t xml:space="preserve">　　　　　　　：</w:t>
                            </w:r>
                            <w:r w:rsidR="0067607B">
                              <w:rPr>
                                <w:rFonts w:ascii="游ゴシック" w:eastAsia="游ゴシック" w:hAnsi="游ゴシック"/>
                                <w:szCs w:val="21"/>
                              </w:rPr>
                              <w:t>6</w:t>
                            </w:r>
                            <w:r w:rsidRPr="008A0823">
                              <w:rPr>
                                <w:rFonts w:ascii="游ゴシック" w:eastAsia="游ゴシック" w:hAnsi="游ゴシック"/>
                                <w:szCs w:val="21"/>
                              </w:rPr>
                              <w:t>例</w:t>
                            </w:r>
                          </w:p>
                          <w:p w14:paraId="0A53D288" w14:textId="5D842F31"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慢性閉そく性肺炎</w:t>
                            </w:r>
                            <w:r w:rsidRPr="008A0823">
                              <w:rPr>
                                <w:rFonts w:ascii="游ゴシック" w:eastAsia="游ゴシック" w:hAnsi="游ゴシック"/>
                                <w:szCs w:val="21"/>
                              </w:rPr>
                              <w:t xml:space="preserve">　：</w:t>
                            </w:r>
                            <w:r w:rsidR="0067607B">
                              <w:rPr>
                                <w:rFonts w:ascii="游ゴシック" w:eastAsia="游ゴシック" w:hAnsi="游ゴシック"/>
                                <w:szCs w:val="21"/>
                              </w:rPr>
                              <w:t>20</w:t>
                            </w:r>
                            <w:r w:rsidRPr="008A0823">
                              <w:rPr>
                                <w:rFonts w:ascii="游ゴシック" w:eastAsia="游ゴシック" w:hAnsi="游ゴシック"/>
                                <w:szCs w:val="21"/>
                              </w:rPr>
                              <w:t>例</w:t>
                            </w:r>
                          </w:p>
                          <w:p w14:paraId="4CC07416" w14:textId="073CC23C"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その他</w:t>
                            </w:r>
                            <w:r w:rsidRPr="008A0823">
                              <w:rPr>
                                <w:rFonts w:ascii="游ゴシック" w:eastAsia="游ゴシック" w:hAnsi="游ゴシック"/>
                                <w:szCs w:val="21"/>
                              </w:rPr>
                              <w:t xml:space="preserve">　　　　　　：</w:t>
                            </w:r>
                            <w:r w:rsidR="0067607B">
                              <w:rPr>
                                <w:rFonts w:ascii="游ゴシック" w:eastAsia="游ゴシック" w:hAnsi="游ゴシック"/>
                                <w:szCs w:val="21"/>
                              </w:rPr>
                              <w:t>321</w:t>
                            </w:r>
                            <w:r w:rsidRPr="008A0823">
                              <w:rPr>
                                <w:rFonts w:ascii="游ゴシック" w:eastAsia="游ゴシック" w:hAnsi="游ゴシック"/>
                                <w:szCs w:val="21"/>
                              </w:rPr>
                              <w:t>例</w:t>
                            </w:r>
                          </w:p>
                          <w:p w14:paraId="0E32512D" w14:textId="77777777" w:rsidR="008A0823" w:rsidRDefault="008A0823" w:rsidP="008A0823">
                            <w:pPr>
                              <w:spacing w:line="0" w:lineRule="atLeast"/>
                              <w:rPr>
                                <w:rFonts w:ascii="游ゴシック" w:eastAsia="游ゴシック" w:hAnsi="游ゴシック"/>
                                <w:szCs w:val="21"/>
                              </w:rPr>
                            </w:pPr>
                            <w:r w:rsidRPr="008A0823">
                              <w:rPr>
                                <w:rFonts w:ascii="游ゴシック" w:eastAsia="游ゴシック" w:hAnsi="游ゴシック" w:hint="eastAsia"/>
                                <w:szCs w:val="21"/>
                              </w:rPr>
                              <w:t>※</w:t>
                            </w:r>
                            <w:r w:rsidRPr="008A0823">
                              <w:rPr>
                                <w:rFonts w:ascii="游ゴシック" w:eastAsia="游ゴシック" w:hAnsi="游ゴシック"/>
                                <w:szCs w:val="21"/>
                              </w:rPr>
                              <w:t>基礎疾患については重複あり</w:t>
                            </w:r>
                          </w:p>
                          <w:p w14:paraId="44A71374" w14:textId="0D7ABBAC" w:rsidR="0067607B" w:rsidRPr="009C4C67" w:rsidRDefault="0067607B" w:rsidP="0067607B">
                            <w:pPr>
                              <w:spacing w:line="0" w:lineRule="atLeast"/>
                              <w:jc w:val="right"/>
                              <w:rPr>
                                <w:rFonts w:ascii="游ゴシック" w:eastAsia="游ゴシック" w:hAnsi="游ゴシック" w:hint="eastAsia"/>
                                <w:sz w:val="22"/>
                              </w:rPr>
                            </w:pPr>
                            <w:r>
                              <w:rPr>
                                <w:rFonts w:ascii="游ゴシック" w:eastAsia="游ゴシック" w:hAnsi="游ゴシック" w:hint="eastAsia"/>
                                <w:szCs w:val="21"/>
                              </w:rPr>
                              <w:t>（県疫学調査結果等から</w:t>
                            </w:r>
                            <w:r>
                              <w:rPr>
                                <w:rFonts w:ascii="游ゴシック" w:eastAsia="游ゴシック" w:hAnsi="游ゴシック"/>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24F66" id="_x0000_t202" coordsize="21600,21600" o:spt="202" path="m,l,21600r21600,l21600,xe">
                <v:stroke joinstyle="miter"/>
                <v:path gradientshapeok="t" o:connecttype="rect"/>
              </v:shapetype>
              <v:shape id="テキスト ボックス 1" o:spid="_x0000_s1026" type="#_x0000_t202" style="position:absolute;left:0;text-align:left;margin-left:180.55pt;margin-top:.45pt;width:231.75pt;height:231.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" fillcolor="white [3201]" strokeweight=".5pt">
                <v:textbox>
                  <w:txbxContent>
                    <w:p w14:paraId="6BF5FC1E" w14:textId="16187E04" w:rsidR="008A0823" w:rsidRPr="008A0823" w:rsidRDefault="008A0823" w:rsidP="008A0823">
                      <w:pPr>
                        <w:rPr>
                          <w:rFonts w:ascii="游ゴシック" w:eastAsia="游ゴシック" w:hAnsi="游ゴシック" w:hint="eastAsia"/>
                          <w:szCs w:val="21"/>
                        </w:rPr>
                      </w:pPr>
                      <w:r w:rsidRPr="008A0823">
                        <w:rPr>
                          <w:rFonts w:ascii="游ゴシック" w:eastAsia="游ゴシック" w:hAnsi="游ゴシック" w:hint="eastAsia"/>
                          <w:szCs w:val="21"/>
                        </w:rPr>
                        <w:t>【</w:t>
                      </w:r>
                      <w:r w:rsidRPr="008A0823">
                        <w:rPr>
                          <w:rFonts w:ascii="游ゴシック" w:eastAsia="游ゴシック" w:hAnsi="游ゴシック"/>
                          <w:szCs w:val="21"/>
                        </w:rPr>
                        <w:t>主なリスク因子・基礎疾患】</w:t>
                      </w:r>
                      <w:r w:rsidR="0067607B">
                        <w:rPr>
                          <w:rFonts w:ascii="游ゴシック" w:eastAsia="游ゴシック" w:hAnsi="游ゴシック" w:hint="eastAsia"/>
                          <w:szCs w:val="21"/>
                        </w:rPr>
                        <w:t>（2/13現在</w:t>
                      </w:r>
                      <w:r w:rsidR="0067607B">
                        <w:rPr>
                          <w:rFonts w:ascii="游ゴシック" w:eastAsia="游ゴシック" w:hAnsi="游ゴシック"/>
                          <w:szCs w:val="21"/>
                        </w:rPr>
                        <w:t>）</w:t>
                      </w:r>
                    </w:p>
                    <w:p w14:paraId="56D5F90B" w14:textId="63B535BA"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szCs w:val="21"/>
                        </w:rPr>
                        <w:t>高齢者（65歳以上）：</w:t>
                      </w:r>
                      <w:r w:rsidR="0067607B">
                        <w:rPr>
                          <w:rFonts w:ascii="游ゴシック" w:eastAsia="游ゴシック" w:hAnsi="游ゴシック"/>
                          <w:szCs w:val="21"/>
                        </w:rPr>
                        <w:t>566</w:t>
                      </w:r>
                      <w:r w:rsidRPr="008A0823">
                        <w:rPr>
                          <w:rFonts w:ascii="游ゴシック" w:eastAsia="游ゴシック" w:hAnsi="游ゴシック"/>
                          <w:szCs w:val="21"/>
                        </w:rPr>
                        <w:t>例</w:t>
                      </w:r>
                    </w:p>
                    <w:p w14:paraId="69BFF56F" w14:textId="2396DF5C"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慢性腎臓病</w:t>
                      </w:r>
                      <w:r w:rsidRPr="008A0823">
                        <w:rPr>
                          <w:rFonts w:ascii="游ゴシック" w:eastAsia="游ゴシック" w:hAnsi="游ゴシック"/>
                          <w:szCs w:val="21"/>
                        </w:rPr>
                        <w:t xml:space="preserve">　　　　：</w:t>
                      </w:r>
                      <w:r w:rsidR="0067607B">
                        <w:rPr>
                          <w:rFonts w:ascii="游ゴシック" w:eastAsia="游ゴシック" w:hAnsi="游ゴシック"/>
                          <w:szCs w:val="21"/>
                        </w:rPr>
                        <w:t>74</w:t>
                      </w:r>
                      <w:r w:rsidRPr="008A0823">
                        <w:rPr>
                          <w:rFonts w:ascii="游ゴシック" w:eastAsia="游ゴシック" w:hAnsi="游ゴシック"/>
                          <w:szCs w:val="21"/>
                        </w:rPr>
                        <w:t>例</w:t>
                      </w:r>
                    </w:p>
                    <w:p w14:paraId="04378662" w14:textId="1773CA8C"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糖尿病</w:t>
                      </w:r>
                      <w:r w:rsidRPr="008A0823">
                        <w:rPr>
                          <w:rFonts w:ascii="游ゴシック" w:eastAsia="游ゴシック" w:hAnsi="游ゴシック"/>
                          <w:szCs w:val="21"/>
                        </w:rPr>
                        <w:t xml:space="preserve">　　　　　　：</w:t>
                      </w:r>
                      <w:r w:rsidR="0067607B">
                        <w:rPr>
                          <w:rFonts w:ascii="游ゴシック" w:eastAsia="游ゴシック" w:hAnsi="游ゴシック"/>
                          <w:szCs w:val="21"/>
                        </w:rPr>
                        <w:t>98</w:t>
                      </w:r>
                      <w:r w:rsidRPr="008A0823">
                        <w:rPr>
                          <w:rFonts w:ascii="游ゴシック" w:eastAsia="游ゴシック" w:hAnsi="游ゴシック"/>
                          <w:szCs w:val="21"/>
                        </w:rPr>
                        <w:t>例</w:t>
                      </w:r>
                    </w:p>
                    <w:p w14:paraId="612B1605" w14:textId="159F5D9A"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高血圧</w:t>
                      </w:r>
                      <w:r w:rsidRPr="008A0823">
                        <w:rPr>
                          <w:rFonts w:ascii="游ゴシック" w:eastAsia="游ゴシック" w:hAnsi="游ゴシック"/>
                          <w:szCs w:val="21"/>
                        </w:rPr>
                        <w:t xml:space="preserve">　　　　　　：</w:t>
                      </w:r>
                      <w:r w:rsidR="0067607B">
                        <w:rPr>
                          <w:rFonts w:ascii="游ゴシック" w:eastAsia="游ゴシック" w:hAnsi="游ゴシック"/>
                          <w:szCs w:val="21"/>
                        </w:rPr>
                        <w:t>184</w:t>
                      </w:r>
                      <w:r w:rsidRPr="008A0823">
                        <w:rPr>
                          <w:rFonts w:ascii="游ゴシック" w:eastAsia="游ゴシック" w:hAnsi="游ゴシック"/>
                          <w:szCs w:val="21"/>
                        </w:rPr>
                        <w:t>例</w:t>
                      </w:r>
                    </w:p>
                    <w:p w14:paraId="4CF8B567" w14:textId="4D57FAEC"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悪性腫瘍</w:t>
                      </w:r>
                      <w:r w:rsidRPr="008A0823">
                        <w:rPr>
                          <w:rFonts w:ascii="游ゴシック" w:eastAsia="游ゴシック" w:hAnsi="游ゴシック"/>
                          <w:szCs w:val="21"/>
                        </w:rPr>
                        <w:t xml:space="preserve">　　　　　：</w:t>
                      </w:r>
                      <w:r w:rsidR="0067607B">
                        <w:rPr>
                          <w:rFonts w:ascii="游ゴシック" w:eastAsia="游ゴシック" w:hAnsi="游ゴシック"/>
                          <w:szCs w:val="21"/>
                        </w:rPr>
                        <w:t>97</w:t>
                      </w:r>
                      <w:r w:rsidRPr="008A0823">
                        <w:rPr>
                          <w:rFonts w:ascii="游ゴシック" w:eastAsia="游ゴシック" w:hAnsi="游ゴシック"/>
                          <w:szCs w:val="21"/>
                        </w:rPr>
                        <w:t>例</w:t>
                      </w:r>
                    </w:p>
                    <w:p w14:paraId="7C54065B" w14:textId="55E3B02E"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心疾患</w:t>
                      </w:r>
                      <w:r w:rsidRPr="008A0823">
                        <w:rPr>
                          <w:rFonts w:ascii="游ゴシック" w:eastAsia="游ゴシック" w:hAnsi="游ゴシック"/>
                          <w:szCs w:val="21"/>
                        </w:rPr>
                        <w:t xml:space="preserve">　　　　　　：</w:t>
                      </w:r>
                      <w:r w:rsidR="0067607B">
                        <w:rPr>
                          <w:rFonts w:ascii="游ゴシック" w:eastAsia="游ゴシック" w:hAnsi="游ゴシック"/>
                          <w:szCs w:val="21"/>
                        </w:rPr>
                        <w:t>157</w:t>
                      </w:r>
                      <w:r w:rsidRPr="008A0823">
                        <w:rPr>
                          <w:rFonts w:ascii="游ゴシック" w:eastAsia="游ゴシック" w:hAnsi="游ゴシック"/>
                          <w:szCs w:val="21"/>
                        </w:rPr>
                        <w:t>例</w:t>
                      </w:r>
                    </w:p>
                    <w:p w14:paraId="3E84DE60" w14:textId="385F6716"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喫煙</w:t>
                      </w:r>
                      <w:r w:rsidRPr="008A0823">
                        <w:rPr>
                          <w:rFonts w:ascii="游ゴシック" w:eastAsia="游ゴシック" w:hAnsi="游ゴシック"/>
                          <w:szCs w:val="21"/>
                        </w:rPr>
                        <w:t xml:space="preserve">　　　　　　　：</w:t>
                      </w:r>
                      <w:r w:rsidR="0067607B">
                        <w:rPr>
                          <w:rFonts w:ascii="游ゴシック" w:eastAsia="游ゴシック" w:hAnsi="游ゴシック"/>
                          <w:szCs w:val="21"/>
                        </w:rPr>
                        <w:t>6</w:t>
                      </w:r>
                      <w:r w:rsidRPr="008A0823">
                        <w:rPr>
                          <w:rFonts w:ascii="游ゴシック" w:eastAsia="游ゴシック" w:hAnsi="游ゴシック"/>
                          <w:szCs w:val="21"/>
                        </w:rPr>
                        <w:t>例</w:t>
                      </w:r>
                    </w:p>
                    <w:p w14:paraId="0A53D288" w14:textId="5D842F31"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慢性閉そく性肺炎</w:t>
                      </w:r>
                      <w:r w:rsidRPr="008A0823">
                        <w:rPr>
                          <w:rFonts w:ascii="游ゴシック" w:eastAsia="游ゴシック" w:hAnsi="游ゴシック"/>
                          <w:szCs w:val="21"/>
                        </w:rPr>
                        <w:t xml:space="preserve">　：</w:t>
                      </w:r>
                      <w:r w:rsidR="0067607B">
                        <w:rPr>
                          <w:rFonts w:ascii="游ゴシック" w:eastAsia="游ゴシック" w:hAnsi="游ゴシック"/>
                          <w:szCs w:val="21"/>
                        </w:rPr>
                        <w:t>20</w:t>
                      </w:r>
                      <w:r w:rsidRPr="008A0823">
                        <w:rPr>
                          <w:rFonts w:ascii="游ゴシック" w:eastAsia="游ゴシック" w:hAnsi="游ゴシック"/>
                          <w:szCs w:val="21"/>
                        </w:rPr>
                        <w:t>例</w:t>
                      </w:r>
                    </w:p>
                    <w:p w14:paraId="4CC07416" w14:textId="073CC23C" w:rsidR="008A0823" w:rsidRPr="008A0823" w:rsidRDefault="008A0823" w:rsidP="008A0823">
                      <w:pPr>
                        <w:pStyle w:val="a5"/>
                        <w:numPr>
                          <w:ilvl w:val="0"/>
                          <w:numId w:val="19"/>
                        </w:numPr>
                        <w:tabs>
                          <w:tab w:val="num" w:pos="360"/>
                        </w:tabs>
                        <w:spacing w:line="0" w:lineRule="atLeast"/>
                        <w:ind w:leftChars="0" w:left="357" w:hanging="357"/>
                        <w:rPr>
                          <w:rFonts w:ascii="游ゴシック" w:eastAsia="游ゴシック" w:hAnsi="游ゴシック"/>
                          <w:szCs w:val="21"/>
                        </w:rPr>
                      </w:pPr>
                      <w:r w:rsidRPr="008A0823">
                        <w:rPr>
                          <w:rFonts w:ascii="游ゴシック" w:eastAsia="游ゴシック" w:hAnsi="游ゴシック" w:hint="eastAsia"/>
                          <w:szCs w:val="21"/>
                        </w:rPr>
                        <w:t>その他</w:t>
                      </w:r>
                      <w:r w:rsidRPr="008A0823">
                        <w:rPr>
                          <w:rFonts w:ascii="游ゴシック" w:eastAsia="游ゴシック" w:hAnsi="游ゴシック"/>
                          <w:szCs w:val="21"/>
                        </w:rPr>
                        <w:t xml:space="preserve">　　　　　　：</w:t>
                      </w:r>
                      <w:r w:rsidR="0067607B">
                        <w:rPr>
                          <w:rFonts w:ascii="游ゴシック" w:eastAsia="游ゴシック" w:hAnsi="游ゴシック"/>
                          <w:szCs w:val="21"/>
                        </w:rPr>
                        <w:t>321</w:t>
                      </w:r>
                      <w:r w:rsidRPr="008A0823">
                        <w:rPr>
                          <w:rFonts w:ascii="游ゴシック" w:eastAsia="游ゴシック" w:hAnsi="游ゴシック"/>
                          <w:szCs w:val="21"/>
                        </w:rPr>
                        <w:t>例</w:t>
                      </w:r>
                    </w:p>
                    <w:p w14:paraId="0E32512D" w14:textId="77777777" w:rsidR="008A0823" w:rsidRDefault="008A0823" w:rsidP="008A0823">
                      <w:pPr>
                        <w:spacing w:line="0" w:lineRule="atLeast"/>
                        <w:rPr>
                          <w:rFonts w:ascii="游ゴシック" w:eastAsia="游ゴシック" w:hAnsi="游ゴシック"/>
                          <w:szCs w:val="21"/>
                        </w:rPr>
                      </w:pPr>
                      <w:r w:rsidRPr="008A0823">
                        <w:rPr>
                          <w:rFonts w:ascii="游ゴシック" w:eastAsia="游ゴシック" w:hAnsi="游ゴシック" w:hint="eastAsia"/>
                          <w:szCs w:val="21"/>
                        </w:rPr>
                        <w:t>※</w:t>
                      </w:r>
                      <w:r w:rsidRPr="008A0823">
                        <w:rPr>
                          <w:rFonts w:ascii="游ゴシック" w:eastAsia="游ゴシック" w:hAnsi="游ゴシック"/>
                          <w:szCs w:val="21"/>
                        </w:rPr>
                        <w:t>基礎疾患については重複あり</w:t>
                      </w:r>
                    </w:p>
                    <w:p w14:paraId="44A71374" w14:textId="0D7ABBAC" w:rsidR="0067607B" w:rsidRPr="009C4C67" w:rsidRDefault="0067607B" w:rsidP="0067607B">
                      <w:pPr>
                        <w:spacing w:line="0" w:lineRule="atLeast"/>
                        <w:jc w:val="right"/>
                        <w:rPr>
                          <w:rFonts w:ascii="游ゴシック" w:eastAsia="游ゴシック" w:hAnsi="游ゴシック" w:hint="eastAsia"/>
                          <w:sz w:val="22"/>
                        </w:rPr>
                      </w:pPr>
                      <w:r>
                        <w:rPr>
                          <w:rFonts w:ascii="游ゴシック" w:eastAsia="游ゴシック" w:hAnsi="游ゴシック" w:hint="eastAsia"/>
                          <w:szCs w:val="21"/>
                        </w:rPr>
                        <w:t>（県疫学調査結果等から</w:t>
                      </w:r>
                      <w:r>
                        <w:rPr>
                          <w:rFonts w:ascii="游ゴシック" w:eastAsia="游ゴシック" w:hAnsi="游ゴシック"/>
                          <w:szCs w:val="21"/>
                        </w:rPr>
                        <w:t>）</w:t>
                      </w:r>
                    </w:p>
                  </w:txbxContent>
                </v:textbox>
                <w10:wrap anchorx="margin"/>
              </v:shape>
            </w:pict>
          </mc:Fallback>
        </mc:AlternateContent>
      </w:r>
      <w:r w:rsidR="007E3F58">
        <w:rPr>
          <w:rFonts w:ascii="游ゴシック" w:eastAsia="游ゴシック" w:hAnsi="游ゴシック" w:hint="eastAsia"/>
          <w:color w:val="000000"/>
          <w:szCs w:val="27"/>
        </w:rPr>
        <w:t>つけるものだと厳しく指摘し</w:t>
      </w:r>
      <w:r w:rsidR="00197635" w:rsidRPr="007E3F58">
        <w:rPr>
          <w:rFonts w:ascii="游ゴシック" w:eastAsia="游ゴシック" w:hAnsi="游ゴシック" w:hint="eastAsia"/>
          <w:color w:val="000000"/>
          <w:szCs w:val="27"/>
        </w:rPr>
        <w:t>た。</w:t>
      </w:r>
    </w:p>
    <w:p w14:paraId="0322427D" w14:textId="6CA08986" w:rsidR="007E3F58" w:rsidRPr="0067607B" w:rsidRDefault="00ED57D9" w:rsidP="007E3F58">
      <w:pPr>
        <w:spacing w:line="0" w:lineRule="atLeast"/>
        <w:ind w:firstLineChars="100" w:firstLine="210"/>
        <w:jc w:val="left"/>
        <w:rPr>
          <w:rFonts w:ascii="游ゴシック" w:eastAsia="游ゴシック" w:hAnsi="游ゴシック" w:cs="ＭＳ Ｐゴシック"/>
          <w:color w:val="212529"/>
          <w:kern w:val="0"/>
          <w:sz w:val="20"/>
          <w:szCs w:val="21"/>
        </w:rPr>
      </w:pPr>
      <w:r w:rsidRPr="0067607B">
        <w:rPr>
          <w:rFonts w:ascii="游ゴシック" w:eastAsia="游ゴシック" w:hAnsi="游ゴシック"/>
          <w:color w:val="000000" w:themeColor="text1"/>
        </w:rPr>
        <w:t>【</w:t>
      </w:r>
      <w:r w:rsidR="007E3F58" w:rsidRPr="0067607B">
        <w:rPr>
          <w:rFonts w:ascii="游ゴシック" w:eastAsia="游ゴシック" w:hAnsi="游ゴシック"/>
          <w:color w:val="000000" w:themeColor="text1"/>
        </w:rPr>
        <w:t>年代・男女別】死者数（</w:t>
      </w:r>
      <w:r w:rsidR="009E5BC0" w:rsidRPr="0067607B">
        <w:rPr>
          <w:rFonts w:ascii="游ゴシック" w:eastAsia="游ゴシック" w:hAnsi="游ゴシック"/>
          <w:color w:val="000000" w:themeColor="text1"/>
        </w:rPr>
        <w:t>2</w:t>
      </w:r>
      <w:r w:rsidR="0067607B" w:rsidRPr="0067607B">
        <w:rPr>
          <w:rFonts w:ascii="游ゴシック" w:eastAsia="游ゴシック" w:hAnsi="游ゴシック"/>
          <w:color w:val="000000" w:themeColor="text1"/>
        </w:rPr>
        <w:t>/13</w:t>
      </w:r>
      <w:r w:rsidR="007E3F58" w:rsidRPr="0067607B">
        <w:rPr>
          <w:rFonts w:ascii="游ゴシック" w:eastAsia="游ゴシック" w:hAnsi="游ゴシック"/>
          <w:color w:val="000000" w:themeColor="text1"/>
        </w:rPr>
        <w:t>現在）</w:t>
      </w:r>
    </w:p>
    <w:tbl>
      <w:tblPr>
        <w:tblStyle w:val="ae"/>
        <w:tblW w:w="0" w:type="auto"/>
        <w:tblInd w:w="421" w:type="dxa"/>
        <w:tblLook w:val="04A0" w:firstRow="1" w:lastRow="0" w:firstColumn="1" w:lastColumn="0" w:noHBand="0" w:noVBand="1"/>
      </w:tblPr>
      <w:tblGrid>
        <w:gridCol w:w="1275"/>
        <w:gridCol w:w="993"/>
        <w:gridCol w:w="992"/>
        <w:gridCol w:w="992"/>
      </w:tblGrid>
      <w:tr w:rsidR="007E3F58" w:rsidRPr="0067607B" w14:paraId="692539F8" w14:textId="77777777" w:rsidTr="00ED57D9">
        <w:tc>
          <w:tcPr>
            <w:tcW w:w="1275" w:type="dxa"/>
          </w:tcPr>
          <w:p w14:paraId="545D752C" w14:textId="77777777" w:rsidR="007E3F58" w:rsidRPr="0067607B" w:rsidRDefault="007E3F58" w:rsidP="00240C82">
            <w:pPr>
              <w:spacing w:line="0" w:lineRule="atLeast"/>
              <w:jc w:val="center"/>
              <w:rPr>
                <w:rFonts w:ascii="游ゴシック" w:eastAsia="游ゴシック" w:hAnsi="游ゴシック"/>
                <w:color w:val="000000" w:themeColor="text1"/>
              </w:rPr>
            </w:pPr>
            <w:r w:rsidRPr="0067607B">
              <w:rPr>
                <w:rFonts w:ascii="游ゴシック" w:eastAsia="游ゴシック" w:hAnsi="游ゴシック"/>
                <w:color w:val="000000" w:themeColor="text1"/>
              </w:rPr>
              <w:t>年代</w:t>
            </w:r>
          </w:p>
        </w:tc>
        <w:tc>
          <w:tcPr>
            <w:tcW w:w="993" w:type="dxa"/>
          </w:tcPr>
          <w:p w14:paraId="206508EF" w14:textId="77777777" w:rsidR="007E3F58" w:rsidRPr="0067607B" w:rsidRDefault="007E3F58" w:rsidP="00240C82">
            <w:pPr>
              <w:spacing w:line="0" w:lineRule="atLeast"/>
              <w:jc w:val="center"/>
              <w:rPr>
                <w:rFonts w:ascii="游ゴシック" w:eastAsia="游ゴシック" w:hAnsi="游ゴシック"/>
                <w:color w:val="000000" w:themeColor="text1"/>
              </w:rPr>
            </w:pPr>
            <w:r w:rsidRPr="0067607B">
              <w:rPr>
                <w:rFonts w:ascii="游ゴシック" w:eastAsia="游ゴシック" w:hAnsi="游ゴシック"/>
                <w:color w:val="000000" w:themeColor="text1"/>
              </w:rPr>
              <w:t>男</w:t>
            </w:r>
          </w:p>
        </w:tc>
        <w:tc>
          <w:tcPr>
            <w:tcW w:w="992" w:type="dxa"/>
          </w:tcPr>
          <w:p w14:paraId="5F146B2D" w14:textId="77777777" w:rsidR="007E3F58" w:rsidRPr="0067607B" w:rsidRDefault="007E3F58" w:rsidP="00240C82">
            <w:pPr>
              <w:spacing w:line="0" w:lineRule="atLeast"/>
              <w:jc w:val="center"/>
              <w:rPr>
                <w:rFonts w:ascii="游ゴシック" w:eastAsia="游ゴシック" w:hAnsi="游ゴシック"/>
                <w:color w:val="000000" w:themeColor="text1"/>
              </w:rPr>
            </w:pPr>
            <w:r w:rsidRPr="0067607B">
              <w:rPr>
                <w:rFonts w:ascii="游ゴシック" w:eastAsia="游ゴシック" w:hAnsi="游ゴシック"/>
                <w:color w:val="000000" w:themeColor="text1"/>
              </w:rPr>
              <w:t>女</w:t>
            </w:r>
          </w:p>
        </w:tc>
        <w:tc>
          <w:tcPr>
            <w:tcW w:w="992" w:type="dxa"/>
          </w:tcPr>
          <w:p w14:paraId="2D607996" w14:textId="77777777" w:rsidR="007E3F58" w:rsidRPr="0067607B" w:rsidRDefault="007E3F58" w:rsidP="00240C82">
            <w:pPr>
              <w:spacing w:line="0" w:lineRule="atLeast"/>
              <w:jc w:val="center"/>
              <w:rPr>
                <w:rFonts w:ascii="游ゴシック" w:eastAsia="游ゴシック" w:hAnsi="游ゴシック"/>
                <w:color w:val="000000" w:themeColor="text1"/>
              </w:rPr>
            </w:pPr>
            <w:r w:rsidRPr="0067607B">
              <w:rPr>
                <w:rFonts w:ascii="游ゴシック" w:eastAsia="游ゴシック" w:hAnsi="游ゴシック"/>
                <w:color w:val="000000" w:themeColor="text1"/>
              </w:rPr>
              <w:t>計</w:t>
            </w:r>
          </w:p>
        </w:tc>
      </w:tr>
      <w:tr w:rsidR="007E3F58" w:rsidRPr="0067607B" w14:paraId="09A090C0" w14:textId="77777777" w:rsidTr="00ED57D9">
        <w:tc>
          <w:tcPr>
            <w:tcW w:w="1275" w:type="dxa"/>
          </w:tcPr>
          <w:p w14:paraId="542DCE10" w14:textId="77777777" w:rsidR="007E3F58" w:rsidRPr="0067607B" w:rsidRDefault="007E3F58" w:rsidP="00240C82">
            <w:pPr>
              <w:spacing w:line="0" w:lineRule="atLeast"/>
              <w:rPr>
                <w:rFonts w:ascii="游ゴシック" w:eastAsia="游ゴシック" w:hAnsi="游ゴシック"/>
                <w:color w:val="000000" w:themeColor="text1"/>
              </w:rPr>
            </w:pPr>
            <w:r w:rsidRPr="0067607B">
              <w:rPr>
                <w:rFonts w:ascii="游ゴシック" w:eastAsia="游ゴシック" w:hAnsi="游ゴシック"/>
                <w:color w:val="000000" w:themeColor="text1"/>
              </w:rPr>
              <w:t>50歳未満</w:t>
            </w:r>
          </w:p>
        </w:tc>
        <w:tc>
          <w:tcPr>
            <w:tcW w:w="993" w:type="dxa"/>
          </w:tcPr>
          <w:p w14:paraId="7C471606" w14:textId="34E01F45" w:rsidR="007E3F58" w:rsidRPr="0067607B" w:rsidRDefault="009E5BC0"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3人</w:t>
            </w:r>
          </w:p>
        </w:tc>
        <w:tc>
          <w:tcPr>
            <w:tcW w:w="992" w:type="dxa"/>
          </w:tcPr>
          <w:p w14:paraId="4E24D8B1" w14:textId="77777777" w:rsidR="007E3F58" w:rsidRPr="0067607B" w:rsidRDefault="007E3F58"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2人</w:t>
            </w:r>
          </w:p>
        </w:tc>
        <w:tc>
          <w:tcPr>
            <w:tcW w:w="992" w:type="dxa"/>
          </w:tcPr>
          <w:p w14:paraId="7699E985" w14:textId="44FD261F" w:rsidR="007E3F58" w:rsidRPr="0067607B" w:rsidRDefault="009E5BC0"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5</w:t>
            </w:r>
            <w:r w:rsidR="007E3F58" w:rsidRPr="0067607B">
              <w:rPr>
                <w:rFonts w:ascii="游ゴシック" w:eastAsia="游ゴシック" w:hAnsi="游ゴシック"/>
                <w:color w:val="000000" w:themeColor="text1"/>
              </w:rPr>
              <w:t>人</w:t>
            </w:r>
          </w:p>
        </w:tc>
      </w:tr>
      <w:tr w:rsidR="007E3F58" w:rsidRPr="0067607B" w14:paraId="2FC70A1E" w14:textId="77777777" w:rsidTr="00ED57D9">
        <w:tc>
          <w:tcPr>
            <w:tcW w:w="1275" w:type="dxa"/>
          </w:tcPr>
          <w:p w14:paraId="6FDDCBEC" w14:textId="77777777" w:rsidR="007E3F58" w:rsidRPr="0067607B" w:rsidRDefault="007E3F58" w:rsidP="00240C82">
            <w:pPr>
              <w:spacing w:line="0" w:lineRule="atLeast"/>
              <w:rPr>
                <w:rFonts w:ascii="游ゴシック" w:eastAsia="游ゴシック" w:hAnsi="游ゴシック"/>
                <w:color w:val="000000" w:themeColor="text1"/>
              </w:rPr>
            </w:pPr>
            <w:r w:rsidRPr="0067607B">
              <w:rPr>
                <w:rFonts w:ascii="游ゴシック" w:eastAsia="游ゴシック" w:hAnsi="游ゴシック"/>
                <w:color w:val="000000" w:themeColor="text1"/>
              </w:rPr>
              <w:t>50代</w:t>
            </w:r>
          </w:p>
        </w:tc>
        <w:tc>
          <w:tcPr>
            <w:tcW w:w="993" w:type="dxa"/>
          </w:tcPr>
          <w:p w14:paraId="2AE50317" w14:textId="042A2711" w:rsidR="007E3F58" w:rsidRPr="0067607B" w:rsidRDefault="009E5BC0"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9</w:t>
            </w:r>
            <w:r w:rsidR="007E3F58" w:rsidRPr="0067607B">
              <w:rPr>
                <w:rFonts w:ascii="游ゴシック" w:eastAsia="游ゴシック" w:hAnsi="游ゴシック"/>
                <w:color w:val="000000" w:themeColor="text1"/>
              </w:rPr>
              <w:t>人</w:t>
            </w:r>
          </w:p>
        </w:tc>
        <w:tc>
          <w:tcPr>
            <w:tcW w:w="992" w:type="dxa"/>
          </w:tcPr>
          <w:p w14:paraId="2EB441A1" w14:textId="47FB605D" w:rsidR="007E3F58" w:rsidRPr="0067607B" w:rsidRDefault="009E5BC0"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4</w:t>
            </w:r>
            <w:r w:rsidR="007E3F58" w:rsidRPr="0067607B">
              <w:rPr>
                <w:rFonts w:ascii="游ゴシック" w:eastAsia="游ゴシック" w:hAnsi="游ゴシック"/>
                <w:color w:val="000000" w:themeColor="text1"/>
              </w:rPr>
              <w:t>人</w:t>
            </w:r>
          </w:p>
        </w:tc>
        <w:tc>
          <w:tcPr>
            <w:tcW w:w="992" w:type="dxa"/>
          </w:tcPr>
          <w:p w14:paraId="544680C6" w14:textId="29DEFDC2" w:rsidR="007E3F58" w:rsidRPr="0067607B" w:rsidRDefault="009E5BC0"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13</w:t>
            </w:r>
            <w:r w:rsidR="007E3F58" w:rsidRPr="0067607B">
              <w:rPr>
                <w:rFonts w:ascii="游ゴシック" w:eastAsia="游ゴシック" w:hAnsi="游ゴシック"/>
                <w:color w:val="000000" w:themeColor="text1"/>
              </w:rPr>
              <w:t>人</w:t>
            </w:r>
          </w:p>
        </w:tc>
      </w:tr>
      <w:tr w:rsidR="007E3F58" w:rsidRPr="0067607B" w14:paraId="1C5F7934" w14:textId="77777777" w:rsidTr="00ED57D9">
        <w:tc>
          <w:tcPr>
            <w:tcW w:w="1275" w:type="dxa"/>
          </w:tcPr>
          <w:p w14:paraId="01DBE0BE" w14:textId="77777777" w:rsidR="007E3F58" w:rsidRPr="0067607B" w:rsidRDefault="007E3F58" w:rsidP="00240C82">
            <w:pPr>
              <w:spacing w:line="0" w:lineRule="atLeast"/>
              <w:rPr>
                <w:rFonts w:ascii="游ゴシック" w:eastAsia="游ゴシック" w:hAnsi="游ゴシック"/>
                <w:color w:val="000000" w:themeColor="text1"/>
              </w:rPr>
            </w:pPr>
            <w:r w:rsidRPr="0067607B">
              <w:rPr>
                <w:rFonts w:ascii="游ゴシック" w:eastAsia="游ゴシック" w:hAnsi="游ゴシック"/>
                <w:color w:val="000000" w:themeColor="text1"/>
              </w:rPr>
              <w:t>60代</w:t>
            </w:r>
          </w:p>
        </w:tc>
        <w:tc>
          <w:tcPr>
            <w:tcW w:w="993" w:type="dxa"/>
          </w:tcPr>
          <w:p w14:paraId="6B498335" w14:textId="6F9EEC9F" w:rsidR="007E3F58" w:rsidRPr="0067607B" w:rsidRDefault="009E5BC0"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30</w:t>
            </w:r>
            <w:r w:rsidR="007E3F58" w:rsidRPr="0067607B">
              <w:rPr>
                <w:rFonts w:ascii="游ゴシック" w:eastAsia="游ゴシック" w:hAnsi="游ゴシック"/>
                <w:color w:val="000000" w:themeColor="text1"/>
              </w:rPr>
              <w:t>人</w:t>
            </w:r>
          </w:p>
        </w:tc>
        <w:tc>
          <w:tcPr>
            <w:tcW w:w="992" w:type="dxa"/>
          </w:tcPr>
          <w:p w14:paraId="7E3B6C35" w14:textId="04EDEC56" w:rsidR="007E3F58" w:rsidRPr="0067607B" w:rsidRDefault="009E5BC0" w:rsidP="00240C82">
            <w:pPr>
              <w:spacing w:line="0" w:lineRule="atLeast"/>
              <w:jc w:val="right"/>
              <w:rPr>
                <w:rFonts w:ascii="游ゴシック" w:eastAsia="游ゴシック" w:hAnsi="游ゴシック" w:hint="eastAsia"/>
                <w:color w:val="000000" w:themeColor="text1"/>
              </w:rPr>
            </w:pPr>
            <w:r w:rsidRPr="0067607B">
              <w:rPr>
                <w:rFonts w:ascii="游ゴシック" w:eastAsia="游ゴシック" w:hAnsi="游ゴシック"/>
                <w:color w:val="000000" w:themeColor="text1"/>
              </w:rPr>
              <w:t>11人</w:t>
            </w:r>
          </w:p>
        </w:tc>
        <w:tc>
          <w:tcPr>
            <w:tcW w:w="992" w:type="dxa"/>
          </w:tcPr>
          <w:p w14:paraId="48B32A02" w14:textId="67E2B171" w:rsidR="007E3F58" w:rsidRPr="0067607B" w:rsidRDefault="009E5BC0"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41</w:t>
            </w:r>
            <w:r w:rsidR="007E3F58" w:rsidRPr="0067607B">
              <w:rPr>
                <w:rFonts w:ascii="游ゴシック" w:eastAsia="游ゴシック" w:hAnsi="游ゴシック"/>
                <w:color w:val="000000" w:themeColor="text1"/>
              </w:rPr>
              <w:t>人</w:t>
            </w:r>
          </w:p>
        </w:tc>
      </w:tr>
      <w:tr w:rsidR="007E3F58" w:rsidRPr="0067607B" w14:paraId="5EB64479" w14:textId="77777777" w:rsidTr="00ED57D9">
        <w:tc>
          <w:tcPr>
            <w:tcW w:w="1275" w:type="dxa"/>
          </w:tcPr>
          <w:p w14:paraId="15B977A4" w14:textId="77777777" w:rsidR="007E3F58" w:rsidRPr="0067607B" w:rsidRDefault="007E3F58" w:rsidP="00240C82">
            <w:pPr>
              <w:spacing w:line="0" w:lineRule="atLeast"/>
              <w:rPr>
                <w:rFonts w:ascii="游ゴシック" w:eastAsia="游ゴシック" w:hAnsi="游ゴシック"/>
                <w:color w:val="000000" w:themeColor="text1"/>
              </w:rPr>
            </w:pPr>
            <w:r w:rsidRPr="0067607B">
              <w:rPr>
                <w:rFonts w:ascii="游ゴシック" w:eastAsia="游ゴシック" w:hAnsi="游ゴシック"/>
                <w:color w:val="000000" w:themeColor="text1"/>
              </w:rPr>
              <w:t>70代</w:t>
            </w:r>
          </w:p>
        </w:tc>
        <w:tc>
          <w:tcPr>
            <w:tcW w:w="993" w:type="dxa"/>
          </w:tcPr>
          <w:p w14:paraId="072F8774" w14:textId="5F16A4DA" w:rsidR="007E3F58" w:rsidRPr="0067607B" w:rsidRDefault="009E5BC0"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57</w:t>
            </w:r>
            <w:r w:rsidR="007E3F58" w:rsidRPr="0067607B">
              <w:rPr>
                <w:rFonts w:ascii="游ゴシック" w:eastAsia="游ゴシック" w:hAnsi="游ゴシック"/>
                <w:color w:val="000000" w:themeColor="text1"/>
              </w:rPr>
              <w:t>人</w:t>
            </w:r>
          </w:p>
        </w:tc>
        <w:tc>
          <w:tcPr>
            <w:tcW w:w="992" w:type="dxa"/>
          </w:tcPr>
          <w:p w14:paraId="456C1B72" w14:textId="49954CAB" w:rsidR="007E3F58" w:rsidRPr="0067607B" w:rsidRDefault="009E5BC0"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26</w:t>
            </w:r>
            <w:r w:rsidR="007E3F58" w:rsidRPr="0067607B">
              <w:rPr>
                <w:rFonts w:ascii="游ゴシック" w:eastAsia="游ゴシック" w:hAnsi="游ゴシック"/>
                <w:color w:val="000000" w:themeColor="text1"/>
              </w:rPr>
              <w:t>人</w:t>
            </w:r>
          </w:p>
        </w:tc>
        <w:tc>
          <w:tcPr>
            <w:tcW w:w="992" w:type="dxa"/>
          </w:tcPr>
          <w:p w14:paraId="5F65C7FE" w14:textId="532AD98D" w:rsidR="007E3F58" w:rsidRPr="0067607B" w:rsidRDefault="009E5BC0"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83</w:t>
            </w:r>
            <w:r w:rsidR="007E3F58" w:rsidRPr="0067607B">
              <w:rPr>
                <w:rFonts w:ascii="游ゴシック" w:eastAsia="游ゴシック" w:hAnsi="游ゴシック"/>
                <w:color w:val="000000" w:themeColor="text1"/>
              </w:rPr>
              <w:t>人</w:t>
            </w:r>
          </w:p>
        </w:tc>
      </w:tr>
      <w:tr w:rsidR="007E3F58" w:rsidRPr="0067607B" w14:paraId="4BA600AC" w14:textId="77777777" w:rsidTr="00ED57D9">
        <w:tc>
          <w:tcPr>
            <w:tcW w:w="1275" w:type="dxa"/>
          </w:tcPr>
          <w:p w14:paraId="116DB0B3" w14:textId="77777777" w:rsidR="007E3F58" w:rsidRPr="0067607B" w:rsidRDefault="007E3F58" w:rsidP="00240C82">
            <w:pPr>
              <w:spacing w:line="0" w:lineRule="atLeast"/>
              <w:rPr>
                <w:rFonts w:ascii="游ゴシック" w:eastAsia="游ゴシック" w:hAnsi="游ゴシック"/>
                <w:color w:val="000000" w:themeColor="text1"/>
              </w:rPr>
            </w:pPr>
            <w:r w:rsidRPr="0067607B">
              <w:rPr>
                <w:rFonts w:ascii="游ゴシック" w:eastAsia="游ゴシック" w:hAnsi="游ゴシック"/>
                <w:color w:val="000000" w:themeColor="text1"/>
              </w:rPr>
              <w:t>80代</w:t>
            </w:r>
          </w:p>
        </w:tc>
        <w:tc>
          <w:tcPr>
            <w:tcW w:w="993" w:type="dxa"/>
          </w:tcPr>
          <w:p w14:paraId="3820753B" w14:textId="2A05B87C" w:rsidR="007E3F58" w:rsidRPr="0067607B" w:rsidRDefault="00ED57D9"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217</w:t>
            </w:r>
            <w:r w:rsidR="007E3F58" w:rsidRPr="0067607B">
              <w:rPr>
                <w:rFonts w:ascii="游ゴシック" w:eastAsia="游ゴシック" w:hAnsi="游ゴシック"/>
                <w:color w:val="000000" w:themeColor="text1"/>
              </w:rPr>
              <w:t>人</w:t>
            </w:r>
          </w:p>
        </w:tc>
        <w:tc>
          <w:tcPr>
            <w:tcW w:w="992" w:type="dxa"/>
          </w:tcPr>
          <w:p w14:paraId="503E26BC" w14:textId="7CA21FFD" w:rsidR="007E3F58" w:rsidRPr="0067607B" w:rsidRDefault="00ED57D9"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100</w:t>
            </w:r>
            <w:r w:rsidR="007E3F58" w:rsidRPr="0067607B">
              <w:rPr>
                <w:rFonts w:ascii="游ゴシック" w:eastAsia="游ゴシック" w:hAnsi="游ゴシック"/>
                <w:color w:val="000000" w:themeColor="text1"/>
              </w:rPr>
              <w:t>人</w:t>
            </w:r>
          </w:p>
        </w:tc>
        <w:tc>
          <w:tcPr>
            <w:tcW w:w="992" w:type="dxa"/>
          </w:tcPr>
          <w:p w14:paraId="7B60CD04" w14:textId="6FE7D065" w:rsidR="007E3F58" w:rsidRPr="0067607B" w:rsidRDefault="00ED57D9"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217</w:t>
            </w:r>
            <w:r w:rsidR="007E3F58" w:rsidRPr="0067607B">
              <w:rPr>
                <w:rFonts w:ascii="游ゴシック" w:eastAsia="游ゴシック" w:hAnsi="游ゴシック"/>
                <w:color w:val="000000" w:themeColor="text1"/>
              </w:rPr>
              <w:t>人</w:t>
            </w:r>
          </w:p>
        </w:tc>
      </w:tr>
      <w:tr w:rsidR="007E3F58" w:rsidRPr="0067607B" w14:paraId="58C0B85C" w14:textId="77777777" w:rsidTr="00ED57D9">
        <w:tc>
          <w:tcPr>
            <w:tcW w:w="1275" w:type="dxa"/>
          </w:tcPr>
          <w:p w14:paraId="3A74A7D1" w14:textId="77777777" w:rsidR="007E3F58" w:rsidRPr="0067607B" w:rsidRDefault="007E3F58" w:rsidP="00240C82">
            <w:pPr>
              <w:spacing w:line="0" w:lineRule="atLeast"/>
              <w:rPr>
                <w:rFonts w:ascii="游ゴシック" w:eastAsia="游ゴシック" w:hAnsi="游ゴシック"/>
                <w:color w:val="000000" w:themeColor="text1"/>
              </w:rPr>
            </w:pPr>
            <w:r w:rsidRPr="0067607B">
              <w:rPr>
                <w:rFonts w:ascii="游ゴシック" w:eastAsia="游ゴシック" w:hAnsi="游ゴシック"/>
                <w:color w:val="000000" w:themeColor="text1"/>
              </w:rPr>
              <w:t>90歳以上</w:t>
            </w:r>
          </w:p>
        </w:tc>
        <w:tc>
          <w:tcPr>
            <w:tcW w:w="993" w:type="dxa"/>
          </w:tcPr>
          <w:p w14:paraId="2856D4E5" w14:textId="3D8F1DDC" w:rsidR="007E3F58" w:rsidRPr="0067607B" w:rsidRDefault="00ED57D9"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70</w:t>
            </w:r>
            <w:r w:rsidR="007E3F58" w:rsidRPr="0067607B">
              <w:rPr>
                <w:rFonts w:ascii="游ゴシック" w:eastAsia="游ゴシック" w:hAnsi="游ゴシック"/>
                <w:color w:val="000000" w:themeColor="text1"/>
              </w:rPr>
              <w:t>人</w:t>
            </w:r>
          </w:p>
        </w:tc>
        <w:tc>
          <w:tcPr>
            <w:tcW w:w="992" w:type="dxa"/>
          </w:tcPr>
          <w:p w14:paraId="2632121C" w14:textId="47FB2733" w:rsidR="007E3F58" w:rsidRPr="0067607B" w:rsidRDefault="00ED57D9"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167</w:t>
            </w:r>
            <w:r w:rsidR="007E3F58" w:rsidRPr="0067607B">
              <w:rPr>
                <w:rFonts w:ascii="游ゴシック" w:eastAsia="游ゴシック" w:hAnsi="游ゴシック"/>
                <w:color w:val="000000" w:themeColor="text1"/>
              </w:rPr>
              <w:t>人</w:t>
            </w:r>
          </w:p>
        </w:tc>
        <w:tc>
          <w:tcPr>
            <w:tcW w:w="992" w:type="dxa"/>
          </w:tcPr>
          <w:p w14:paraId="69ED897F" w14:textId="64F93323" w:rsidR="007E3F58" w:rsidRPr="0067607B" w:rsidRDefault="00ED57D9"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237</w:t>
            </w:r>
            <w:r w:rsidR="007E3F58" w:rsidRPr="0067607B">
              <w:rPr>
                <w:rFonts w:ascii="游ゴシック" w:eastAsia="游ゴシック" w:hAnsi="游ゴシック"/>
                <w:color w:val="000000" w:themeColor="text1"/>
              </w:rPr>
              <w:t>人</w:t>
            </w:r>
          </w:p>
        </w:tc>
      </w:tr>
      <w:tr w:rsidR="007E3F58" w:rsidRPr="0067607B" w14:paraId="05352EA4" w14:textId="77777777" w:rsidTr="00ED57D9">
        <w:tc>
          <w:tcPr>
            <w:tcW w:w="1275" w:type="dxa"/>
          </w:tcPr>
          <w:p w14:paraId="746D787C" w14:textId="77777777" w:rsidR="007E3F58" w:rsidRPr="0067607B" w:rsidRDefault="007E3F58" w:rsidP="00240C82">
            <w:pPr>
              <w:spacing w:line="0" w:lineRule="atLeast"/>
              <w:jc w:val="center"/>
              <w:rPr>
                <w:rFonts w:ascii="游ゴシック" w:eastAsia="游ゴシック" w:hAnsi="游ゴシック"/>
                <w:color w:val="000000" w:themeColor="text1"/>
              </w:rPr>
            </w:pPr>
            <w:r w:rsidRPr="0067607B">
              <w:rPr>
                <w:rFonts w:ascii="游ゴシック" w:eastAsia="游ゴシック" w:hAnsi="游ゴシック"/>
                <w:color w:val="000000" w:themeColor="text1"/>
              </w:rPr>
              <w:t>計</w:t>
            </w:r>
          </w:p>
        </w:tc>
        <w:tc>
          <w:tcPr>
            <w:tcW w:w="993" w:type="dxa"/>
          </w:tcPr>
          <w:p w14:paraId="26B42FCC" w14:textId="3BAC3DAB" w:rsidR="007E3F58" w:rsidRPr="0067607B" w:rsidRDefault="00ED57D9"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286</w:t>
            </w:r>
            <w:r w:rsidR="007E3F58" w:rsidRPr="0067607B">
              <w:rPr>
                <w:rFonts w:ascii="游ゴシック" w:eastAsia="游ゴシック" w:hAnsi="游ゴシック"/>
                <w:color w:val="000000" w:themeColor="text1"/>
              </w:rPr>
              <w:t>人</w:t>
            </w:r>
          </w:p>
        </w:tc>
        <w:tc>
          <w:tcPr>
            <w:tcW w:w="992" w:type="dxa"/>
          </w:tcPr>
          <w:p w14:paraId="699A7D99" w14:textId="0D6D9E53" w:rsidR="007E3F58" w:rsidRPr="0067607B" w:rsidRDefault="00ED57D9"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310</w:t>
            </w:r>
            <w:r w:rsidR="007E3F58" w:rsidRPr="0067607B">
              <w:rPr>
                <w:rFonts w:ascii="游ゴシック" w:eastAsia="游ゴシック" w:hAnsi="游ゴシック"/>
                <w:color w:val="000000" w:themeColor="text1"/>
              </w:rPr>
              <w:t>人</w:t>
            </w:r>
          </w:p>
        </w:tc>
        <w:tc>
          <w:tcPr>
            <w:tcW w:w="992" w:type="dxa"/>
          </w:tcPr>
          <w:p w14:paraId="66D14446" w14:textId="027BDCCF" w:rsidR="007E3F58" w:rsidRPr="0067607B" w:rsidRDefault="00ED57D9" w:rsidP="00240C82">
            <w:pPr>
              <w:spacing w:line="0" w:lineRule="atLeast"/>
              <w:jc w:val="right"/>
              <w:rPr>
                <w:rFonts w:ascii="游ゴシック" w:eastAsia="游ゴシック" w:hAnsi="游ゴシック"/>
                <w:color w:val="000000" w:themeColor="text1"/>
              </w:rPr>
            </w:pPr>
            <w:r w:rsidRPr="0067607B">
              <w:rPr>
                <w:rFonts w:ascii="游ゴシック" w:eastAsia="游ゴシック" w:hAnsi="游ゴシック"/>
                <w:color w:val="000000" w:themeColor="text1"/>
              </w:rPr>
              <w:t>596</w:t>
            </w:r>
            <w:r w:rsidR="007E3F58" w:rsidRPr="0067607B">
              <w:rPr>
                <w:rFonts w:ascii="游ゴシック" w:eastAsia="游ゴシック" w:hAnsi="游ゴシック"/>
                <w:color w:val="000000" w:themeColor="text1"/>
              </w:rPr>
              <w:t>人</w:t>
            </w:r>
          </w:p>
        </w:tc>
      </w:tr>
    </w:tbl>
    <w:p w14:paraId="46D7AF4D" w14:textId="1BC4F078" w:rsidR="008A0823" w:rsidRPr="007E3F58" w:rsidRDefault="008A0823" w:rsidP="00197635">
      <w:pPr>
        <w:spacing w:line="0" w:lineRule="atLeast"/>
        <w:ind w:firstLineChars="100" w:firstLine="160"/>
        <w:jc w:val="left"/>
        <w:rPr>
          <w:rFonts w:ascii="游ゴシック" w:eastAsia="游ゴシック" w:hAnsi="游ゴシック"/>
          <w:sz w:val="16"/>
          <w:szCs w:val="21"/>
        </w:rPr>
      </w:pPr>
    </w:p>
    <w:p w14:paraId="00C1AFBD" w14:textId="03D68984" w:rsidR="00ED57D9" w:rsidRDefault="009B50AE" w:rsidP="00197635">
      <w:pPr>
        <w:spacing w:line="0" w:lineRule="atLeast"/>
        <w:ind w:firstLineChars="100" w:firstLine="210"/>
        <w:jc w:val="left"/>
        <w:rPr>
          <w:rFonts w:ascii="游ゴシック" w:eastAsia="游ゴシック" w:hAnsi="游ゴシック"/>
          <w:sz w:val="16"/>
          <w:szCs w:val="21"/>
        </w:rPr>
      </w:pPr>
      <w:r>
        <w:rPr>
          <w:noProof/>
        </w:rPr>
        <mc:AlternateContent>
          <mc:Choice Requires="wps">
            <w:drawing>
              <wp:anchor distT="0" distB="0" distL="114300" distR="114300" simplePos="0" relativeHeight="251667456" behindDoc="0" locked="0" layoutInCell="1" allowOverlap="1" wp14:anchorId="295204E7" wp14:editId="0048A954">
                <wp:simplePos x="0" y="0"/>
                <wp:positionH relativeFrom="margin">
                  <wp:align>left</wp:align>
                </wp:positionH>
                <wp:positionV relativeFrom="paragraph">
                  <wp:posOffset>7620</wp:posOffset>
                </wp:positionV>
                <wp:extent cx="3419475" cy="357187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3419475"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53898" w14:textId="2A18A6C0" w:rsidR="008A0823" w:rsidRDefault="00ED57D9" w:rsidP="00ED57D9">
                            <w:pPr>
                              <w:spacing w:line="0" w:lineRule="atLeast"/>
                              <w:ind w:right="880" w:firstLineChars="100" w:firstLine="220"/>
                              <w:rPr>
                                <w:rFonts w:ascii="游ゴシック" w:eastAsia="游ゴシック" w:hAnsi="游ゴシック"/>
                                <w:color w:val="000000" w:themeColor="text1"/>
                                <w:sz w:val="22"/>
                              </w:rPr>
                            </w:pPr>
                            <w:r>
                              <w:rPr>
                                <w:rFonts w:ascii="游ゴシック" w:eastAsia="游ゴシック" w:hAnsi="游ゴシック"/>
                                <w:color w:val="000000" w:themeColor="text1"/>
                                <w:sz w:val="22"/>
                              </w:rPr>
                              <w:t xml:space="preserve">【公表月別】死者数　</w:t>
                            </w:r>
                            <w:r>
                              <w:rPr>
                                <w:rFonts w:ascii="游ゴシック" w:eastAsia="游ゴシック" w:hAnsi="游ゴシック" w:hint="eastAsia"/>
                                <w:color w:val="000000" w:themeColor="text1"/>
                                <w:sz w:val="22"/>
                              </w:rPr>
                              <w:t xml:space="preserve">　</w:t>
                            </w:r>
                            <w:r>
                              <w:rPr>
                                <w:rFonts w:ascii="游ゴシック" w:eastAsia="游ゴシック" w:hAnsi="游ゴシック"/>
                                <w:color w:val="000000" w:themeColor="text1"/>
                                <w:sz w:val="22"/>
                              </w:rPr>
                              <w:t xml:space="preserve">　</w:t>
                            </w:r>
                            <w:r>
                              <w:rPr>
                                <w:rFonts w:ascii="游ゴシック" w:eastAsia="游ゴシック" w:hAnsi="游ゴシック" w:hint="eastAsia"/>
                                <w:color w:val="000000" w:themeColor="text1"/>
                                <w:sz w:val="22"/>
                              </w:rPr>
                              <w:t>3</w:t>
                            </w:r>
                            <w:r>
                              <w:rPr>
                                <w:rFonts w:ascii="游ゴシック" w:eastAsia="游ゴシック" w:hAnsi="游ゴシック"/>
                                <w:color w:val="000000" w:themeColor="text1"/>
                                <w:sz w:val="22"/>
                              </w:rPr>
                              <w:t>月</w:t>
                            </w:r>
                            <w:r>
                              <w:rPr>
                                <w:rFonts w:ascii="游ゴシック" w:eastAsia="游ゴシック" w:hAnsi="游ゴシック" w:hint="eastAsia"/>
                                <w:color w:val="000000" w:themeColor="text1"/>
                                <w:sz w:val="22"/>
                              </w:rPr>
                              <w:t>15</w:t>
                            </w:r>
                            <w:r w:rsidR="008A0823">
                              <w:rPr>
                                <w:rFonts w:ascii="游ゴシック" w:eastAsia="游ゴシック" w:hAnsi="游ゴシック"/>
                                <w:color w:val="000000" w:themeColor="text1"/>
                                <w:sz w:val="22"/>
                              </w:rPr>
                              <w:t>日現在</w:t>
                            </w:r>
                          </w:p>
                          <w:tbl>
                            <w:tblPr>
                              <w:tblStyle w:val="ae"/>
                              <w:tblW w:w="0" w:type="auto"/>
                              <w:tblInd w:w="279" w:type="dxa"/>
                              <w:tblLayout w:type="fixed"/>
                              <w:tblLook w:val="04A0" w:firstRow="1" w:lastRow="0" w:firstColumn="1" w:lastColumn="0" w:noHBand="0" w:noVBand="1"/>
                            </w:tblPr>
                            <w:tblGrid>
                              <w:gridCol w:w="850"/>
                              <w:gridCol w:w="993"/>
                              <w:gridCol w:w="992"/>
                              <w:gridCol w:w="992"/>
                              <w:gridCol w:w="1012"/>
                            </w:tblGrid>
                            <w:tr w:rsidR="0067607B" w14:paraId="090958EB" w14:textId="0686E05E" w:rsidTr="0067607B">
                              <w:tc>
                                <w:tcPr>
                                  <w:tcW w:w="850" w:type="dxa"/>
                                </w:tcPr>
                                <w:p w14:paraId="33A917EE" w14:textId="77777777" w:rsidR="0067607B" w:rsidRPr="009B50AE" w:rsidRDefault="0067607B" w:rsidP="009B50AE">
                                  <w:pPr>
                                    <w:spacing w:line="0" w:lineRule="atLeast"/>
                                    <w:rPr>
                                      <w:rFonts w:ascii="游ゴシック" w:eastAsia="游ゴシック" w:hAnsi="游ゴシック"/>
                                      <w:color w:val="000000" w:themeColor="text1"/>
                                      <w:szCs w:val="21"/>
                                    </w:rPr>
                                  </w:pPr>
                                </w:p>
                              </w:tc>
                              <w:tc>
                                <w:tcPr>
                                  <w:tcW w:w="993" w:type="dxa"/>
                                </w:tcPr>
                                <w:p w14:paraId="7907D0E9" w14:textId="0ACC20D9"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2020年</w:t>
                                  </w:r>
                                </w:p>
                              </w:tc>
                              <w:tc>
                                <w:tcPr>
                                  <w:tcW w:w="992" w:type="dxa"/>
                                </w:tcPr>
                                <w:p w14:paraId="3BE6777A" w14:textId="68B6A499"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2021年</w:t>
                                  </w:r>
                                </w:p>
                              </w:tc>
                              <w:tc>
                                <w:tcPr>
                                  <w:tcW w:w="992" w:type="dxa"/>
                                </w:tcPr>
                                <w:p w14:paraId="13824E7A" w14:textId="1F3CB262"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2022年</w:t>
                                  </w:r>
                                </w:p>
                              </w:tc>
                              <w:tc>
                                <w:tcPr>
                                  <w:tcW w:w="1012" w:type="dxa"/>
                                </w:tcPr>
                                <w:p w14:paraId="7F5A2546" w14:textId="6CDF9372" w:rsidR="0067607B" w:rsidRPr="009B50AE" w:rsidRDefault="0067607B" w:rsidP="009B50AE">
                                  <w:pPr>
                                    <w:spacing w:line="0" w:lineRule="atLeast"/>
                                    <w:rPr>
                                      <w:rFonts w:ascii="游ゴシック" w:eastAsia="游ゴシック" w:hAnsi="游ゴシック" w:hint="eastAsia"/>
                                      <w:color w:val="000000" w:themeColor="text1"/>
                                      <w:szCs w:val="21"/>
                                    </w:rPr>
                                  </w:pPr>
                                  <w:r w:rsidRPr="009B50AE">
                                    <w:rPr>
                                      <w:rFonts w:ascii="游ゴシック" w:eastAsia="游ゴシック" w:hAnsi="游ゴシック" w:hint="eastAsia"/>
                                      <w:color w:val="000000" w:themeColor="text1"/>
                                      <w:szCs w:val="21"/>
                                    </w:rPr>
                                    <w:t>2023年</w:t>
                                  </w:r>
                                </w:p>
                              </w:tc>
                            </w:tr>
                            <w:tr w:rsidR="0067607B" w14:paraId="55A95320" w14:textId="4054F84C" w:rsidTr="0067607B">
                              <w:tc>
                                <w:tcPr>
                                  <w:tcW w:w="850" w:type="dxa"/>
                                </w:tcPr>
                                <w:p w14:paraId="46A4E47F"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1月</w:t>
                                  </w:r>
                                </w:p>
                              </w:tc>
                              <w:tc>
                                <w:tcPr>
                                  <w:tcW w:w="993" w:type="dxa"/>
                                </w:tcPr>
                                <w:p w14:paraId="3EDEADA9" w14:textId="51F29713"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7FB8F7D8"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w:t>
                                  </w:r>
                                </w:p>
                              </w:tc>
                              <w:tc>
                                <w:tcPr>
                                  <w:tcW w:w="992" w:type="dxa"/>
                                </w:tcPr>
                                <w:p w14:paraId="7609164C" w14:textId="2B6CEB6B"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1012" w:type="dxa"/>
                                </w:tcPr>
                                <w:p w14:paraId="16C65DD8" w14:textId="5186490D"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１５８</w:t>
                                  </w:r>
                                </w:p>
                              </w:tc>
                            </w:tr>
                            <w:tr w:rsidR="0067607B" w14:paraId="72B5E045" w14:textId="530ADFF7" w:rsidTr="0067607B">
                              <w:tc>
                                <w:tcPr>
                                  <w:tcW w:w="850" w:type="dxa"/>
                                </w:tcPr>
                                <w:p w14:paraId="5BE6D3A8"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2月</w:t>
                                  </w:r>
                                </w:p>
                              </w:tc>
                              <w:tc>
                                <w:tcPr>
                                  <w:tcW w:w="993" w:type="dxa"/>
                                </w:tcPr>
                                <w:p w14:paraId="4152B67D" w14:textId="629AA27F"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1D2FA6D0"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w:t>
                                  </w:r>
                                </w:p>
                              </w:tc>
                              <w:tc>
                                <w:tcPr>
                                  <w:tcW w:w="992" w:type="dxa"/>
                                </w:tcPr>
                                <w:p w14:paraId="481F4564" w14:textId="1324CC9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６</w:t>
                                  </w:r>
                                </w:p>
                              </w:tc>
                              <w:tc>
                                <w:tcPr>
                                  <w:tcW w:w="1012" w:type="dxa"/>
                                </w:tcPr>
                                <w:p w14:paraId="633EDEEB" w14:textId="42AB2A1E" w:rsidR="0067607B" w:rsidRPr="009B50AE" w:rsidRDefault="0067607B" w:rsidP="009B50AE">
                                  <w:pPr>
                                    <w:spacing w:line="0" w:lineRule="atLeast"/>
                                    <w:jc w:val="right"/>
                                    <w:rPr>
                                      <w:rFonts w:ascii="游ゴシック" w:eastAsia="游ゴシック" w:hAnsi="游ゴシック" w:hint="eastAsia"/>
                                      <w:color w:val="000000" w:themeColor="text1"/>
                                      <w:szCs w:val="21"/>
                                    </w:rPr>
                                  </w:pPr>
                                  <w:r w:rsidRPr="009B50AE">
                                    <w:rPr>
                                      <w:rFonts w:ascii="游ゴシック" w:eastAsia="游ゴシック" w:hAnsi="游ゴシック" w:hint="eastAsia"/>
                                      <w:color w:val="000000" w:themeColor="text1"/>
                                      <w:szCs w:val="21"/>
                                    </w:rPr>
                                    <w:t>２９</w:t>
                                  </w:r>
                                </w:p>
                              </w:tc>
                            </w:tr>
                            <w:tr w:rsidR="0067607B" w14:paraId="319920D4" w14:textId="7DFAD58D" w:rsidTr="0067607B">
                              <w:tc>
                                <w:tcPr>
                                  <w:tcW w:w="850" w:type="dxa"/>
                                </w:tcPr>
                                <w:p w14:paraId="4669BA31"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3月</w:t>
                                  </w:r>
                                </w:p>
                              </w:tc>
                              <w:tc>
                                <w:tcPr>
                                  <w:tcW w:w="993" w:type="dxa"/>
                                </w:tcPr>
                                <w:p w14:paraId="6118BED8" w14:textId="4D57A691"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0D5E4488"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p>
                              </w:tc>
                              <w:tc>
                                <w:tcPr>
                                  <w:tcW w:w="992" w:type="dxa"/>
                                </w:tcPr>
                                <w:p w14:paraId="7477C3A2" w14:textId="1A7D0ED9"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１８</w:t>
                                  </w:r>
                                </w:p>
                              </w:tc>
                              <w:tc>
                                <w:tcPr>
                                  <w:tcW w:w="1012" w:type="dxa"/>
                                </w:tcPr>
                                <w:p w14:paraId="1ADF8FEA" w14:textId="102B537D" w:rsidR="0067607B" w:rsidRPr="009B50AE" w:rsidRDefault="0067607B" w:rsidP="009B50AE">
                                  <w:pPr>
                                    <w:spacing w:line="0" w:lineRule="atLeast"/>
                                    <w:jc w:val="right"/>
                                    <w:rPr>
                                      <w:rFonts w:ascii="游ゴシック" w:eastAsia="游ゴシック" w:hAnsi="游ゴシック" w:hint="eastAsia"/>
                                      <w:color w:val="000000" w:themeColor="text1"/>
                                      <w:szCs w:val="21"/>
                                    </w:rPr>
                                  </w:pPr>
                                  <w:r w:rsidRPr="009B50AE">
                                    <w:rPr>
                                      <w:rFonts w:ascii="游ゴシック" w:eastAsia="游ゴシック" w:hAnsi="游ゴシック" w:hint="eastAsia"/>
                                      <w:color w:val="000000" w:themeColor="text1"/>
                                      <w:szCs w:val="21"/>
                                    </w:rPr>
                                    <w:t>７</w:t>
                                  </w:r>
                                </w:p>
                              </w:tc>
                            </w:tr>
                            <w:tr w:rsidR="0067607B" w14:paraId="2C7D9B60" w14:textId="0DA0CA12" w:rsidTr="0067607B">
                              <w:tc>
                                <w:tcPr>
                                  <w:tcW w:w="850" w:type="dxa"/>
                                </w:tcPr>
                                <w:p w14:paraId="5A8D2BF9"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4月</w:t>
                                  </w:r>
                                </w:p>
                              </w:tc>
                              <w:tc>
                                <w:tcPr>
                                  <w:tcW w:w="993" w:type="dxa"/>
                                </w:tcPr>
                                <w:p w14:paraId="74DCC9D1" w14:textId="369DDADF"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55375960"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w:t>
                                  </w:r>
                                </w:p>
                              </w:tc>
                              <w:tc>
                                <w:tcPr>
                                  <w:tcW w:w="992" w:type="dxa"/>
                                </w:tcPr>
                                <w:p w14:paraId="476C9ADB" w14:textId="455E5BB6"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９</w:t>
                                  </w:r>
                                </w:p>
                              </w:tc>
                              <w:tc>
                                <w:tcPr>
                                  <w:tcW w:w="1012" w:type="dxa"/>
                                </w:tcPr>
                                <w:p w14:paraId="6C74C1A5"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0BC885F7" w14:textId="5635BE1E" w:rsidTr="0067607B">
                              <w:tc>
                                <w:tcPr>
                                  <w:tcW w:w="850" w:type="dxa"/>
                                </w:tcPr>
                                <w:p w14:paraId="69BE8737"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5月</w:t>
                                  </w:r>
                                </w:p>
                              </w:tc>
                              <w:tc>
                                <w:tcPr>
                                  <w:tcW w:w="993" w:type="dxa"/>
                                </w:tcPr>
                                <w:p w14:paraId="4D5644E9" w14:textId="5E21115A"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019E891F"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１４</w:t>
                                  </w:r>
                                </w:p>
                              </w:tc>
                              <w:tc>
                                <w:tcPr>
                                  <w:tcW w:w="992" w:type="dxa"/>
                                </w:tcPr>
                                <w:p w14:paraId="39FF2202" w14:textId="73C8717B"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５</w:t>
                                  </w:r>
                                </w:p>
                              </w:tc>
                              <w:tc>
                                <w:tcPr>
                                  <w:tcW w:w="1012" w:type="dxa"/>
                                </w:tcPr>
                                <w:p w14:paraId="66CB6362"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0AD6FFF7" w14:textId="23B08251" w:rsidTr="0067607B">
                              <w:tc>
                                <w:tcPr>
                                  <w:tcW w:w="850" w:type="dxa"/>
                                </w:tcPr>
                                <w:p w14:paraId="26C80E81"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6月</w:t>
                                  </w:r>
                                </w:p>
                              </w:tc>
                              <w:tc>
                                <w:tcPr>
                                  <w:tcW w:w="993" w:type="dxa"/>
                                </w:tcPr>
                                <w:p w14:paraId="63E1200F" w14:textId="35A384BC"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4E97DE4D"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w:t>
                                  </w:r>
                                </w:p>
                              </w:tc>
                              <w:tc>
                                <w:tcPr>
                                  <w:tcW w:w="992" w:type="dxa"/>
                                </w:tcPr>
                                <w:p w14:paraId="33381DAB" w14:textId="52E98324"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５</w:t>
                                  </w:r>
                                </w:p>
                              </w:tc>
                              <w:tc>
                                <w:tcPr>
                                  <w:tcW w:w="1012" w:type="dxa"/>
                                </w:tcPr>
                                <w:p w14:paraId="45841D7D"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64165061" w14:textId="786C29DC" w:rsidTr="0067607B">
                              <w:tc>
                                <w:tcPr>
                                  <w:tcW w:w="850" w:type="dxa"/>
                                </w:tcPr>
                                <w:p w14:paraId="75266E36"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7月</w:t>
                                  </w:r>
                                </w:p>
                              </w:tc>
                              <w:tc>
                                <w:tcPr>
                                  <w:tcW w:w="993" w:type="dxa"/>
                                </w:tcPr>
                                <w:p w14:paraId="5E5EF265" w14:textId="5D27EE5F"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7B85F25E"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w:t>
                                  </w:r>
                                </w:p>
                              </w:tc>
                              <w:tc>
                                <w:tcPr>
                                  <w:tcW w:w="992" w:type="dxa"/>
                                </w:tcPr>
                                <w:p w14:paraId="5CAFECA5" w14:textId="64AE4C0A"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１３</w:t>
                                  </w:r>
                                </w:p>
                              </w:tc>
                              <w:tc>
                                <w:tcPr>
                                  <w:tcW w:w="1012" w:type="dxa"/>
                                </w:tcPr>
                                <w:p w14:paraId="688EDAE0"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2DBCC87D" w14:textId="4B6FAA40" w:rsidTr="0067607B">
                              <w:tc>
                                <w:tcPr>
                                  <w:tcW w:w="850" w:type="dxa"/>
                                </w:tcPr>
                                <w:p w14:paraId="47167C4B"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8月</w:t>
                                  </w:r>
                                </w:p>
                              </w:tc>
                              <w:tc>
                                <w:tcPr>
                                  <w:tcW w:w="993" w:type="dxa"/>
                                </w:tcPr>
                                <w:p w14:paraId="44AB2808" w14:textId="5FF096B0"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752B8C20"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２</w:t>
                                  </w:r>
                                </w:p>
                              </w:tc>
                              <w:tc>
                                <w:tcPr>
                                  <w:tcW w:w="992" w:type="dxa"/>
                                </w:tcPr>
                                <w:p w14:paraId="22ABA3EF" w14:textId="7FE2B03A"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５４</w:t>
                                  </w:r>
                                </w:p>
                              </w:tc>
                              <w:tc>
                                <w:tcPr>
                                  <w:tcW w:w="1012" w:type="dxa"/>
                                </w:tcPr>
                                <w:p w14:paraId="15E34227"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7045E6E5" w14:textId="4A6D9108" w:rsidTr="0067607B">
                              <w:tc>
                                <w:tcPr>
                                  <w:tcW w:w="850" w:type="dxa"/>
                                </w:tcPr>
                                <w:p w14:paraId="3E6433E2"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9月</w:t>
                                  </w:r>
                                </w:p>
                              </w:tc>
                              <w:tc>
                                <w:tcPr>
                                  <w:tcW w:w="993" w:type="dxa"/>
                                </w:tcPr>
                                <w:p w14:paraId="25274217" w14:textId="393A5CB2"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6E1F2FCA"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w:t>
                                  </w:r>
                                </w:p>
                              </w:tc>
                              <w:tc>
                                <w:tcPr>
                                  <w:tcW w:w="992" w:type="dxa"/>
                                </w:tcPr>
                                <w:p w14:paraId="3D794481" w14:textId="411935EF"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３０</w:t>
                                  </w:r>
                                </w:p>
                              </w:tc>
                              <w:tc>
                                <w:tcPr>
                                  <w:tcW w:w="1012" w:type="dxa"/>
                                </w:tcPr>
                                <w:p w14:paraId="6861C8F4"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47DA48D0" w14:textId="0A672BCF" w:rsidTr="0067607B">
                              <w:tc>
                                <w:tcPr>
                                  <w:tcW w:w="850" w:type="dxa"/>
                                </w:tcPr>
                                <w:p w14:paraId="44B7DDD2"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10月</w:t>
                                  </w:r>
                                </w:p>
                              </w:tc>
                              <w:tc>
                                <w:tcPr>
                                  <w:tcW w:w="993" w:type="dxa"/>
                                </w:tcPr>
                                <w:p w14:paraId="5CC59A3A" w14:textId="0F02F4B7"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23BA9437"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w:t>
                                  </w:r>
                                </w:p>
                              </w:tc>
                              <w:tc>
                                <w:tcPr>
                                  <w:tcW w:w="992" w:type="dxa"/>
                                </w:tcPr>
                                <w:p w14:paraId="47D4C019" w14:textId="77385EBB"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１１</w:t>
                                  </w:r>
                                </w:p>
                              </w:tc>
                              <w:tc>
                                <w:tcPr>
                                  <w:tcW w:w="1012" w:type="dxa"/>
                                </w:tcPr>
                                <w:p w14:paraId="33085EA5"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4A53669B" w14:textId="6323AD7E" w:rsidTr="0067607B">
                              <w:tc>
                                <w:tcPr>
                                  <w:tcW w:w="850" w:type="dxa"/>
                                </w:tcPr>
                                <w:p w14:paraId="1C282337"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11月</w:t>
                                  </w:r>
                                </w:p>
                              </w:tc>
                              <w:tc>
                                <w:tcPr>
                                  <w:tcW w:w="993" w:type="dxa"/>
                                </w:tcPr>
                                <w:p w14:paraId="4ADBABAE"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w:t>
                                  </w:r>
                                </w:p>
                              </w:tc>
                              <w:tc>
                                <w:tcPr>
                                  <w:tcW w:w="992" w:type="dxa"/>
                                </w:tcPr>
                                <w:p w14:paraId="6855FC9D" w14:textId="1F48245D"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45C8FB09" w14:textId="69B05608"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６６</w:t>
                                  </w:r>
                                </w:p>
                              </w:tc>
                              <w:tc>
                                <w:tcPr>
                                  <w:tcW w:w="1012" w:type="dxa"/>
                                </w:tcPr>
                                <w:p w14:paraId="6AC39489"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19E07135" w14:textId="6C263CD5" w:rsidTr="0067607B">
                              <w:tc>
                                <w:tcPr>
                                  <w:tcW w:w="850" w:type="dxa"/>
                                </w:tcPr>
                                <w:p w14:paraId="7C941615"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12月</w:t>
                                  </w:r>
                                </w:p>
                              </w:tc>
                              <w:tc>
                                <w:tcPr>
                                  <w:tcW w:w="993" w:type="dxa"/>
                                </w:tcPr>
                                <w:p w14:paraId="5820124C"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２１</w:t>
                                  </w:r>
                                </w:p>
                              </w:tc>
                              <w:tc>
                                <w:tcPr>
                                  <w:tcW w:w="992" w:type="dxa"/>
                                </w:tcPr>
                                <w:p w14:paraId="616AD263" w14:textId="2DA7CD5E"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5A160591" w14:textId="5AACAB2B"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１４９</w:t>
                                  </w:r>
                                </w:p>
                              </w:tc>
                              <w:tc>
                                <w:tcPr>
                                  <w:tcW w:w="1012" w:type="dxa"/>
                                </w:tcPr>
                                <w:p w14:paraId="11F8BB41"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3EAFA59D" w14:textId="0E347A78" w:rsidTr="0067607B">
                              <w:tc>
                                <w:tcPr>
                                  <w:tcW w:w="850" w:type="dxa"/>
                                </w:tcPr>
                                <w:p w14:paraId="5263B673"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 xml:space="preserve">　計</w:t>
                                  </w:r>
                                </w:p>
                              </w:tc>
                              <w:tc>
                                <w:tcPr>
                                  <w:tcW w:w="993" w:type="dxa"/>
                                </w:tcPr>
                                <w:p w14:paraId="565B3C75"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２４</w:t>
                                  </w:r>
                                </w:p>
                              </w:tc>
                              <w:tc>
                                <w:tcPr>
                                  <w:tcW w:w="992" w:type="dxa"/>
                                </w:tcPr>
                                <w:p w14:paraId="052B36D0"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２９</w:t>
                                  </w:r>
                                </w:p>
                              </w:tc>
                              <w:tc>
                                <w:tcPr>
                                  <w:tcW w:w="992" w:type="dxa"/>
                                </w:tcPr>
                                <w:p w14:paraId="65E28906" w14:textId="119505B4"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３６６</w:t>
                                  </w:r>
                                </w:p>
                              </w:tc>
                              <w:tc>
                                <w:tcPr>
                                  <w:tcW w:w="1012" w:type="dxa"/>
                                </w:tcPr>
                                <w:p w14:paraId="0E4AF682" w14:textId="0EC1EAE5" w:rsidR="0067607B" w:rsidRPr="009B50AE" w:rsidRDefault="0067607B" w:rsidP="009B50AE">
                                  <w:pPr>
                                    <w:spacing w:line="0" w:lineRule="atLeast"/>
                                    <w:jc w:val="right"/>
                                    <w:rPr>
                                      <w:rFonts w:ascii="游ゴシック" w:eastAsia="游ゴシック" w:hAnsi="游ゴシック" w:hint="eastAsia"/>
                                      <w:color w:val="000000" w:themeColor="text1"/>
                                      <w:szCs w:val="21"/>
                                    </w:rPr>
                                  </w:pPr>
                                  <w:r w:rsidRPr="009B50AE">
                                    <w:rPr>
                                      <w:rFonts w:ascii="游ゴシック" w:eastAsia="游ゴシック" w:hAnsi="游ゴシック" w:hint="eastAsia"/>
                                      <w:color w:val="000000" w:themeColor="text1"/>
                                      <w:szCs w:val="21"/>
                                    </w:rPr>
                                    <w:t>１９４</w:t>
                                  </w:r>
                                </w:p>
                              </w:tc>
                            </w:tr>
                          </w:tbl>
                          <w:p w14:paraId="73714A3B" w14:textId="77777777" w:rsidR="008A0823" w:rsidRDefault="008A0823" w:rsidP="008A0823"/>
                          <w:p w14:paraId="45ED0591" w14:textId="77777777" w:rsidR="00ED57D9" w:rsidRDefault="00ED57D9" w:rsidP="008A0823"/>
                          <w:p w14:paraId="30FB62AB" w14:textId="77777777" w:rsidR="00ED57D9" w:rsidRDefault="00ED57D9" w:rsidP="008A0823"/>
                          <w:p w14:paraId="37050F8A" w14:textId="77777777" w:rsidR="00ED57D9" w:rsidRDefault="00ED57D9" w:rsidP="008A0823"/>
                          <w:p w14:paraId="5831FDAB" w14:textId="77777777" w:rsidR="00ED57D9" w:rsidRDefault="00ED57D9" w:rsidP="008A0823">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204E7" id="テキスト ボックス 2" o:spid="_x0000_s1027" type="#_x0000_t202" style="position:absolute;left:0;text-align:left;margin-left:0;margin-top:.6pt;width:269.25pt;height:281.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" fillcolor="white [3201]" stroked="f" strokeweight=".5pt">
                <v:textbox>
                  <w:txbxContent>
                    <w:p w14:paraId="6C953898" w14:textId="2A18A6C0" w:rsidR="008A0823" w:rsidRDefault="00ED57D9" w:rsidP="00ED57D9">
                      <w:pPr>
                        <w:spacing w:line="0" w:lineRule="atLeast"/>
                        <w:ind w:right="880" w:firstLineChars="100" w:firstLine="220"/>
                        <w:rPr>
                          <w:rFonts w:ascii="游ゴシック" w:eastAsia="游ゴシック" w:hAnsi="游ゴシック"/>
                          <w:color w:val="000000" w:themeColor="text1"/>
                          <w:sz w:val="22"/>
                        </w:rPr>
                      </w:pPr>
                      <w:r>
                        <w:rPr>
                          <w:rFonts w:ascii="游ゴシック" w:eastAsia="游ゴシック" w:hAnsi="游ゴシック"/>
                          <w:color w:val="000000" w:themeColor="text1"/>
                          <w:sz w:val="22"/>
                        </w:rPr>
                        <w:t xml:space="preserve">【公表月別】死者数　</w:t>
                      </w:r>
                      <w:r>
                        <w:rPr>
                          <w:rFonts w:ascii="游ゴシック" w:eastAsia="游ゴシック" w:hAnsi="游ゴシック" w:hint="eastAsia"/>
                          <w:color w:val="000000" w:themeColor="text1"/>
                          <w:sz w:val="22"/>
                        </w:rPr>
                        <w:t xml:space="preserve">　</w:t>
                      </w:r>
                      <w:r>
                        <w:rPr>
                          <w:rFonts w:ascii="游ゴシック" w:eastAsia="游ゴシック" w:hAnsi="游ゴシック"/>
                          <w:color w:val="000000" w:themeColor="text1"/>
                          <w:sz w:val="22"/>
                        </w:rPr>
                        <w:t xml:space="preserve">　</w:t>
                      </w:r>
                      <w:r>
                        <w:rPr>
                          <w:rFonts w:ascii="游ゴシック" w:eastAsia="游ゴシック" w:hAnsi="游ゴシック" w:hint="eastAsia"/>
                          <w:color w:val="000000" w:themeColor="text1"/>
                          <w:sz w:val="22"/>
                        </w:rPr>
                        <w:t>3</w:t>
                      </w:r>
                      <w:r>
                        <w:rPr>
                          <w:rFonts w:ascii="游ゴシック" w:eastAsia="游ゴシック" w:hAnsi="游ゴシック"/>
                          <w:color w:val="000000" w:themeColor="text1"/>
                          <w:sz w:val="22"/>
                        </w:rPr>
                        <w:t>月</w:t>
                      </w:r>
                      <w:r>
                        <w:rPr>
                          <w:rFonts w:ascii="游ゴシック" w:eastAsia="游ゴシック" w:hAnsi="游ゴシック" w:hint="eastAsia"/>
                          <w:color w:val="000000" w:themeColor="text1"/>
                          <w:sz w:val="22"/>
                        </w:rPr>
                        <w:t>15</w:t>
                      </w:r>
                      <w:r w:rsidR="008A0823">
                        <w:rPr>
                          <w:rFonts w:ascii="游ゴシック" w:eastAsia="游ゴシック" w:hAnsi="游ゴシック"/>
                          <w:color w:val="000000" w:themeColor="text1"/>
                          <w:sz w:val="22"/>
                        </w:rPr>
                        <w:t>日現在</w:t>
                      </w:r>
                    </w:p>
                    <w:tbl>
                      <w:tblPr>
                        <w:tblStyle w:val="ae"/>
                        <w:tblW w:w="0" w:type="auto"/>
                        <w:tblInd w:w="279" w:type="dxa"/>
                        <w:tblLayout w:type="fixed"/>
                        <w:tblLook w:val="04A0" w:firstRow="1" w:lastRow="0" w:firstColumn="1" w:lastColumn="0" w:noHBand="0" w:noVBand="1"/>
                      </w:tblPr>
                      <w:tblGrid>
                        <w:gridCol w:w="850"/>
                        <w:gridCol w:w="993"/>
                        <w:gridCol w:w="992"/>
                        <w:gridCol w:w="992"/>
                        <w:gridCol w:w="1012"/>
                      </w:tblGrid>
                      <w:tr w:rsidR="0067607B" w14:paraId="090958EB" w14:textId="0686E05E" w:rsidTr="0067607B">
                        <w:tc>
                          <w:tcPr>
                            <w:tcW w:w="850" w:type="dxa"/>
                          </w:tcPr>
                          <w:p w14:paraId="33A917EE" w14:textId="77777777" w:rsidR="0067607B" w:rsidRPr="009B50AE" w:rsidRDefault="0067607B" w:rsidP="009B50AE">
                            <w:pPr>
                              <w:spacing w:line="0" w:lineRule="atLeast"/>
                              <w:rPr>
                                <w:rFonts w:ascii="游ゴシック" w:eastAsia="游ゴシック" w:hAnsi="游ゴシック"/>
                                <w:color w:val="000000" w:themeColor="text1"/>
                                <w:szCs w:val="21"/>
                              </w:rPr>
                            </w:pPr>
                          </w:p>
                        </w:tc>
                        <w:tc>
                          <w:tcPr>
                            <w:tcW w:w="993" w:type="dxa"/>
                          </w:tcPr>
                          <w:p w14:paraId="7907D0E9" w14:textId="0ACC20D9"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2020年</w:t>
                            </w:r>
                          </w:p>
                        </w:tc>
                        <w:tc>
                          <w:tcPr>
                            <w:tcW w:w="992" w:type="dxa"/>
                          </w:tcPr>
                          <w:p w14:paraId="3BE6777A" w14:textId="68B6A499"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2021年</w:t>
                            </w:r>
                          </w:p>
                        </w:tc>
                        <w:tc>
                          <w:tcPr>
                            <w:tcW w:w="992" w:type="dxa"/>
                          </w:tcPr>
                          <w:p w14:paraId="13824E7A" w14:textId="1F3CB262"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2022年</w:t>
                            </w:r>
                          </w:p>
                        </w:tc>
                        <w:tc>
                          <w:tcPr>
                            <w:tcW w:w="1012" w:type="dxa"/>
                          </w:tcPr>
                          <w:p w14:paraId="7F5A2546" w14:textId="6CDF9372" w:rsidR="0067607B" w:rsidRPr="009B50AE" w:rsidRDefault="0067607B" w:rsidP="009B50AE">
                            <w:pPr>
                              <w:spacing w:line="0" w:lineRule="atLeast"/>
                              <w:rPr>
                                <w:rFonts w:ascii="游ゴシック" w:eastAsia="游ゴシック" w:hAnsi="游ゴシック" w:hint="eastAsia"/>
                                <w:color w:val="000000" w:themeColor="text1"/>
                                <w:szCs w:val="21"/>
                              </w:rPr>
                            </w:pPr>
                            <w:r w:rsidRPr="009B50AE">
                              <w:rPr>
                                <w:rFonts w:ascii="游ゴシック" w:eastAsia="游ゴシック" w:hAnsi="游ゴシック" w:hint="eastAsia"/>
                                <w:color w:val="000000" w:themeColor="text1"/>
                                <w:szCs w:val="21"/>
                              </w:rPr>
                              <w:t>2023年</w:t>
                            </w:r>
                          </w:p>
                        </w:tc>
                      </w:tr>
                      <w:tr w:rsidR="0067607B" w14:paraId="55A95320" w14:textId="4054F84C" w:rsidTr="0067607B">
                        <w:tc>
                          <w:tcPr>
                            <w:tcW w:w="850" w:type="dxa"/>
                          </w:tcPr>
                          <w:p w14:paraId="46A4E47F"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1月</w:t>
                            </w:r>
                          </w:p>
                        </w:tc>
                        <w:tc>
                          <w:tcPr>
                            <w:tcW w:w="993" w:type="dxa"/>
                          </w:tcPr>
                          <w:p w14:paraId="3EDEADA9" w14:textId="51F29713"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7FB8F7D8"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w:t>
                            </w:r>
                          </w:p>
                        </w:tc>
                        <w:tc>
                          <w:tcPr>
                            <w:tcW w:w="992" w:type="dxa"/>
                          </w:tcPr>
                          <w:p w14:paraId="7609164C" w14:textId="2B6CEB6B"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1012" w:type="dxa"/>
                          </w:tcPr>
                          <w:p w14:paraId="16C65DD8" w14:textId="5186490D"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１５８</w:t>
                            </w:r>
                          </w:p>
                        </w:tc>
                      </w:tr>
                      <w:tr w:rsidR="0067607B" w14:paraId="72B5E045" w14:textId="530ADFF7" w:rsidTr="0067607B">
                        <w:tc>
                          <w:tcPr>
                            <w:tcW w:w="850" w:type="dxa"/>
                          </w:tcPr>
                          <w:p w14:paraId="5BE6D3A8"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2月</w:t>
                            </w:r>
                          </w:p>
                        </w:tc>
                        <w:tc>
                          <w:tcPr>
                            <w:tcW w:w="993" w:type="dxa"/>
                          </w:tcPr>
                          <w:p w14:paraId="4152B67D" w14:textId="629AA27F"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1D2FA6D0"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w:t>
                            </w:r>
                          </w:p>
                        </w:tc>
                        <w:tc>
                          <w:tcPr>
                            <w:tcW w:w="992" w:type="dxa"/>
                          </w:tcPr>
                          <w:p w14:paraId="481F4564" w14:textId="1324CC9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６</w:t>
                            </w:r>
                          </w:p>
                        </w:tc>
                        <w:tc>
                          <w:tcPr>
                            <w:tcW w:w="1012" w:type="dxa"/>
                          </w:tcPr>
                          <w:p w14:paraId="633EDEEB" w14:textId="42AB2A1E" w:rsidR="0067607B" w:rsidRPr="009B50AE" w:rsidRDefault="0067607B" w:rsidP="009B50AE">
                            <w:pPr>
                              <w:spacing w:line="0" w:lineRule="atLeast"/>
                              <w:jc w:val="right"/>
                              <w:rPr>
                                <w:rFonts w:ascii="游ゴシック" w:eastAsia="游ゴシック" w:hAnsi="游ゴシック" w:hint="eastAsia"/>
                                <w:color w:val="000000" w:themeColor="text1"/>
                                <w:szCs w:val="21"/>
                              </w:rPr>
                            </w:pPr>
                            <w:r w:rsidRPr="009B50AE">
                              <w:rPr>
                                <w:rFonts w:ascii="游ゴシック" w:eastAsia="游ゴシック" w:hAnsi="游ゴシック" w:hint="eastAsia"/>
                                <w:color w:val="000000" w:themeColor="text1"/>
                                <w:szCs w:val="21"/>
                              </w:rPr>
                              <w:t>２９</w:t>
                            </w:r>
                          </w:p>
                        </w:tc>
                      </w:tr>
                      <w:tr w:rsidR="0067607B" w14:paraId="319920D4" w14:textId="7DFAD58D" w:rsidTr="0067607B">
                        <w:tc>
                          <w:tcPr>
                            <w:tcW w:w="850" w:type="dxa"/>
                          </w:tcPr>
                          <w:p w14:paraId="4669BA31"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3月</w:t>
                            </w:r>
                          </w:p>
                        </w:tc>
                        <w:tc>
                          <w:tcPr>
                            <w:tcW w:w="993" w:type="dxa"/>
                          </w:tcPr>
                          <w:p w14:paraId="6118BED8" w14:textId="4D57A691"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0D5E4488"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p>
                        </w:tc>
                        <w:tc>
                          <w:tcPr>
                            <w:tcW w:w="992" w:type="dxa"/>
                          </w:tcPr>
                          <w:p w14:paraId="7477C3A2" w14:textId="1A7D0ED9"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１８</w:t>
                            </w:r>
                          </w:p>
                        </w:tc>
                        <w:tc>
                          <w:tcPr>
                            <w:tcW w:w="1012" w:type="dxa"/>
                          </w:tcPr>
                          <w:p w14:paraId="1ADF8FEA" w14:textId="102B537D" w:rsidR="0067607B" w:rsidRPr="009B50AE" w:rsidRDefault="0067607B" w:rsidP="009B50AE">
                            <w:pPr>
                              <w:spacing w:line="0" w:lineRule="atLeast"/>
                              <w:jc w:val="right"/>
                              <w:rPr>
                                <w:rFonts w:ascii="游ゴシック" w:eastAsia="游ゴシック" w:hAnsi="游ゴシック" w:hint="eastAsia"/>
                                <w:color w:val="000000" w:themeColor="text1"/>
                                <w:szCs w:val="21"/>
                              </w:rPr>
                            </w:pPr>
                            <w:r w:rsidRPr="009B50AE">
                              <w:rPr>
                                <w:rFonts w:ascii="游ゴシック" w:eastAsia="游ゴシック" w:hAnsi="游ゴシック" w:hint="eastAsia"/>
                                <w:color w:val="000000" w:themeColor="text1"/>
                                <w:szCs w:val="21"/>
                              </w:rPr>
                              <w:t>７</w:t>
                            </w:r>
                          </w:p>
                        </w:tc>
                      </w:tr>
                      <w:tr w:rsidR="0067607B" w14:paraId="2C7D9B60" w14:textId="0DA0CA12" w:rsidTr="0067607B">
                        <w:tc>
                          <w:tcPr>
                            <w:tcW w:w="850" w:type="dxa"/>
                          </w:tcPr>
                          <w:p w14:paraId="5A8D2BF9"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4月</w:t>
                            </w:r>
                          </w:p>
                        </w:tc>
                        <w:tc>
                          <w:tcPr>
                            <w:tcW w:w="993" w:type="dxa"/>
                          </w:tcPr>
                          <w:p w14:paraId="74DCC9D1" w14:textId="369DDADF"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55375960"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w:t>
                            </w:r>
                          </w:p>
                        </w:tc>
                        <w:tc>
                          <w:tcPr>
                            <w:tcW w:w="992" w:type="dxa"/>
                          </w:tcPr>
                          <w:p w14:paraId="476C9ADB" w14:textId="455E5BB6"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９</w:t>
                            </w:r>
                          </w:p>
                        </w:tc>
                        <w:tc>
                          <w:tcPr>
                            <w:tcW w:w="1012" w:type="dxa"/>
                          </w:tcPr>
                          <w:p w14:paraId="6C74C1A5"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0BC885F7" w14:textId="5635BE1E" w:rsidTr="0067607B">
                        <w:tc>
                          <w:tcPr>
                            <w:tcW w:w="850" w:type="dxa"/>
                          </w:tcPr>
                          <w:p w14:paraId="69BE8737"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5月</w:t>
                            </w:r>
                          </w:p>
                        </w:tc>
                        <w:tc>
                          <w:tcPr>
                            <w:tcW w:w="993" w:type="dxa"/>
                          </w:tcPr>
                          <w:p w14:paraId="4D5644E9" w14:textId="5E21115A"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019E891F"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１４</w:t>
                            </w:r>
                          </w:p>
                        </w:tc>
                        <w:tc>
                          <w:tcPr>
                            <w:tcW w:w="992" w:type="dxa"/>
                          </w:tcPr>
                          <w:p w14:paraId="39FF2202" w14:textId="73C8717B"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５</w:t>
                            </w:r>
                          </w:p>
                        </w:tc>
                        <w:tc>
                          <w:tcPr>
                            <w:tcW w:w="1012" w:type="dxa"/>
                          </w:tcPr>
                          <w:p w14:paraId="66CB6362"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0AD6FFF7" w14:textId="23B08251" w:rsidTr="0067607B">
                        <w:tc>
                          <w:tcPr>
                            <w:tcW w:w="850" w:type="dxa"/>
                          </w:tcPr>
                          <w:p w14:paraId="26C80E81"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6月</w:t>
                            </w:r>
                          </w:p>
                        </w:tc>
                        <w:tc>
                          <w:tcPr>
                            <w:tcW w:w="993" w:type="dxa"/>
                          </w:tcPr>
                          <w:p w14:paraId="63E1200F" w14:textId="35A384BC"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4E97DE4D"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w:t>
                            </w:r>
                          </w:p>
                        </w:tc>
                        <w:tc>
                          <w:tcPr>
                            <w:tcW w:w="992" w:type="dxa"/>
                          </w:tcPr>
                          <w:p w14:paraId="33381DAB" w14:textId="52E98324"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５</w:t>
                            </w:r>
                          </w:p>
                        </w:tc>
                        <w:tc>
                          <w:tcPr>
                            <w:tcW w:w="1012" w:type="dxa"/>
                          </w:tcPr>
                          <w:p w14:paraId="45841D7D"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64165061" w14:textId="786C29DC" w:rsidTr="0067607B">
                        <w:tc>
                          <w:tcPr>
                            <w:tcW w:w="850" w:type="dxa"/>
                          </w:tcPr>
                          <w:p w14:paraId="75266E36"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7月</w:t>
                            </w:r>
                          </w:p>
                        </w:tc>
                        <w:tc>
                          <w:tcPr>
                            <w:tcW w:w="993" w:type="dxa"/>
                          </w:tcPr>
                          <w:p w14:paraId="5E5EF265" w14:textId="5D27EE5F"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7B85F25E"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w:t>
                            </w:r>
                          </w:p>
                        </w:tc>
                        <w:tc>
                          <w:tcPr>
                            <w:tcW w:w="992" w:type="dxa"/>
                          </w:tcPr>
                          <w:p w14:paraId="5CAFECA5" w14:textId="64AE4C0A"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１３</w:t>
                            </w:r>
                          </w:p>
                        </w:tc>
                        <w:tc>
                          <w:tcPr>
                            <w:tcW w:w="1012" w:type="dxa"/>
                          </w:tcPr>
                          <w:p w14:paraId="688EDAE0"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2DBCC87D" w14:textId="4B6FAA40" w:rsidTr="0067607B">
                        <w:tc>
                          <w:tcPr>
                            <w:tcW w:w="850" w:type="dxa"/>
                          </w:tcPr>
                          <w:p w14:paraId="47167C4B"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8月</w:t>
                            </w:r>
                          </w:p>
                        </w:tc>
                        <w:tc>
                          <w:tcPr>
                            <w:tcW w:w="993" w:type="dxa"/>
                          </w:tcPr>
                          <w:p w14:paraId="44AB2808" w14:textId="5FF096B0"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752B8C20"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２</w:t>
                            </w:r>
                          </w:p>
                        </w:tc>
                        <w:tc>
                          <w:tcPr>
                            <w:tcW w:w="992" w:type="dxa"/>
                          </w:tcPr>
                          <w:p w14:paraId="22ABA3EF" w14:textId="7FE2B03A"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５４</w:t>
                            </w:r>
                          </w:p>
                        </w:tc>
                        <w:tc>
                          <w:tcPr>
                            <w:tcW w:w="1012" w:type="dxa"/>
                          </w:tcPr>
                          <w:p w14:paraId="15E34227"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7045E6E5" w14:textId="4A6D9108" w:rsidTr="0067607B">
                        <w:tc>
                          <w:tcPr>
                            <w:tcW w:w="850" w:type="dxa"/>
                          </w:tcPr>
                          <w:p w14:paraId="3E6433E2"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9月</w:t>
                            </w:r>
                          </w:p>
                        </w:tc>
                        <w:tc>
                          <w:tcPr>
                            <w:tcW w:w="993" w:type="dxa"/>
                          </w:tcPr>
                          <w:p w14:paraId="25274217" w14:textId="393A5CB2"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6E1F2FCA"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w:t>
                            </w:r>
                          </w:p>
                        </w:tc>
                        <w:tc>
                          <w:tcPr>
                            <w:tcW w:w="992" w:type="dxa"/>
                          </w:tcPr>
                          <w:p w14:paraId="3D794481" w14:textId="411935EF"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３０</w:t>
                            </w:r>
                          </w:p>
                        </w:tc>
                        <w:tc>
                          <w:tcPr>
                            <w:tcW w:w="1012" w:type="dxa"/>
                          </w:tcPr>
                          <w:p w14:paraId="6861C8F4"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47DA48D0" w14:textId="0A672BCF" w:rsidTr="0067607B">
                        <w:tc>
                          <w:tcPr>
                            <w:tcW w:w="850" w:type="dxa"/>
                          </w:tcPr>
                          <w:p w14:paraId="44B7DDD2"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10月</w:t>
                            </w:r>
                          </w:p>
                        </w:tc>
                        <w:tc>
                          <w:tcPr>
                            <w:tcW w:w="993" w:type="dxa"/>
                          </w:tcPr>
                          <w:p w14:paraId="5CC59A3A" w14:textId="0F02F4B7"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23BA9437"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w:t>
                            </w:r>
                          </w:p>
                        </w:tc>
                        <w:tc>
                          <w:tcPr>
                            <w:tcW w:w="992" w:type="dxa"/>
                          </w:tcPr>
                          <w:p w14:paraId="47D4C019" w14:textId="77385EBB"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１１</w:t>
                            </w:r>
                          </w:p>
                        </w:tc>
                        <w:tc>
                          <w:tcPr>
                            <w:tcW w:w="1012" w:type="dxa"/>
                          </w:tcPr>
                          <w:p w14:paraId="33085EA5"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4A53669B" w14:textId="6323AD7E" w:rsidTr="0067607B">
                        <w:tc>
                          <w:tcPr>
                            <w:tcW w:w="850" w:type="dxa"/>
                          </w:tcPr>
                          <w:p w14:paraId="1C282337"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11月</w:t>
                            </w:r>
                          </w:p>
                        </w:tc>
                        <w:tc>
                          <w:tcPr>
                            <w:tcW w:w="993" w:type="dxa"/>
                          </w:tcPr>
                          <w:p w14:paraId="4ADBABAE"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w:t>
                            </w:r>
                          </w:p>
                        </w:tc>
                        <w:tc>
                          <w:tcPr>
                            <w:tcW w:w="992" w:type="dxa"/>
                          </w:tcPr>
                          <w:p w14:paraId="6855FC9D" w14:textId="1F48245D"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45C8FB09" w14:textId="69B05608"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６６</w:t>
                            </w:r>
                          </w:p>
                        </w:tc>
                        <w:tc>
                          <w:tcPr>
                            <w:tcW w:w="1012" w:type="dxa"/>
                          </w:tcPr>
                          <w:p w14:paraId="6AC39489"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19E07135" w14:textId="6C263CD5" w:rsidTr="0067607B">
                        <w:tc>
                          <w:tcPr>
                            <w:tcW w:w="850" w:type="dxa"/>
                          </w:tcPr>
                          <w:p w14:paraId="7C941615"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12月</w:t>
                            </w:r>
                          </w:p>
                        </w:tc>
                        <w:tc>
                          <w:tcPr>
                            <w:tcW w:w="993" w:type="dxa"/>
                          </w:tcPr>
                          <w:p w14:paraId="5820124C"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２１</w:t>
                            </w:r>
                          </w:p>
                        </w:tc>
                        <w:tc>
                          <w:tcPr>
                            <w:tcW w:w="992" w:type="dxa"/>
                          </w:tcPr>
                          <w:p w14:paraId="616AD263" w14:textId="2DA7CD5E" w:rsidR="0067607B" w:rsidRPr="009B50AE" w:rsidRDefault="0067607B" w:rsidP="009B50AE">
                            <w:pPr>
                              <w:spacing w:line="0" w:lineRule="atLeast"/>
                              <w:jc w:val="center"/>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w:t>
                            </w:r>
                          </w:p>
                        </w:tc>
                        <w:tc>
                          <w:tcPr>
                            <w:tcW w:w="992" w:type="dxa"/>
                          </w:tcPr>
                          <w:p w14:paraId="5A160591" w14:textId="5AACAB2B"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１４９</w:t>
                            </w:r>
                          </w:p>
                        </w:tc>
                        <w:tc>
                          <w:tcPr>
                            <w:tcW w:w="1012" w:type="dxa"/>
                          </w:tcPr>
                          <w:p w14:paraId="11F8BB41" w14:textId="77777777" w:rsidR="0067607B" w:rsidRPr="009B50AE" w:rsidRDefault="0067607B" w:rsidP="009B50AE">
                            <w:pPr>
                              <w:spacing w:line="0" w:lineRule="atLeast"/>
                              <w:jc w:val="right"/>
                              <w:rPr>
                                <w:rFonts w:ascii="游ゴシック" w:eastAsia="游ゴシック" w:hAnsi="游ゴシック" w:hint="eastAsia"/>
                                <w:color w:val="000000" w:themeColor="text1"/>
                                <w:szCs w:val="21"/>
                              </w:rPr>
                            </w:pPr>
                          </w:p>
                        </w:tc>
                      </w:tr>
                      <w:tr w:rsidR="0067607B" w14:paraId="3EAFA59D" w14:textId="0E347A78" w:rsidTr="0067607B">
                        <w:tc>
                          <w:tcPr>
                            <w:tcW w:w="850" w:type="dxa"/>
                          </w:tcPr>
                          <w:p w14:paraId="5263B673" w14:textId="77777777" w:rsidR="0067607B" w:rsidRPr="009B50AE" w:rsidRDefault="0067607B" w:rsidP="009B50AE">
                            <w:pPr>
                              <w:spacing w:line="0" w:lineRule="atLeas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 xml:space="preserve">　計</w:t>
                            </w:r>
                          </w:p>
                        </w:tc>
                        <w:tc>
                          <w:tcPr>
                            <w:tcW w:w="993" w:type="dxa"/>
                          </w:tcPr>
                          <w:p w14:paraId="565B3C75"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２４</w:t>
                            </w:r>
                          </w:p>
                        </w:tc>
                        <w:tc>
                          <w:tcPr>
                            <w:tcW w:w="992" w:type="dxa"/>
                          </w:tcPr>
                          <w:p w14:paraId="052B36D0" w14:textId="77777777"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２９</w:t>
                            </w:r>
                          </w:p>
                        </w:tc>
                        <w:tc>
                          <w:tcPr>
                            <w:tcW w:w="992" w:type="dxa"/>
                          </w:tcPr>
                          <w:p w14:paraId="65E28906" w14:textId="119505B4" w:rsidR="0067607B" w:rsidRPr="009B50AE" w:rsidRDefault="0067607B" w:rsidP="009B50AE">
                            <w:pPr>
                              <w:spacing w:line="0" w:lineRule="atLeast"/>
                              <w:jc w:val="right"/>
                              <w:rPr>
                                <w:rFonts w:ascii="游ゴシック" w:eastAsia="游ゴシック" w:hAnsi="游ゴシック"/>
                                <w:color w:val="000000" w:themeColor="text1"/>
                                <w:szCs w:val="21"/>
                              </w:rPr>
                            </w:pPr>
                            <w:r w:rsidRPr="009B50AE">
                              <w:rPr>
                                <w:rFonts w:ascii="游ゴシック" w:eastAsia="游ゴシック" w:hAnsi="游ゴシック" w:hint="eastAsia"/>
                                <w:color w:val="000000" w:themeColor="text1"/>
                                <w:szCs w:val="21"/>
                              </w:rPr>
                              <w:t>３６６</w:t>
                            </w:r>
                          </w:p>
                        </w:tc>
                        <w:tc>
                          <w:tcPr>
                            <w:tcW w:w="1012" w:type="dxa"/>
                          </w:tcPr>
                          <w:p w14:paraId="0E4AF682" w14:textId="0EC1EAE5" w:rsidR="0067607B" w:rsidRPr="009B50AE" w:rsidRDefault="0067607B" w:rsidP="009B50AE">
                            <w:pPr>
                              <w:spacing w:line="0" w:lineRule="atLeast"/>
                              <w:jc w:val="right"/>
                              <w:rPr>
                                <w:rFonts w:ascii="游ゴシック" w:eastAsia="游ゴシック" w:hAnsi="游ゴシック" w:hint="eastAsia"/>
                                <w:color w:val="000000" w:themeColor="text1"/>
                                <w:szCs w:val="21"/>
                              </w:rPr>
                            </w:pPr>
                            <w:r w:rsidRPr="009B50AE">
                              <w:rPr>
                                <w:rFonts w:ascii="游ゴシック" w:eastAsia="游ゴシック" w:hAnsi="游ゴシック" w:hint="eastAsia"/>
                                <w:color w:val="000000" w:themeColor="text1"/>
                                <w:szCs w:val="21"/>
                              </w:rPr>
                              <w:t>１９４</w:t>
                            </w:r>
                          </w:p>
                        </w:tc>
                      </w:tr>
                    </w:tbl>
                    <w:p w14:paraId="73714A3B" w14:textId="77777777" w:rsidR="008A0823" w:rsidRDefault="008A0823" w:rsidP="008A0823"/>
                    <w:p w14:paraId="45ED0591" w14:textId="77777777" w:rsidR="00ED57D9" w:rsidRDefault="00ED57D9" w:rsidP="008A0823"/>
                    <w:p w14:paraId="30FB62AB" w14:textId="77777777" w:rsidR="00ED57D9" w:rsidRDefault="00ED57D9" w:rsidP="008A0823"/>
                    <w:p w14:paraId="37050F8A" w14:textId="77777777" w:rsidR="00ED57D9" w:rsidRDefault="00ED57D9" w:rsidP="008A0823"/>
                    <w:p w14:paraId="5831FDAB" w14:textId="77777777" w:rsidR="00ED57D9" w:rsidRDefault="00ED57D9" w:rsidP="008A0823">
                      <w:pPr>
                        <w:rPr>
                          <w:rFonts w:hint="eastAsia"/>
                        </w:rPr>
                      </w:pPr>
                    </w:p>
                  </w:txbxContent>
                </v:textbox>
                <w10:wrap anchorx="margin"/>
              </v:shape>
            </w:pict>
          </mc:Fallback>
        </mc:AlternateContent>
      </w:r>
    </w:p>
    <w:p w14:paraId="217F916C"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35FAA9B5"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6C4D4467"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6B461C0D"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7BAF09A4"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0511E094"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19E134F5"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6FB94E67"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3301B67C"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63C290A1"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3A336BAC"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61B670A3"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2F0BFE2C"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7A22B978"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7E949E8F" w14:textId="77777777" w:rsidR="009B50AE" w:rsidRDefault="009B50AE" w:rsidP="00197635">
      <w:pPr>
        <w:spacing w:line="0" w:lineRule="atLeast"/>
        <w:ind w:firstLineChars="100" w:firstLine="160"/>
        <w:jc w:val="left"/>
        <w:rPr>
          <w:rFonts w:ascii="游ゴシック" w:eastAsia="游ゴシック" w:hAnsi="游ゴシック"/>
          <w:sz w:val="16"/>
          <w:szCs w:val="21"/>
        </w:rPr>
      </w:pPr>
    </w:p>
    <w:p w14:paraId="2693DC4E" w14:textId="77777777" w:rsidR="009B50AE" w:rsidRDefault="009B50AE" w:rsidP="00197635">
      <w:pPr>
        <w:spacing w:line="0" w:lineRule="atLeast"/>
        <w:ind w:firstLineChars="100" w:firstLine="160"/>
        <w:jc w:val="left"/>
        <w:rPr>
          <w:rFonts w:ascii="游ゴシック" w:eastAsia="游ゴシック" w:hAnsi="游ゴシック"/>
          <w:sz w:val="16"/>
          <w:szCs w:val="21"/>
        </w:rPr>
      </w:pPr>
    </w:p>
    <w:p w14:paraId="11775642" w14:textId="77777777" w:rsidR="009B50AE" w:rsidRDefault="009B50AE" w:rsidP="00197635">
      <w:pPr>
        <w:spacing w:line="0" w:lineRule="atLeast"/>
        <w:ind w:firstLineChars="100" w:firstLine="160"/>
        <w:jc w:val="left"/>
        <w:rPr>
          <w:rFonts w:ascii="游ゴシック" w:eastAsia="游ゴシック" w:hAnsi="游ゴシック" w:hint="eastAsia"/>
          <w:sz w:val="16"/>
          <w:szCs w:val="21"/>
        </w:rPr>
      </w:pPr>
    </w:p>
    <w:p w14:paraId="2132287B"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1C47C224"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07EF8F30"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3D5C3B06" w14:textId="77777777" w:rsidR="00ED57D9" w:rsidRDefault="00ED57D9" w:rsidP="00197635">
      <w:pPr>
        <w:spacing w:line="0" w:lineRule="atLeast"/>
        <w:ind w:firstLineChars="100" w:firstLine="160"/>
        <w:jc w:val="left"/>
        <w:rPr>
          <w:rFonts w:ascii="游ゴシック" w:eastAsia="游ゴシック" w:hAnsi="游ゴシック"/>
          <w:sz w:val="16"/>
          <w:szCs w:val="21"/>
        </w:rPr>
      </w:pPr>
    </w:p>
    <w:p w14:paraId="426BF12A" w14:textId="07EF3C1B" w:rsidR="00ED57D9" w:rsidRPr="0067607B" w:rsidRDefault="0067607B" w:rsidP="009B50AE">
      <w:pPr>
        <w:spacing w:line="0" w:lineRule="atLeast"/>
        <w:jc w:val="left"/>
        <w:rPr>
          <w:rFonts w:ascii="游ゴシック" w:eastAsia="游ゴシック" w:hAnsi="游ゴシック"/>
          <w:szCs w:val="21"/>
        </w:rPr>
      </w:pPr>
      <w:r w:rsidRPr="0067607B">
        <w:rPr>
          <w:rFonts w:ascii="UD デジタル 教科書体 N-B" w:eastAsia="UD デジタル 教科書体 N-B" w:hAnsi="游ゴシック" w:hint="eastAsia"/>
          <w:sz w:val="24"/>
          <w:szCs w:val="21"/>
        </w:rPr>
        <w:t>11</w:t>
      </w:r>
      <w:r>
        <w:rPr>
          <w:rFonts w:ascii="UD デジタル 教科書体 N-B" w:eastAsia="UD デジタル 教科書体 N-B" w:hAnsi="游ゴシック" w:hint="eastAsia"/>
          <w:sz w:val="24"/>
          <w:szCs w:val="21"/>
        </w:rPr>
        <w:t>.その他</w:t>
      </w:r>
      <w:r w:rsidR="009B50AE">
        <w:rPr>
          <w:rFonts w:ascii="UD デジタル 教科書体 N-B" w:eastAsia="UD デジタル 教科書体 N-B" w:hAnsi="游ゴシック" w:hint="eastAsia"/>
          <w:sz w:val="24"/>
          <w:szCs w:val="21"/>
        </w:rPr>
        <w:t xml:space="preserve">　　</w:t>
      </w:r>
      <w:r w:rsidRPr="0067607B">
        <w:rPr>
          <w:rFonts w:ascii="游ゴシック" w:eastAsia="游ゴシック" w:hAnsi="游ゴシック" w:hint="eastAsia"/>
          <w:szCs w:val="21"/>
        </w:rPr>
        <w:t>①</w:t>
      </w:r>
      <w:r>
        <w:rPr>
          <w:rFonts w:ascii="游ゴシック" w:eastAsia="游ゴシック" w:hAnsi="游ゴシック" w:hint="eastAsia"/>
          <w:szCs w:val="21"/>
        </w:rPr>
        <w:t>2022年度保健師活動領域調査より北海道・東北ブロックの保健師の配置状況</w:t>
      </w:r>
    </w:p>
    <w:p w14:paraId="02B72A19" w14:textId="38E60689" w:rsidR="0014573B" w:rsidRDefault="0014573B" w:rsidP="00197635">
      <w:pPr>
        <w:spacing w:line="0" w:lineRule="atLeast"/>
        <w:ind w:firstLineChars="100" w:firstLine="210"/>
        <w:rPr>
          <w:rFonts w:ascii="BIZ UDゴシック" w:eastAsia="BIZ UDゴシック" w:hAnsi="BIZ UDゴシック"/>
          <w:color w:val="000000" w:themeColor="text1"/>
          <w:szCs w:val="21"/>
        </w:rPr>
      </w:pPr>
      <w:r w:rsidRPr="0014573B">
        <w:rPr>
          <w:rFonts w:ascii="BIZ UDゴシック" w:eastAsia="BIZ UDゴシック" w:hAnsi="BIZ UDゴシック"/>
          <w:color w:val="000000" w:themeColor="text1"/>
          <w:szCs w:val="21"/>
        </w:rPr>
        <w:lastRenderedPageBreak/>
        <w:drawing>
          <wp:anchor distT="0" distB="0" distL="114300" distR="114300" simplePos="0" relativeHeight="251670528" behindDoc="0" locked="0" layoutInCell="1" allowOverlap="1" wp14:anchorId="06C6D532" wp14:editId="43E43E4F">
            <wp:simplePos x="0" y="0"/>
            <wp:positionH relativeFrom="margin">
              <wp:align>left</wp:align>
            </wp:positionH>
            <wp:positionV relativeFrom="paragraph">
              <wp:posOffset>-2540</wp:posOffset>
            </wp:positionV>
            <wp:extent cx="6513195" cy="4514850"/>
            <wp:effectExtent l="0" t="0" r="190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13195" cy="4514850"/>
                    </a:xfrm>
                    <a:prstGeom prst="rect">
                      <a:avLst/>
                    </a:prstGeom>
                  </pic:spPr>
                </pic:pic>
              </a:graphicData>
            </a:graphic>
          </wp:anchor>
        </w:drawing>
      </w:r>
    </w:p>
    <w:p w14:paraId="47D6AF03" w14:textId="4746BC8A"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204ED32" w14:textId="3D012A61"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20C5F3E" w14:textId="380495F8"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FAEC3B0"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E95FB92"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AE0F891"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3AC9510"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EDF5E1A"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A29FCBC"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7D1AAB6"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718EEFF7"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398CD7F"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81030DD"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02F832C"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9C8169C"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C184088"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9705D6C"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6BCE508"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7AB33DA"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2DF12B22"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8107146"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9D64D91"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D6A83ED"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A53E32E"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F3F2B83"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75750539" w14:textId="6B95855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r w:rsidRPr="0014573B">
        <w:rPr>
          <w:rFonts w:ascii="BIZ UDゴシック" w:eastAsia="BIZ UDゴシック" w:hAnsi="BIZ UDゴシック"/>
          <w:color w:val="000000" w:themeColor="text1"/>
          <w:szCs w:val="21"/>
        </w:rPr>
        <w:drawing>
          <wp:anchor distT="0" distB="0" distL="114300" distR="114300" simplePos="0" relativeHeight="251669504" behindDoc="0" locked="0" layoutInCell="1" allowOverlap="1" wp14:anchorId="6DB74618" wp14:editId="408870E8">
            <wp:simplePos x="0" y="0"/>
            <wp:positionH relativeFrom="column">
              <wp:posOffset>52705</wp:posOffset>
            </wp:positionH>
            <wp:positionV relativeFrom="paragraph">
              <wp:posOffset>158115</wp:posOffset>
            </wp:positionV>
            <wp:extent cx="6408420" cy="47879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08420" cy="4787900"/>
                    </a:xfrm>
                    <a:prstGeom prst="rect">
                      <a:avLst/>
                    </a:prstGeom>
                  </pic:spPr>
                </pic:pic>
              </a:graphicData>
            </a:graphic>
          </wp:anchor>
        </w:drawing>
      </w:r>
    </w:p>
    <w:p w14:paraId="2556443C"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79847441"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96CE63C"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1C9791F"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79384E42"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01F3C6E"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95E0494"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6E27995"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295F2CDC"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348C4B2"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9AEB329"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E1C0536"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400AFE0"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967F440"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41206DA"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29DBD9A"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787F7FB4"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E531687"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4940671"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DC80F3E"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EFD9079"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09C285C"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1C4FFF5"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7D9C05C3"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595F22C"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734575BE" w14:textId="0E008C3B" w:rsidR="0014573B" w:rsidRDefault="0014573B" w:rsidP="00197635">
      <w:pPr>
        <w:spacing w:line="0" w:lineRule="atLeast"/>
        <w:ind w:firstLineChars="100" w:firstLine="210"/>
        <w:rPr>
          <w:rFonts w:ascii="BIZ UDゴシック" w:eastAsia="BIZ UDゴシック" w:hAnsi="BIZ UDゴシック"/>
          <w:color w:val="000000" w:themeColor="text1"/>
          <w:szCs w:val="21"/>
        </w:rPr>
      </w:pPr>
      <w:r w:rsidRPr="0014573B">
        <w:rPr>
          <w:rFonts w:ascii="BIZ UDゴシック" w:eastAsia="BIZ UDゴシック" w:hAnsi="BIZ UDゴシック"/>
          <w:color w:val="000000" w:themeColor="text1"/>
          <w:szCs w:val="21"/>
        </w:rPr>
        <w:lastRenderedPageBreak/>
        <w:drawing>
          <wp:anchor distT="0" distB="0" distL="114300" distR="114300" simplePos="0" relativeHeight="251671552" behindDoc="0" locked="0" layoutInCell="1" allowOverlap="1" wp14:anchorId="1714597C" wp14:editId="144FE8F9">
            <wp:simplePos x="0" y="0"/>
            <wp:positionH relativeFrom="margin">
              <wp:posOffset>-65663</wp:posOffset>
            </wp:positionH>
            <wp:positionV relativeFrom="paragraph">
              <wp:posOffset>-2540</wp:posOffset>
            </wp:positionV>
            <wp:extent cx="6469638" cy="4429125"/>
            <wp:effectExtent l="0" t="0" r="762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70270" cy="4429558"/>
                    </a:xfrm>
                    <a:prstGeom prst="rect">
                      <a:avLst/>
                    </a:prstGeom>
                  </pic:spPr>
                </pic:pic>
              </a:graphicData>
            </a:graphic>
            <wp14:sizeRelH relativeFrom="margin">
              <wp14:pctWidth>0</wp14:pctWidth>
            </wp14:sizeRelH>
            <wp14:sizeRelV relativeFrom="margin">
              <wp14:pctHeight>0</wp14:pctHeight>
            </wp14:sizeRelV>
          </wp:anchor>
        </w:drawing>
      </w:r>
    </w:p>
    <w:p w14:paraId="4D605769"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4063CE7"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7E5B10A7"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69AD35A"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7CAAE0C2"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27D741A"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1DBEC93"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D0FA928"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CD930A1"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32B8D2B"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8D38E0E"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6FD63FD"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1F19D87"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D351BDB"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297A9C44"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FC9B258"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7CBCB69"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0475522"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B99D8F7"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28252684"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44364EE"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883C32C"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1E3381E"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4EC952A"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32343ED"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AF1A281"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2F40CAD"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7970C35"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8BC3268"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6E6A1DD"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8DC6C36"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B300DAF"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D89EA02"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EE33D19"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EABB0EA"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BAEC9C3"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B7F25FD"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7E1472F"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58749B9B"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C8278BB"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045E553C"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1F89439"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285B15BE"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95DD4FE"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2FC0EC3E"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1733C371"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37DD9361"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4A6BB519"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210F5727"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48F2930"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632C1537" w14:textId="77777777" w:rsidR="0014573B" w:rsidRDefault="0014573B" w:rsidP="00197635">
      <w:pPr>
        <w:spacing w:line="0" w:lineRule="atLeast"/>
        <w:ind w:firstLineChars="100" w:firstLine="210"/>
        <w:rPr>
          <w:rFonts w:ascii="BIZ UDゴシック" w:eastAsia="BIZ UDゴシック" w:hAnsi="BIZ UDゴシック"/>
          <w:color w:val="000000" w:themeColor="text1"/>
          <w:szCs w:val="21"/>
        </w:rPr>
      </w:pPr>
    </w:p>
    <w:p w14:paraId="287A8066" w14:textId="55E60AC6" w:rsidR="002E7ADD" w:rsidRDefault="002E7ADD" w:rsidP="00197635">
      <w:pPr>
        <w:spacing w:line="0" w:lineRule="atLeast"/>
        <w:ind w:firstLineChars="100" w:firstLine="210"/>
        <w:rPr>
          <w:rFonts w:ascii="BIZ UDゴシック" w:eastAsia="BIZ UDゴシック" w:hAnsi="BIZ UDゴシック"/>
          <w:color w:val="000000" w:themeColor="text1"/>
          <w:szCs w:val="21"/>
        </w:rPr>
      </w:pPr>
      <w:r w:rsidRPr="002E7ADD">
        <w:rPr>
          <w:rFonts w:ascii="BIZ UDゴシック" w:eastAsia="BIZ UDゴシック" w:hAnsi="BIZ UDゴシック"/>
          <w:color w:val="000000" w:themeColor="text1"/>
          <w:szCs w:val="21"/>
        </w:rPr>
        <w:lastRenderedPageBreak/>
        <w:drawing>
          <wp:anchor distT="0" distB="0" distL="114300" distR="114300" simplePos="0" relativeHeight="251668480" behindDoc="0" locked="0" layoutInCell="1" allowOverlap="1" wp14:anchorId="07180F23" wp14:editId="6E171E17">
            <wp:simplePos x="0" y="0"/>
            <wp:positionH relativeFrom="margin">
              <wp:align>right</wp:align>
            </wp:positionH>
            <wp:positionV relativeFrom="paragraph">
              <wp:posOffset>-135890</wp:posOffset>
            </wp:positionV>
            <wp:extent cx="6410325" cy="92487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10325" cy="9248775"/>
                    </a:xfrm>
                    <a:prstGeom prst="rect">
                      <a:avLst/>
                    </a:prstGeom>
                  </pic:spPr>
                </pic:pic>
              </a:graphicData>
            </a:graphic>
            <wp14:sizeRelH relativeFrom="margin">
              <wp14:pctWidth>0</wp14:pctWidth>
            </wp14:sizeRelH>
            <wp14:sizeRelV relativeFrom="margin">
              <wp14:pctHeight>0</wp14:pctHeight>
            </wp14:sizeRelV>
          </wp:anchor>
        </w:drawing>
      </w:r>
    </w:p>
    <w:p w14:paraId="4E39741A"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212AF66D"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43E8BA9F"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0CE647FD"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405A4365"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0832CDE3"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397B6342"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30420A06"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79D86050"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46A2180F"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6726F30A"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163CD293"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5639496A"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42221161"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6E8AD7C0"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735AC279"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7C244272"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647BC66A"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2B844C51"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466D7D8A"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2CEBEA7E"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3A1433B9"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6FC3D1A1"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5B4E2D0B"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074D0C48"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0ABB9720"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00E58095"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197F91BB"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7BBECF14"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409EAC4E"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51A8C5B4"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492603F1"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214A7C05"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18809832"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29E02569"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1443A6F3"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146F796E"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5F5D5BFB"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5CBE9786"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1F99A1CD"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0B6C62C8"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5C82617D"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3DB0FECC"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1E32571A"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0CB68C94"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59C27BC3"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7CC9B755"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71F635DA"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5053A934"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1EDA0F01"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68209442" w14:textId="77777777" w:rsidR="002E7ADD" w:rsidRDefault="002E7ADD" w:rsidP="00197635">
      <w:pPr>
        <w:spacing w:line="0" w:lineRule="atLeast"/>
        <w:ind w:firstLineChars="100" w:firstLine="210"/>
        <w:rPr>
          <w:rFonts w:ascii="BIZ UDゴシック" w:eastAsia="BIZ UDゴシック" w:hAnsi="BIZ UDゴシック"/>
          <w:color w:val="000000" w:themeColor="text1"/>
          <w:szCs w:val="21"/>
        </w:rPr>
      </w:pPr>
    </w:p>
    <w:p w14:paraId="3FD1215B" w14:textId="23C1B085" w:rsidR="002E7ADD" w:rsidRDefault="00511AE9" w:rsidP="00197635">
      <w:pPr>
        <w:spacing w:line="0" w:lineRule="atLeast"/>
        <w:ind w:firstLineChars="100" w:firstLine="210"/>
        <w:rPr>
          <w:rFonts w:ascii="BIZ UDゴシック" w:eastAsia="BIZ UDゴシック" w:hAnsi="BIZ UDゴシック"/>
          <w:color w:val="000000" w:themeColor="text1"/>
          <w:szCs w:val="21"/>
        </w:rPr>
      </w:pPr>
      <w:r w:rsidRPr="00511AE9">
        <w:rPr>
          <w:rFonts w:ascii="BIZ UDゴシック" w:eastAsia="BIZ UDゴシック" w:hAnsi="BIZ UDゴシック"/>
          <w:color w:val="000000" w:themeColor="text1"/>
          <w:szCs w:val="21"/>
        </w:rPr>
        <w:lastRenderedPageBreak/>
        <w:drawing>
          <wp:inline distT="0" distB="0" distL="0" distR="0" wp14:anchorId="589DACB1" wp14:editId="48E8B787">
            <wp:extent cx="6286500" cy="909955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9099550"/>
                    </a:xfrm>
                    <a:prstGeom prst="rect">
                      <a:avLst/>
                    </a:prstGeom>
                  </pic:spPr>
                </pic:pic>
              </a:graphicData>
            </a:graphic>
          </wp:inline>
        </w:drawing>
      </w:r>
    </w:p>
    <w:p w14:paraId="6E951944" w14:textId="1B15CDBD" w:rsidR="002F1991" w:rsidRDefault="00A872CC" w:rsidP="00197635">
      <w:pPr>
        <w:spacing w:line="0" w:lineRule="atLeast"/>
        <w:ind w:firstLineChars="100" w:firstLine="210"/>
        <w:rPr>
          <w:rFonts w:ascii="BIZ UDゴシック" w:eastAsia="BIZ UDゴシック" w:hAnsi="BIZ UDゴシック"/>
          <w:color w:val="000000" w:themeColor="text1"/>
          <w:szCs w:val="21"/>
        </w:rPr>
      </w:pPr>
      <w:r w:rsidRPr="00A872CC">
        <w:rPr>
          <w:rFonts w:ascii="BIZ UDゴシック" w:eastAsia="BIZ UDゴシック" w:hAnsi="BIZ UDゴシック"/>
          <w:color w:val="000000" w:themeColor="text1"/>
          <w:szCs w:val="21"/>
        </w:rPr>
        <w:lastRenderedPageBreak/>
        <w:drawing>
          <wp:inline distT="0" distB="0" distL="0" distR="0" wp14:anchorId="2E828C66" wp14:editId="6D1A17A8">
            <wp:extent cx="6408420" cy="89598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8420" cy="8959850"/>
                    </a:xfrm>
                    <a:prstGeom prst="rect">
                      <a:avLst/>
                    </a:prstGeom>
                  </pic:spPr>
                </pic:pic>
              </a:graphicData>
            </a:graphic>
          </wp:inline>
        </w:drawing>
      </w:r>
    </w:p>
    <w:p w14:paraId="31D8590F" w14:textId="4B95D085" w:rsidR="002F1991" w:rsidRDefault="00D17030" w:rsidP="00197635">
      <w:pPr>
        <w:spacing w:line="0" w:lineRule="atLeast"/>
        <w:ind w:firstLineChars="100" w:firstLine="210"/>
        <w:rPr>
          <w:rFonts w:ascii="BIZ UDゴシック" w:eastAsia="BIZ UDゴシック" w:hAnsi="BIZ UDゴシック"/>
          <w:color w:val="000000" w:themeColor="text1"/>
          <w:szCs w:val="21"/>
        </w:rPr>
      </w:pPr>
      <w:r w:rsidRPr="00D17030">
        <w:rPr>
          <w:rFonts w:ascii="BIZ UDゴシック" w:eastAsia="BIZ UDゴシック" w:hAnsi="BIZ UDゴシック"/>
          <w:color w:val="000000" w:themeColor="text1"/>
          <w:szCs w:val="21"/>
        </w:rPr>
        <w:lastRenderedPageBreak/>
        <w:drawing>
          <wp:inline distT="0" distB="0" distL="0" distR="0" wp14:anchorId="4D6D50A9" wp14:editId="101341B6">
            <wp:extent cx="6455618" cy="6600825"/>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55834" cy="6601046"/>
                    </a:xfrm>
                    <a:prstGeom prst="rect">
                      <a:avLst/>
                    </a:prstGeom>
                  </pic:spPr>
                </pic:pic>
              </a:graphicData>
            </a:graphic>
          </wp:inline>
        </w:drawing>
      </w:r>
    </w:p>
    <w:p w14:paraId="53DD684B"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6FF6E8E6"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6E51AFB8"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4ECF22E6"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7B7AB189"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2CF9C8C3"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05979B36"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242A2D34"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0114DB6B"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18323BD7"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5A2E61C6"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4069D6E3"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37659E7A"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507D8A42" w14:textId="77777777" w:rsidR="002F1991" w:rsidRDefault="002F1991" w:rsidP="00197635">
      <w:pPr>
        <w:spacing w:line="0" w:lineRule="atLeast"/>
        <w:ind w:firstLineChars="100" w:firstLine="210"/>
        <w:rPr>
          <w:rFonts w:ascii="BIZ UDゴシック" w:eastAsia="BIZ UDゴシック" w:hAnsi="BIZ UDゴシック"/>
          <w:color w:val="000000" w:themeColor="text1"/>
          <w:szCs w:val="21"/>
        </w:rPr>
      </w:pPr>
    </w:p>
    <w:p w14:paraId="7D24B226" w14:textId="266EA10B" w:rsidR="002F1991" w:rsidRDefault="00193E17" w:rsidP="00197635">
      <w:pPr>
        <w:spacing w:line="0" w:lineRule="atLeast"/>
        <w:ind w:firstLineChars="100" w:firstLine="210"/>
        <w:rPr>
          <w:rFonts w:ascii="BIZ UDゴシック" w:eastAsia="BIZ UDゴシック" w:hAnsi="BIZ UDゴシック"/>
          <w:color w:val="000000" w:themeColor="text1"/>
          <w:szCs w:val="21"/>
        </w:rPr>
      </w:pPr>
      <w:bookmarkStart w:id="1" w:name="_GoBack"/>
      <w:r w:rsidRPr="00193E17">
        <w:rPr>
          <w:rFonts w:ascii="BIZ UDゴシック" w:eastAsia="BIZ UDゴシック" w:hAnsi="BIZ UDゴシック"/>
          <w:color w:val="000000" w:themeColor="text1"/>
          <w:szCs w:val="21"/>
        </w:rPr>
        <w:lastRenderedPageBreak/>
        <w:drawing>
          <wp:anchor distT="0" distB="0" distL="114300" distR="114300" simplePos="0" relativeHeight="251672576" behindDoc="0" locked="0" layoutInCell="1" allowOverlap="1" wp14:anchorId="03DA1B23" wp14:editId="1ECA9680">
            <wp:simplePos x="0" y="0"/>
            <wp:positionH relativeFrom="margin">
              <wp:align>left</wp:align>
            </wp:positionH>
            <wp:positionV relativeFrom="paragraph">
              <wp:posOffset>-2540</wp:posOffset>
            </wp:positionV>
            <wp:extent cx="6457950" cy="90582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57950" cy="9058275"/>
                    </a:xfrm>
                    <a:prstGeom prst="rect">
                      <a:avLst/>
                    </a:prstGeom>
                  </pic:spPr>
                </pic:pic>
              </a:graphicData>
            </a:graphic>
            <wp14:sizeRelH relativeFrom="margin">
              <wp14:pctWidth>0</wp14:pctWidth>
            </wp14:sizeRelH>
            <wp14:sizeRelV relativeFrom="margin">
              <wp14:pctHeight>0</wp14:pctHeight>
            </wp14:sizeRelV>
          </wp:anchor>
        </w:drawing>
      </w:r>
      <w:bookmarkEnd w:id="1"/>
    </w:p>
    <w:p w14:paraId="0716CF0A" w14:textId="77777777" w:rsidR="002E7ADD" w:rsidRDefault="002E7ADD" w:rsidP="00193E17">
      <w:pPr>
        <w:spacing w:line="0" w:lineRule="atLeast"/>
        <w:rPr>
          <w:rFonts w:ascii="游ゴシック" w:eastAsia="游ゴシック" w:hAnsi="游ゴシック"/>
          <w:color w:val="000000" w:themeColor="text1"/>
          <w:szCs w:val="21"/>
        </w:rPr>
      </w:pPr>
    </w:p>
    <w:p w14:paraId="669559E9" w14:textId="77777777" w:rsidR="00A81A87" w:rsidRPr="0067607B" w:rsidRDefault="00A81A87" w:rsidP="00193E17">
      <w:pPr>
        <w:spacing w:line="0" w:lineRule="atLeast"/>
        <w:rPr>
          <w:rFonts w:ascii="游ゴシック" w:eastAsia="游ゴシック" w:hAnsi="游ゴシック" w:hint="eastAsia"/>
          <w:color w:val="000000" w:themeColor="text1"/>
          <w:szCs w:val="21"/>
        </w:rPr>
      </w:pPr>
    </w:p>
    <w:bookmarkEnd w:id="0"/>
    <w:sectPr w:rsidR="00A81A87" w:rsidRPr="0067607B" w:rsidSect="00155A54">
      <w:footerReference w:type="default" r:id="rId16"/>
      <w:pgSz w:w="11906" w:h="16838" w:code="9"/>
      <w:pgMar w:top="964" w:right="907" w:bottom="964" w:left="907" w:header="851" w:footer="992" w:gutter="0"/>
      <w:cols w:space="425"/>
      <w:docGrid w:type="line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74F36" w14:textId="77777777" w:rsidR="00831EC6" w:rsidRDefault="00831EC6" w:rsidP="00B0072F">
      <w:r>
        <w:separator/>
      </w:r>
    </w:p>
  </w:endnote>
  <w:endnote w:type="continuationSeparator" w:id="0">
    <w:p w14:paraId="3B5D461E" w14:textId="77777777" w:rsidR="00831EC6" w:rsidRDefault="00831EC6" w:rsidP="00B00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altName w:val="Microsoft JhengHei Light"/>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R">
    <w:altName w:val="ＭＳ 明朝"/>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578128"/>
      <w:docPartObj>
        <w:docPartGallery w:val="Page Numbers (Bottom of Page)"/>
        <w:docPartUnique/>
      </w:docPartObj>
    </w:sdtPr>
    <w:sdtContent>
      <w:p w14:paraId="056A46E6" w14:textId="6B4A1E3B" w:rsidR="009B50AE" w:rsidRDefault="009B50AE">
        <w:pPr>
          <w:pStyle w:val="ac"/>
          <w:jc w:val="center"/>
        </w:pPr>
        <w:r>
          <w:fldChar w:fldCharType="begin"/>
        </w:r>
        <w:r>
          <w:instrText>PAGE   \* MERGEFORMAT</w:instrText>
        </w:r>
        <w:r>
          <w:fldChar w:fldCharType="separate"/>
        </w:r>
        <w:r w:rsidR="007D7409" w:rsidRPr="007D7409">
          <w:rPr>
            <w:noProof/>
            <w:lang w:val="ja-JP"/>
          </w:rPr>
          <w:t>11</w:t>
        </w:r>
        <w:r>
          <w:fldChar w:fldCharType="end"/>
        </w:r>
      </w:p>
    </w:sdtContent>
  </w:sdt>
  <w:p w14:paraId="5F59ABB9" w14:textId="77777777" w:rsidR="009B50AE" w:rsidRDefault="009B50A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9D3C2" w14:textId="77777777" w:rsidR="00831EC6" w:rsidRDefault="00831EC6" w:rsidP="00B0072F">
      <w:r>
        <w:separator/>
      </w:r>
    </w:p>
  </w:footnote>
  <w:footnote w:type="continuationSeparator" w:id="0">
    <w:p w14:paraId="2D60EC40" w14:textId="77777777" w:rsidR="00831EC6" w:rsidRDefault="00831EC6" w:rsidP="00B007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70D2"/>
    <w:multiLevelType w:val="hybridMultilevel"/>
    <w:tmpl w:val="3564AAE8"/>
    <w:lvl w:ilvl="0" w:tplc="4A3EAAF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F6762F"/>
    <w:multiLevelType w:val="hybridMultilevel"/>
    <w:tmpl w:val="E34090DE"/>
    <w:lvl w:ilvl="0" w:tplc="022A61BC">
      <w:start w:val="2"/>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3F61706"/>
    <w:multiLevelType w:val="hybridMultilevel"/>
    <w:tmpl w:val="A1EE948C"/>
    <w:lvl w:ilvl="0" w:tplc="77EE7526">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C234EE5"/>
    <w:multiLevelType w:val="hybridMultilevel"/>
    <w:tmpl w:val="8A22DD70"/>
    <w:lvl w:ilvl="0" w:tplc="1AF2281E">
      <w:start w:val="8"/>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332617"/>
    <w:multiLevelType w:val="hybridMultilevel"/>
    <w:tmpl w:val="C790749C"/>
    <w:lvl w:ilvl="0" w:tplc="4BA8BF48">
      <w:start w:val="1"/>
      <w:numFmt w:val="decimalEnclosedCircle"/>
      <w:lvlText w:val="%1"/>
      <w:lvlJc w:val="left"/>
      <w:pPr>
        <w:ind w:left="795" w:hanging="360"/>
      </w:pPr>
      <w:rPr>
        <w:rFonts w:hint="default"/>
      </w:rPr>
    </w:lvl>
    <w:lvl w:ilvl="1" w:tplc="4FF83392">
      <w:start w:val="1"/>
      <w:numFmt w:val="decimalEnclosedCircle"/>
      <w:lvlText w:val="%2"/>
      <w:lvlJc w:val="left"/>
      <w:pPr>
        <w:ind w:left="1215" w:hanging="360"/>
      </w:pPr>
      <w:rPr>
        <w:rFonts w:hint="default"/>
      </w:rPr>
    </w:lvl>
    <w:lvl w:ilvl="2" w:tplc="288CF3AE">
      <w:start w:val="7"/>
      <w:numFmt w:val="decimalFullWidth"/>
      <w:lvlText w:val="%3．"/>
      <w:lvlJc w:val="left"/>
      <w:pPr>
        <w:ind w:left="1755" w:hanging="480"/>
      </w:pPr>
      <w:rPr>
        <w:rFonts w:hint="default"/>
      </w:r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5" w15:restartNumberingAfterBreak="0">
    <w:nsid w:val="0CD03991"/>
    <w:multiLevelType w:val="hybridMultilevel"/>
    <w:tmpl w:val="A2A07678"/>
    <w:lvl w:ilvl="0" w:tplc="4E2A0FE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5E366DC"/>
    <w:multiLevelType w:val="hybridMultilevel"/>
    <w:tmpl w:val="78D6339E"/>
    <w:lvl w:ilvl="0" w:tplc="40B6E11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1B0306B0"/>
    <w:multiLevelType w:val="hybridMultilevel"/>
    <w:tmpl w:val="D63C44D8"/>
    <w:lvl w:ilvl="0" w:tplc="20BE7714">
      <w:start w:val="2"/>
      <w:numFmt w:val="decimalFullWidth"/>
      <w:lvlText w:val="%1）"/>
      <w:lvlJc w:val="left"/>
      <w:pPr>
        <w:ind w:left="890" w:hanging="45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1E3520B8"/>
    <w:multiLevelType w:val="hybridMultilevel"/>
    <w:tmpl w:val="8EC49B54"/>
    <w:lvl w:ilvl="0" w:tplc="9B5A5ADE">
      <w:start w:val="5"/>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1ED635E2"/>
    <w:multiLevelType w:val="hybridMultilevel"/>
    <w:tmpl w:val="6266753A"/>
    <w:lvl w:ilvl="0" w:tplc="7E84F598">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F6A5ECD"/>
    <w:multiLevelType w:val="hybridMultilevel"/>
    <w:tmpl w:val="2004B9C0"/>
    <w:lvl w:ilvl="0" w:tplc="FFB2EEE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1FBD4706"/>
    <w:multiLevelType w:val="hybridMultilevel"/>
    <w:tmpl w:val="F6E8BFB0"/>
    <w:lvl w:ilvl="0" w:tplc="AFA24BD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13C3C96"/>
    <w:multiLevelType w:val="hybridMultilevel"/>
    <w:tmpl w:val="E60C1E50"/>
    <w:lvl w:ilvl="0" w:tplc="6E8A3DA0">
      <w:start w:val="1"/>
      <w:numFmt w:val="decimalEnclosedCircle"/>
      <w:lvlText w:val="%1"/>
      <w:lvlJc w:val="left"/>
      <w:pPr>
        <w:ind w:left="570" w:hanging="360"/>
      </w:pPr>
      <w:rPr>
        <w:rFonts w:ascii="游ゴシック" w:eastAsia="游ゴシック" w:hAnsi="游ゴシック" w:cs="ＭＳ 明朝"/>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3" w15:restartNumberingAfterBreak="0">
    <w:nsid w:val="25CD6B4C"/>
    <w:multiLevelType w:val="hybridMultilevel"/>
    <w:tmpl w:val="F4BC646A"/>
    <w:lvl w:ilvl="0" w:tplc="B7829718">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279B1ACB"/>
    <w:multiLevelType w:val="hybridMultilevel"/>
    <w:tmpl w:val="2E980046"/>
    <w:lvl w:ilvl="0" w:tplc="09B269E0">
      <w:start w:val="5"/>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7F81CD2"/>
    <w:multiLevelType w:val="hybridMultilevel"/>
    <w:tmpl w:val="F380118E"/>
    <w:lvl w:ilvl="0" w:tplc="41E2E74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2F1732C2"/>
    <w:multiLevelType w:val="hybridMultilevel"/>
    <w:tmpl w:val="FE1AED9C"/>
    <w:lvl w:ilvl="0" w:tplc="EE248CDA">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7" w15:restartNumberingAfterBreak="0">
    <w:nsid w:val="31F41E75"/>
    <w:multiLevelType w:val="hybridMultilevel"/>
    <w:tmpl w:val="241E0DF4"/>
    <w:lvl w:ilvl="0" w:tplc="99DE8594">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8" w15:restartNumberingAfterBreak="0">
    <w:nsid w:val="321D4629"/>
    <w:multiLevelType w:val="hybridMultilevel"/>
    <w:tmpl w:val="31FE3E98"/>
    <w:lvl w:ilvl="0" w:tplc="274E5B62">
      <w:start w:val="2"/>
      <w:numFmt w:val="decimal"/>
      <w:lvlText w:val="%1"/>
      <w:lvlJc w:val="left"/>
      <w:pPr>
        <w:ind w:left="465" w:hanging="36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19" w15:restartNumberingAfterBreak="0">
    <w:nsid w:val="32BA5407"/>
    <w:multiLevelType w:val="hybridMultilevel"/>
    <w:tmpl w:val="C75453E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34143055"/>
    <w:multiLevelType w:val="hybridMultilevel"/>
    <w:tmpl w:val="E5684B20"/>
    <w:lvl w:ilvl="0" w:tplc="0A1AEB3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E713D85"/>
    <w:multiLevelType w:val="hybridMultilevel"/>
    <w:tmpl w:val="F65E2BCC"/>
    <w:lvl w:ilvl="0" w:tplc="DB98066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4051254F"/>
    <w:multiLevelType w:val="hybridMultilevel"/>
    <w:tmpl w:val="BDBC7D64"/>
    <w:lvl w:ilvl="0" w:tplc="4BA8BF48">
      <w:start w:val="1"/>
      <w:numFmt w:val="decimalEnclosedCircle"/>
      <w:lvlText w:val="%1"/>
      <w:lvlJc w:val="left"/>
      <w:pPr>
        <w:ind w:left="795" w:hanging="360"/>
      </w:pPr>
      <w:rPr>
        <w:rFonts w:hint="default"/>
      </w:rPr>
    </w:lvl>
    <w:lvl w:ilvl="1" w:tplc="F094E64E">
      <w:start w:val="2"/>
      <w:numFmt w:val="decimalFullWidth"/>
      <w:lvlText w:val="（%2）"/>
      <w:lvlJc w:val="left"/>
      <w:pPr>
        <w:ind w:left="1575" w:hanging="720"/>
      </w:pPr>
      <w:rPr>
        <w:rFonts w:ascii="BIZ UDゴシック" w:eastAsia="BIZ UDゴシック" w:hAnsi="BIZ UDゴシック" w:hint="default"/>
      </w:r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3" w15:restartNumberingAfterBreak="0">
    <w:nsid w:val="486B68FB"/>
    <w:multiLevelType w:val="hybridMultilevel"/>
    <w:tmpl w:val="9F90E656"/>
    <w:lvl w:ilvl="0" w:tplc="EE248CDA">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4" w15:restartNumberingAfterBreak="0">
    <w:nsid w:val="583645C9"/>
    <w:multiLevelType w:val="hybridMultilevel"/>
    <w:tmpl w:val="A3C40EDE"/>
    <w:lvl w:ilvl="0" w:tplc="654EF3FC">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810230"/>
    <w:multiLevelType w:val="hybridMultilevel"/>
    <w:tmpl w:val="422E5DEC"/>
    <w:lvl w:ilvl="0" w:tplc="94921D38">
      <w:start w:val="1"/>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5C131C43"/>
    <w:multiLevelType w:val="hybridMultilevel"/>
    <w:tmpl w:val="BEDC6F32"/>
    <w:lvl w:ilvl="0" w:tplc="0EB6B6EC">
      <w:start w:val="1"/>
      <w:numFmt w:val="decimalFullWidth"/>
      <w:lvlText w:val="%1．"/>
      <w:lvlJc w:val="left"/>
      <w:pPr>
        <w:ind w:left="480" w:hanging="480"/>
      </w:pPr>
      <w:rPr>
        <w:rFonts w:hint="default"/>
      </w:rPr>
    </w:lvl>
    <w:lvl w:ilvl="1" w:tplc="5D3C3BA6">
      <w:start w:val="2"/>
      <w:numFmt w:val="bullet"/>
      <w:lvlText w:val="○"/>
      <w:lvlJc w:val="left"/>
      <w:pPr>
        <w:ind w:left="780" w:hanging="360"/>
      </w:pPr>
      <w:rPr>
        <w:rFonts w:ascii="ＭＳ 明朝" w:eastAsia="ＭＳ 明朝" w:hAnsi="ＭＳ 明朝" w:cstheme="minorBidi" w:hint="eastAsia"/>
      </w:rPr>
    </w:lvl>
    <w:lvl w:ilvl="2" w:tplc="0EB6B6EC">
      <w:start w:val="1"/>
      <w:numFmt w:val="decimalFullWidth"/>
      <w:lvlText w:val="%3．"/>
      <w:lvlJc w:val="left"/>
      <w:pPr>
        <w:ind w:left="1200" w:hanging="360"/>
      </w:pPr>
      <w:rPr>
        <w:rFonts w:hint="default"/>
      </w:rPr>
    </w:lvl>
    <w:lvl w:ilvl="3" w:tplc="3392D6EE">
      <w:start w:val="1"/>
      <w:numFmt w:val="decimalEnclosedCircle"/>
      <w:lvlText w:val="%4"/>
      <w:lvlJc w:val="left"/>
      <w:pPr>
        <w:ind w:left="1620" w:hanging="36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03A6696"/>
    <w:multiLevelType w:val="hybridMultilevel"/>
    <w:tmpl w:val="2B2ED760"/>
    <w:lvl w:ilvl="0" w:tplc="FFFFFFFF">
      <w:start w:val="1"/>
      <w:numFmt w:val="decimalEnclosedCircle"/>
      <w:lvlText w:val="%1"/>
      <w:lvlJc w:val="left"/>
      <w:pPr>
        <w:ind w:left="570" w:hanging="36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28" w15:restartNumberingAfterBreak="0">
    <w:nsid w:val="605B4D43"/>
    <w:multiLevelType w:val="hybridMultilevel"/>
    <w:tmpl w:val="F47CB98E"/>
    <w:lvl w:ilvl="0" w:tplc="28BE6D42">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625D4CEF"/>
    <w:multiLevelType w:val="hybridMultilevel"/>
    <w:tmpl w:val="E766F080"/>
    <w:lvl w:ilvl="0" w:tplc="F314E13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655D74E0"/>
    <w:multiLevelType w:val="hybridMultilevel"/>
    <w:tmpl w:val="5BD443E6"/>
    <w:lvl w:ilvl="0" w:tplc="0A909B2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72950B9A"/>
    <w:multiLevelType w:val="hybridMultilevel"/>
    <w:tmpl w:val="B560BDC0"/>
    <w:lvl w:ilvl="0" w:tplc="1408E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5940232"/>
    <w:multiLevelType w:val="hybridMultilevel"/>
    <w:tmpl w:val="5B6A5028"/>
    <w:lvl w:ilvl="0" w:tplc="51C086A2">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3" w15:restartNumberingAfterBreak="0">
    <w:nsid w:val="769F7E3B"/>
    <w:multiLevelType w:val="hybridMultilevel"/>
    <w:tmpl w:val="EE220F82"/>
    <w:lvl w:ilvl="0" w:tplc="24A2D79A">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4" w15:restartNumberingAfterBreak="0">
    <w:nsid w:val="788B4ADA"/>
    <w:multiLevelType w:val="hybridMultilevel"/>
    <w:tmpl w:val="0B18E018"/>
    <w:lvl w:ilvl="0" w:tplc="9CC84480">
      <w:start w:val="1"/>
      <w:numFmt w:val="decimalFullWidth"/>
      <w:lvlText w:val="%1．"/>
      <w:lvlJc w:val="left"/>
      <w:pPr>
        <w:ind w:left="705" w:hanging="480"/>
      </w:pPr>
      <w:rPr>
        <w:rFonts w:hint="default"/>
      </w:rPr>
    </w:lvl>
    <w:lvl w:ilvl="1" w:tplc="B67C3C3A">
      <w:start w:val="1"/>
      <w:numFmt w:val="decimalFullWidth"/>
      <w:lvlText w:val="（%2）"/>
      <w:lvlJc w:val="left"/>
      <w:pPr>
        <w:ind w:left="1365" w:hanging="72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5" w15:restartNumberingAfterBreak="0">
    <w:nsid w:val="7C6C0901"/>
    <w:multiLevelType w:val="hybridMultilevel"/>
    <w:tmpl w:val="ED7C4F0A"/>
    <w:lvl w:ilvl="0" w:tplc="0004D9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6" w15:restartNumberingAfterBreak="0">
    <w:nsid w:val="7F9B40CF"/>
    <w:multiLevelType w:val="hybridMultilevel"/>
    <w:tmpl w:val="933E4746"/>
    <w:lvl w:ilvl="0" w:tplc="B89CCA7E">
      <w:numFmt w:val="bullet"/>
      <w:lvlText w:val="＊"/>
      <w:lvlJc w:val="left"/>
      <w:pPr>
        <w:ind w:left="644" w:hanging="360"/>
      </w:pPr>
      <w:rPr>
        <w:rFonts w:ascii="游ゴシック" w:eastAsia="游ゴシック" w:hAnsi="游ゴシック" w:cstheme="minorBidi" w:hint="eastAsia"/>
        <w:color w:val="FF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abstractNumId w:val="26"/>
  </w:num>
  <w:num w:numId="2">
    <w:abstractNumId w:val="6"/>
  </w:num>
  <w:num w:numId="3">
    <w:abstractNumId w:val="20"/>
  </w:num>
  <w:num w:numId="4">
    <w:abstractNumId w:val="24"/>
  </w:num>
  <w:num w:numId="5">
    <w:abstractNumId w:val="33"/>
  </w:num>
  <w:num w:numId="6">
    <w:abstractNumId w:val="30"/>
  </w:num>
  <w:num w:numId="7">
    <w:abstractNumId w:val="4"/>
  </w:num>
  <w:num w:numId="8">
    <w:abstractNumId w:val="3"/>
  </w:num>
  <w:num w:numId="9">
    <w:abstractNumId w:val="22"/>
  </w:num>
  <w:num w:numId="10">
    <w:abstractNumId w:val="34"/>
  </w:num>
  <w:num w:numId="11">
    <w:abstractNumId w:val="9"/>
  </w:num>
  <w:num w:numId="12">
    <w:abstractNumId w:val="28"/>
  </w:num>
  <w:num w:numId="13">
    <w:abstractNumId w:val="13"/>
  </w:num>
  <w:num w:numId="14">
    <w:abstractNumId w:val="0"/>
  </w:num>
  <w:num w:numId="15">
    <w:abstractNumId w:val="2"/>
  </w:num>
  <w:num w:numId="16">
    <w:abstractNumId w:val="32"/>
  </w:num>
  <w:num w:numId="17">
    <w:abstractNumId w:val="25"/>
  </w:num>
  <w:num w:numId="18">
    <w:abstractNumId w:val="5"/>
  </w:num>
  <w:num w:numId="19">
    <w:abstractNumId w:val="31"/>
  </w:num>
  <w:num w:numId="20">
    <w:abstractNumId w:val="10"/>
  </w:num>
  <w:num w:numId="21">
    <w:abstractNumId w:val="7"/>
  </w:num>
  <w:num w:numId="22">
    <w:abstractNumId w:val="15"/>
  </w:num>
  <w:num w:numId="23">
    <w:abstractNumId w:val="17"/>
  </w:num>
  <w:num w:numId="24">
    <w:abstractNumId w:val="19"/>
  </w:num>
  <w:num w:numId="25">
    <w:abstractNumId w:val="36"/>
  </w:num>
  <w:num w:numId="26">
    <w:abstractNumId w:val="35"/>
  </w:num>
  <w:num w:numId="27">
    <w:abstractNumId w:val="21"/>
  </w:num>
  <w:num w:numId="28">
    <w:abstractNumId w:val="29"/>
  </w:num>
  <w:num w:numId="29">
    <w:abstractNumId w:val="14"/>
  </w:num>
  <w:num w:numId="30">
    <w:abstractNumId w:val="8"/>
  </w:num>
  <w:num w:numId="31">
    <w:abstractNumId w:val="12"/>
  </w:num>
  <w:num w:numId="32">
    <w:abstractNumId w:val="27"/>
  </w:num>
  <w:num w:numId="33">
    <w:abstractNumId w:val="23"/>
  </w:num>
  <w:num w:numId="34">
    <w:abstractNumId w:val="11"/>
  </w:num>
  <w:num w:numId="35">
    <w:abstractNumId w:val="16"/>
  </w:num>
  <w:num w:numId="36">
    <w:abstractNumId w:val="18"/>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dirty" w:grammar="dirty"/>
  <w:defaultTabStop w:val="840"/>
  <w:drawingGridVerticalSpacing w:val="291"/>
  <w:displayHorizontalDrawingGridEvery w:val="0"/>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CA0"/>
    <w:rsid w:val="000061AB"/>
    <w:rsid w:val="00020489"/>
    <w:rsid w:val="00021B51"/>
    <w:rsid w:val="000270CB"/>
    <w:rsid w:val="00042308"/>
    <w:rsid w:val="000470C0"/>
    <w:rsid w:val="000501E6"/>
    <w:rsid w:val="000516F9"/>
    <w:rsid w:val="00051EEE"/>
    <w:rsid w:val="000541FB"/>
    <w:rsid w:val="000553E1"/>
    <w:rsid w:val="00057727"/>
    <w:rsid w:val="00061AC0"/>
    <w:rsid w:val="00071CB6"/>
    <w:rsid w:val="00076AB5"/>
    <w:rsid w:val="0007734A"/>
    <w:rsid w:val="00080E65"/>
    <w:rsid w:val="0008556E"/>
    <w:rsid w:val="000928BE"/>
    <w:rsid w:val="000965F1"/>
    <w:rsid w:val="00097D1B"/>
    <w:rsid w:val="000A7269"/>
    <w:rsid w:val="000B101F"/>
    <w:rsid w:val="000B4C0D"/>
    <w:rsid w:val="000B67B2"/>
    <w:rsid w:val="000C1CC7"/>
    <w:rsid w:val="000C2341"/>
    <w:rsid w:val="000D7F41"/>
    <w:rsid w:val="000E4DAA"/>
    <w:rsid w:val="000E6354"/>
    <w:rsid w:val="000E6CBC"/>
    <w:rsid w:val="000F020F"/>
    <w:rsid w:val="001029DD"/>
    <w:rsid w:val="001137E3"/>
    <w:rsid w:val="00115214"/>
    <w:rsid w:val="001161AB"/>
    <w:rsid w:val="00117B9F"/>
    <w:rsid w:val="00122E04"/>
    <w:rsid w:val="00123F9D"/>
    <w:rsid w:val="00125471"/>
    <w:rsid w:val="0012601B"/>
    <w:rsid w:val="00140D59"/>
    <w:rsid w:val="00144A4E"/>
    <w:rsid w:val="0014573B"/>
    <w:rsid w:val="0014596A"/>
    <w:rsid w:val="00155A54"/>
    <w:rsid w:val="00160A88"/>
    <w:rsid w:val="00167183"/>
    <w:rsid w:val="00170C4A"/>
    <w:rsid w:val="001712FD"/>
    <w:rsid w:val="00190B95"/>
    <w:rsid w:val="0019127C"/>
    <w:rsid w:val="001935DF"/>
    <w:rsid w:val="00193E17"/>
    <w:rsid w:val="00197635"/>
    <w:rsid w:val="001B31EE"/>
    <w:rsid w:val="001B73E8"/>
    <w:rsid w:val="001C1BB8"/>
    <w:rsid w:val="001C3554"/>
    <w:rsid w:val="001C3CF4"/>
    <w:rsid w:val="001C4762"/>
    <w:rsid w:val="001D3744"/>
    <w:rsid w:val="001E1909"/>
    <w:rsid w:val="001E4995"/>
    <w:rsid w:val="001E511C"/>
    <w:rsid w:val="001F2A9E"/>
    <w:rsid w:val="0020191A"/>
    <w:rsid w:val="00205700"/>
    <w:rsid w:val="00206E27"/>
    <w:rsid w:val="002073F1"/>
    <w:rsid w:val="002116B2"/>
    <w:rsid w:val="002122C7"/>
    <w:rsid w:val="002241F1"/>
    <w:rsid w:val="002339A6"/>
    <w:rsid w:val="00235F57"/>
    <w:rsid w:val="00252282"/>
    <w:rsid w:val="00257E62"/>
    <w:rsid w:val="00265EB0"/>
    <w:rsid w:val="00272CC4"/>
    <w:rsid w:val="00275314"/>
    <w:rsid w:val="00280C79"/>
    <w:rsid w:val="00294277"/>
    <w:rsid w:val="0029645B"/>
    <w:rsid w:val="002A1105"/>
    <w:rsid w:val="002A16AD"/>
    <w:rsid w:val="002A2473"/>
    <w:rsid w:val="002C2A2C"/>
    <w:rsid w:val="002C6882"/>
    <w:rsid w:val="002D258C"/>
    <w:rsid w:val="002D2820"/>
    <w:rsid w:val="002D7C1C"/>
    <w:rsid w:val="002E1A99"/>
    <w:rsid w:val="002E49AE"/>
    <w:rsid w:val="002E5D45"/>
    <w:rsid w:val="002E7ADD"/>
    <w:rsid w:val="002F1735"/>
    <w:rsid w:val="002F1991"/>
    <w:rsid w:val="002F5611"/>
    <w:rsid w:val="00300E85"/>
    <w:rsid w:val="00311AAB"/>
    <w:rsid w:val="0031727A"/>
    <w:rsid w:val="00317F4D"/>
    <w:rsid w:val="0032788C"/>
    <w:rsid w:val="00327B8A"/>
    <w:rsid w:val="00327FD8"/>
    <w:rsid w:val="00333A67"/>
    <w:rsid w:val="00335FBA"/>
    <w:rsid w:val="003363B0"/>
    <w:rsid w:val="00340808"/>
    <w:rsid w:val="00356169"/>
    <w:rsid w:val="0036448B"/>
    <w:rsid w:val="00371A95"/>
    <w:rsid w:val="00372271"/>
    <w:rsid w:val="003838BF"/>
    <w:rsid w:val="00391986"/>
    <w:rsid w:val="003A55F6"/>
    <w:rsid w:val="003B1905"/>
    <w:rsid w:val="003C4664"/>
    <w:rsid w:val="003D05BC"/>
    <w:rsid w:val="003E459F"/>
    <w:rsid w:val="003F0AE1"/>
    <w:rsid w:val="00400ECF"/>
    <w:rsid w:val="00405F36"/>
    <w:rsid w:val="00407024"/>
    <w:rsid w:val="00411CE0"/>
    <w:rsid w:val="00414694"/>
    <w:rsid w:val="004206B8"/>
    <w:rsid w:val="004230C4"/>
    <w:rsid w:val="00424774"/>
    <w:rsid w:val="00426F36"/>
    <w:rsid w:val="004315D9"/>
    <w:rsid w:val="0044768C"/>
    <w:rsid w:val="0046172D"/>
    <w:rsid w:val="00461C87"/>
    <w:rsid w:val="00461CB4"/>
    <w:rsid w:val="00462FD1"/>
    <w:rsid w:val="00463391"/>
    <w:rsid w:val="004706D9"/>
    <w:rsid w:val="00474185"/>
    <w:rsid w:val="00474FDC"/>
    <w:rsid w:val="004800BB"/>
    <w:rsid w:val="004834EC"/>
    <w:rsid w:val="00484CEA"/>
    <w:rsid w:val="004914BD"/>
    <w:rsid w:val="004958B1"/>
    <w:rsid w:val="004A3356"/>
    <w:rsid w:val="004A3AE1"/>
    <w:rsid w:val="004C7A21"/>
    <w:rsid w:val="004D1A54"/>
    <w:rsid w:val="004E3E67"/>
    <w:rsid w:val="004E5F18"/>
    <w:rsid w:val="005017D3"/>
    <w:rsid w:val="00504DF0"/>
    <w:rsid w:val="00510FC6"/>
    <w:rsid w:val="00511AE9"/>
    <w:rsid w:val="00512FB9"/>
    <w:rsid w:val="00514CC1"/>
    <w:rsid w:val="00517853"/>
    <w:rsid w:val="005247F9"/>
    <w:rsid w:val="00531CFB"/>
    <w:rsid w:val="00542C6E"/>
    <w:rsid w:val="00554EC6"/>
    <w:rsid w:val="00556DF9"/>
    <w:rsid w:val="00560481"/>
    <w:rsid w:val="00560C47"/>
    <w:rsid w:val="00563B51"/>
    <w:rsid w:val="005771EE"/>
    <w:rsid w:val="00585286"/>
    <w:rsid w:val="00590027"/>
    <w:rsid w:val="00597934"/>
    <w:rsid w:val="005A02E6"/>
    <w:rsid w:val="005D11CC"/>
    <w:rsid w:val="005D1E08"/>
    <w:rsid w:val="005D2A85"/>
    <w:rsid w:val="005D34CC"/>
    <w:rsid w:val="005D3CA0"/>
    <w:rsid w:val="005D3FCE"/>
    <w:rsid w:val="005D4A57"/>
    <w:rsid w:val="005D72B2"/>
    <w:rsid w:val="005F4DEA"/>
    <w:rsid w:val="005F5A53"/>
    <w:rsid w:val="006008D3"/>
    <w:rsid w:val="006058C4"/>
    <w:rsid w:val="00614E54"/>
    <w:rsid w:val="00645C93"/>
    <w:rsid w:val="00650318"/>
    <w:rsid w:val="00667401"/>
    <w:rsid w:val="00667486"/>
    <w:rsid w:val="0067607B"/>
    <w:rsid w:val="006762AF"/>
    <w:rsid w:val="00677A6B"/>
    <w:rsid w:val="0068595D"/>
    <w:rsid w:val="00687CF9"/>
    <w:rsid w:val="00696A25"/>
    <w:rsid w:val="006A4442"/>
    <w:rsid w:val="006B2E0B"/>
    <w:rsid w:val="006D14B0"/>
    <w:rsid w:val="006D251B"/>
    <w:rsid w:val="006D65FE"/>
    <w:rsid w:val="006E4776"/>
    <w:rsid w:val="006E58CF"/>
    <w:rsid w:val="006E60CA"/>
    <w:rsid w:val="006F073B"/>
    <w:rsid w:val="007005EF"/>
    <w:rsid w:val="00703AD3"/>
    <w:rsid w:val="00706911"/>
    <w:rsid w:val="007107B8"/>
    <w:rsid w:val="00711680"/>
    <w:rsid w:val="0072290C"/>
    <w:rsid w:val="00725948"/>
    <w:rsid w:val="007318D7"/>
    <w:rsid w:val="00732AFC"/>
    <w:rsid w:val="00735DCB"/>
    <w:rsid w:val="00744220"/>
    <w:rsid w:val="00755AC1"/>
    <w:rsid w:val="00755FCB"/>
    <w:rsid w:val="007600E5"/>
    <w:rsid w:val="00761E6F"/>
    <w:rsid w:val="007643D3"/>
    <w:rsid w:val="007649DC"/>
    <w:rsid w:val="00767064"/>
    <w:rsid w:val="0077154A"/>
    <w:rsid w:val="00781731"/>
    <w:rsid w:val="007844BA"/>
    <w:rsid w:val="0078632B"/>
    <w:rsid w:val="0078648E"/>
    <w:rsid w:val="00786520"/>
    <w:rsid w:val="007873E9"/>
    <w:rsid w:val="007938A7"/>
    <w:rsid w:val="00796DFC"/>
    <w:rsid w:val="007A1060"/>
    <w:rsid w:val="007A5A84"/>
    <w:rsid w:val="007A72B8"/>
    <w:rsid w:val="007B5D97"/>
    <w:rsid w:val="007B60DF"/>
    <w:rsid w:val="007B7AA0"/>
    <w:rsid w:val="007B7BC3"/>
    <w:rsid w:val="007C4D4C"/>
    <w:rsid w:val="007C7474"/>
    <w:rsid w:val="007C7533"/>
    <w:rsid w:val="007D70B5"/>
    <w:rsid w:val="007D7409"/>
    <w:rsid w:val="007E0520"/>
    <w:rsid w:val="007E158B"/>
    <w:rsid w:val="007E3F58"/>
    <w:rsid w:val="007E5999"/>
    <w:rsid w:val="007F3492"/>
    <w:rsid w:val="007F4302"/>
    <w:rsid w:val="007F4B1F"/>
    <w:rsid w:val="008004C6"/>
    <w:rsid w:val="008069D4"/>
    <w:rsid w:val="00811A40"/>
    <w:rsid w:val="00811CE5"/>
    <w:rsid w:val="00813B51"/>
    <w:rsid w:val="008212C2"/>
    <w:rsid w:val="00823399"/>
    <w:rsid w:val="0083012A"/>
    <w:rsid w:val="00831EC6"/>
    <w:rsid w:val="00834D4E"/>
    <w:rsid w:val="00836DAD"/>
    <w:rsid w:val="00844D4E"/>
    <w:rsid w:val="00845FD9"/>
    <w:rsid w:val="00847C6F"/>
    <w:rsid w:val="00855181"/>
    <w:rsid w:val="00856BA5"/>
    <w:rsid w:val="0085797B"/>
    <w:rsid w:val="008605BC"/>
    <w:rsid w:val="00864B7A"/>
    <w:rsid w:val="00873915"/>
    <w:rsid w:val="008750F2"/>
    <w:rsid w:val="00877CE2"/>
    <w:rsid w:val="00892DA6"/>
    <w:rsid w:val="00893ED7"/>
    <w:rsid w:val="00894D44"/>
    <w:rsid w:val="008A0823"/>
    <w:rsid w:val="008A6EBE"/>
    <w:rsid w:val="008C0D6F"/>
    <w:rsid w:val="008C3465"/>
    <w:rsid w:val="008D4759"/>
    <w:rsid w:val="008D5663"/>
    <w:rsid w:val="008D61D2"/>
    <w:rsid w:val="008E0482"/>
    <w:rsid w:val="008E39C5"/>
    <w:rsid w:val="008F139B"/>
    <w:rsid w:val="008F3B61"/>
    <w:rsid w:val="008F4B18"/>
    <w:rsid w:val="008F5A4B"/>
    <w:rsid w:val="0090560E"/>
    <w:rsid w:val="00906A05"/>
    <w:rsid w:val="00913A48"/>
    <w:rsid w:val="00914261"/>
    <w:rsid w:val="00915D22"/>
    <w:rsid w:val="00915DC1"/>
    <w:rsid w:val="00917F5C"/>
    <w:rsid w:val="00920DFA"/>
    <w:rsid w:val="00927786"/>
    <w:rsid w:val="00942666"/>
    <w:rsid w:val="009448BC"/>
    <w:rsid w:val="0095030E"/>
    <w:rsid w:val="00963324"/>
    <w:rsid w:val="0096726C"/>
    <w:rsid w:val="00970F69"/>
    <w:rsid w:val="00975971"/>
    <w:rsid w:val="009779E8"/>
    <w:rsid w:val="00981FEB"/>
    <w:rsid w:val="009839FF"/>
    <w:rsid w:val="009848D0"/>
    <w:rsid w:val="0099553F"/>
    <w:rsid w:val="009961C5"/>
    <w:rsid w:val="009A7755"/>
    <w:rsid w:val="009B2D38"/>
    <w:rsid w:val="009B461B"/>
    <w:rsid w:val="009B50AE"/>
    <w:rsid w:val="009B51D2"/>
    <w:rsid w:val="009C4C67"/>
    <w:rsid w:val="009D5A67"/>
    <w:rsid w:val="009D62EC"/>
    <w:rsid w:val="009D66BD"/>
    <w:rsid w:val="009D6A60"/>
    <w:rsid w:val="009E3FAC"/>
    <w:rsid w:val="009E5BC0"/>
    <w:rsid w:val="009F3087"/>
    <w:rsid w:val="009F5509"/>
    <w:rsid w:val="00A018DE"/>
    <w:rsid w:val="00A04038"/>
    <w:rsid w:val="00A0540C"/>
    <w:rsid w:val="00A11413"/>
    <w:rsid w:val="00A11E18"/>
    <w:rsid w:val="00A14926"/>
    <w:rsid w:val="00A2515B"/>
    <w:rsid w:val="00A33115"/>
    <w:rsid w:val="00A34AF4"/>
    <w:rsid w:val="00A35194"/>
    <w:rsid w:val="00A378AA"/>
    <w:rsid w:val="00A43AC1"/>
    <w:rsid w:val="00A46723"/>
    <w:rsid w:val="00A46AA0"/>
    <w:rsid w:val="00A539C7"/>
    <w:rsid w:val="00A5412B"/>
    <w:rsid w:val="00A553D1"/>
    <w:rsid w:val="00A55C7B"/>
    <w:rsid w:val="00A576C3"/>
    <w:rsid w:val="00A606E6"/>
    <w:rsid w:val="00A624E7"/>
    <w:rsid w:val="00A71119"/>
    <w:rsid w:val="00A80435"/>
    <w:rsid w:val="00A81A87"/>
    <w:rsid w:val="00A84CAF"/>
    <w:rsid w:val="00A87124"/>
    <w:rsid w:val="00A872CC"/>
    <w:rsid w:val="00A9342F"/>
    <w:rsid w:val="00A9630E"/>
    <w:rsid w:val="00A96569"/>
    <w:rsid w:val="00AB0A81"/>
    <w:rsid w:val="00AB46CF"/>
    <w:rsid w:val="00AB6C5C"/>
    <w:rsid w:val="00AC60E7"/>
    <w:rsid w:val="00AD4F73"/>
    <w:rsid w:val="00AD5730"/>
    <w:rsid w:val="00AE15A3"/>
    <w:rsid w:val="00AF229F"/>
    <w:rsid w:val="00AF658D"/>
    <w:rsid w:val="00AF7A3F"/>
    <w:rsid w:val="00B0072F"/>
    <w:rsid w:val="00B02F1F"/>
    <w:rsid w:val="00B05FE9"/>
    <w:rsid w:val="00B115DD"/>
    <w:rsid w:val="00B16477"/>
    <w:rsid w:val="00B16B76"/>
    <w:rsid w:val="00B17EF7"/>
    <w:rsid w:val="00B24979"/>
    <w:rsid w:val="00B27096"/>
    <w:rsid w:val="00B27315"/>
    <w:rsid w:val="00B40186"/>
    <w:rsid w:val="00B50826"/>
    <w:rsid w:val="00B5128F"/>
    <w:rsid w:val="00B51352"/>
    <w:rsid w:val="00B549BC"/>
    <w:rsid w:val="00B54C59"/>
    <w:rsid w:val="00B559BF"/>
    <w:rsid w:val="00B64383"/>
    <w:rsid w:val="00B64A15"/>
    <w:rsid w:val="00B66236"/>
    <w:rsid w:val="00B7133B"/>
    <w:rsid w:val="00B71CF3"/>
    <w:rsid w:val="00B7670F"/>
    <w:rsid w:val="00B77234"/>
    <w:rsid w:val="00B80845"/>
    <w:rsid w:val="00B85759"/>
    <w:rsid w:val="00B976FD"/>
    <w:rsid w:val="00B97F08"/>
    <w:rsid w:val="00BA03CC"/>
    <w:rsid w:val="00BA0456"/>
    <w:rsid w:val="00BA29A1"/>
    <w:rsid w:val="00BB0ABD"/>
    <w:rsid w:val="00BB13C2"/>
    <w:rsid w:val="00BB4DB0"/>
    <w:rsid w:val="00BB7826"/>
    <w:rsid w:val="00BC02C6"/>
    <w:rsid w:val="00BC45DC"/>
    <w:rsid w:val="00BC5AD2"/>
    <w:rsid w:val="00BC60E6"/>
    <w:rsid w:val="00BD0E98"/>
    <w:rsid w:val="00BD4AC6"/>
    <w:rsid w:val="00BF1240"/>
    <w:rsid w:val="00BF223F"/>
    <w:rsid w:val="00BF236C"/>
    <w:rsid w:val="00BF2FC2"/>
    <w:rsid w:val="00C00345"/>
    <w:rsid w:val="00C0177F"/>
    <w:rsid w:val="00C0224B"/>
    <w:rsid w:val="00C11240"/>
    <w:rsid w:val="00C160C2"/>
    <w:rsid w:val="00C176E4"/>
    <w:rsid w:val="00C3170F"/>
    <w:rsid w:val="00C31C03"/>
    <w:rsid w:val="00C321BE"/>
    <w:rsid w:val="00C47957"/>
    <w:rsid w:val="00C50171"/>
    <w:rsid w:val="00C57022"/>
    <w:rsid w:val="00C57BBA"/>
    <w:rsid w:val="00C720BB"/>
    <w:rsid w:val="00C748F4"/>
    <w:rsid w:val="00C8124A"/>
    <w:rsid w:val="00C93F5B"/>
    <w:rsid w:val="00C947BB"/>
    <w:rsid w:val="00C95F7D"/>
    <w:rsid w:val="00C96849"/>
    <w:rsid w:val="00CA5DF7"/>
    <w:rsid w:val="00CA650B"/>
    <w:rsid w:val="00CA74AB"/>
    <w:rsid w:val="00CB0714"/>
    <w:rsid w:val="00CB0F93"/>
    <w:rsid w:val="00CB3423"/>
    <w:rsid w:val="00CB704D"/>
    <w:rsid w:val="00CC05C5"/>
    <w:rsid w:val="00CC1F16"/>
    <w:rsid w:val="00CC22F0"/>
    <w:rsid w:val="00CC6031"/>
    <w:rsid w:val="00CD02A4"/>
    <w:rsid w:val="00CD15CB"/>
    <w:rsid w:val="00CD382B"/>
    <w:rsid w:val="00CD44E0"/>
    <w:rsid w:val="00CE250A"/>
    <w:rsid w:val="00CE25EC"/>
    <w:rsid w:val="00CE27D6"/>
    <w:rsid w:val="00CE4F60"/>
    <w:rsid w:val="00CE5317"/>
    <w:rsid w:val="00CE6A7B"/>
    <w:rsid w:val="00CE7C7E"/>
    <w:rsid w:val="00CF0F8F"/>
    <w:rsid w:val="00CF1DF9"/>
    <w:rsid w:val="00CF2629"/>
    <w:rsid w:val="00CF6948"/>
    <w:rsid w:val="00D00A5A"/>
    <w:rsid w:val="00D13808"/>
    <w:rsid w:val="00D17030"/>
    <w:rsid w:val="00D21C22"/>
    <w:rsid w:val="00D264DE"/>
    <w:rsid w:val="00D30824"/>
    <w:rsid w:val="00D33707"/>
    <w:rsid w:val="00D40635"/>
    <w:rsid w:val="00D44FB7"/>
    <w:rsid w:val="00D4664B"/>
    <w:rsid w:val="00D46ECF"/>
    <w:rsid w:val="00D64024"/>
    <w:rsid w:val="00D65C30"/>
    <w:rsid w:val="00D66635"/>
    <w:rsid w:val="00D70037"/>
    <w:rsid w:val="00D71142"/>
    <w:rsid w:val="00D711C4"/>
    <w:rsid w:val="00D72632"/>
    <w:rsid w:val="00D75470"/>
    <w:rsid w:val="00D941A8"/>
    <w:rsid w:val="00DA30D8"/>
    <w:rsid w:val="00DB31AC"/>
    <w:rsid w:val="00DB725C"/>
    <w:rsid w:val="00DC1EE3"/>
    <w:rsid w:val="00DC2A96"/>
    <w:rsid w:val="00DD2D83"/>
    <w:rsid w:val="00DD7366"/>
    <w:rsid w:val="00DE35D4"/>
    <w:rsid w:val="00DF53F0"/>
    <w:rsid w:val="00E01360"/>
    <w:rsid w:val="00E03351"/>
    <w:rsid w:val="00E14890"/>
    <w:rsid w:val="00E1618B"/>
    <w:rsid w:val="00E31D94"/>
    <w:rsid w:val="00E3328E"/>
    <w:rsid w:val="00E355FA"/>
    <w:rsid w:val="00E37919"/>
    <w:rsid w:val="00E4047B"/>
    <w:rsid w:val="00E422B7"/>
    <w:rsid w:val="00E4509A"/>
    <w:rsid w:val="00E56CC0"/>
    <w:rsid w:val="00E62852"/>
    <w:rsid w:val="00E67D50"/>
    <w:rsid w:val="00E70E98"/>
    <w:rsid w:val="00E713CF"/>
    <w:rsid w:val="00E71852"/>
    <w:rsid w:val="00E73CAA"/>
    <w:rsid w:val="00E84538"/>
    <w:rsid w:val="00E91104"/>
    <w:rsid w:val="00E93CF4"/>
    <w:rsid w:val="00EA62DA"/>
    <w:rsid w:val="00EA728C"/>
    <w:rsid w:val="00EC036E"/>
    <w:rsid w:val="00EC5495"/>
    <w:rsid w:val="00ED01A9"/>
    <w:rsid w:val="00ED57D9"/>
    <w:rsid w:val="00ED629B"/>
    <w:rsid w:val="00ED64A7"/>
    <w:rsid w:val="00EE1E56"/>
    <w:rsid w:val="00EE6FB2"/>
    <w:rsid w:val="00EF1FD5"/>
    <w:rsid w:val="00F00433"/>
    <w:rsid w:val="00F051F1"/>
    <w:rsid w:val="00F145AB"/>
    <w:rsid w:val="00F24198"/>
    <w:rsid w:val="00F30BE0"/>
    <w:rsid w:val="00F342D5"/>
    <w:rsid w:val="00F40BC4"/>
    <w:rsid w:val="00F43A5B"/>
    <w:rsid w:val="00F46583"/>
    <w:rsid w:val="00F5032B"/>
    <w:rsid w:val="00F60027"/>
    <w:rsid w:val="00F645B4"/>
    <w:rsid w:val="00F65321"/>
    <w:rsid w:val="00F66C9B"/>
    <w:rsid w:val="00F71419"/>
    <w:rsid w:val="00F71730"/>
    <w:rsid w:val="00F74C21"/>
    <w:rsid w:val="00F8006C"/>
    <w:rsid w:val="00F9234C"/>
    <w:rsid w:val="00FA6112"/>
    <w:rsid w:val="00FB1D1A"/>
    <w:rsid w:val="00FB3BAC"/>
    <w:rsid w:val="00FB416B"/>
    <w:rsid w:val="00FC3287"/>
    <w:rsid w:val="00FD2C81"/>
    <w:rsid w:val="00FD2EDC"/>
    <w:rsid w:val="00FD6EE5"/>
    <w:rsid w:val="00FE5BD5"/>
    <w:rsid w:val="00FF4D11"/>
    <w:rsid w:val="00FF5490"/>
    <w:rsid w:val="00FF6D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6AE50958"/>
  <w15:chartTrackingRefBased/>
  <w15:docId w15:val="{1584456D-3F20-4FA3-80C8-898DDFBF0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461CB4"/>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D3CA0"/>
  </w:style>
  <w:style w:type="character" w:customStyle="1" w:styleId="a4">
    <w:name w:val="日付 (文字)"/>
    <w:basedOn w:val="a0"/>
    <w:link w:val="a3"/>
    <w:uiPriority w:val="99"/>
    <w:semiHidden/>
    <w:rsid w:val="005D3CA0"/>
  </w:style>
  <w:style w:type="paragraph" w:styleId="a5">
    <w:name w:val="List Paragraph"/>
    <w:basedOn w:val="a"/>
    <w:uiPriority w:val="34"/>
    <w:qFormat/>
    <w:rsid w:val="005D3CA0"/>
    <w:pPr>
      <w:ind w:leftChars="400" w:left="840"/>
    </w:pPr>
  </w:style>
  <w:style w:type="paragraph" w:styleId="a6">
    <w:name w:val="Note Heading"/>
    <w:basedOn w:val="a"/>
    <w:next w:val="a"/>
    <w:link w:val="a7"/>
    <w:uiPriority w:val="99"/>
    <w:unhideWhenUsed/>
    <w:rsid w:val="00A55C7B"/>
    <w:pPr>
      <w:jc w:val="center"/>
    </w:pPr>
  </w:style>
  <w:style w:type="character" w:customStyle="1" w:styleId="a7">
    <w:name w:val="記 (文字)"/>
    <w:basedOn w:val="a0"/>
    <w:link w:val="a6"/>
    <w:uiPriority w:val="99"/>
    <w:rsid w:val="00A55C7B"/>
  </w:style>
  <w:style w:type="paragraph" w:styleId="a8">
    <w:name w:val="Closing"/>
    <w:basedOn w:val="a"/>
    <w:link w:val="a9"/>
    <w:uiPriority w:val="99"/>
    <w:unhideWhenUsed/>
    <w:rsid w:val="00A55C7B"/>
    <w:pPr>
      <w:jc w:val="right"/>
    </w:pPr>
  </w:style>
  <w:style w:type="character" w:customStyle="1" w:styleId="a9">
    <w:name w:val="結語 (文字)"/>
    <w:basedOn w:val="a0"/>
    <w:link w:val="a8"/>
    <w:uiPriority w:val="99"/>
    <w:rsid w:val="00A55C7B"/>
  </w:style>
  <w:style w:type="paragraph" w:styleId="aa">
    <w:name w:val="header"/>
    <w:basedOn w:val="a"/>
    <w:link w:val="ab"/>
    <w:uiPriority w:val="99"/>
    <w:unhideWhenUsed/>
    <w:rsid w:val="00B0072F"/>
    <w:pPr>
      <w:tabs>
        <w:tab w:val="center" w:pos="4252"/>
        <w:tab w:val="right" w:pos="8504"/>
      </w:tabs>
      <w:snapToGrid w:val="0"/>
    </w:pPr>
  </w:style>
  <w:style w:type="character" w:customStyle="1" w:styleId="ab">
    <w:name w:val="ヘッダー (文字)"/>
    <w:basedOn w:val="a0"/>
    <w:link w:val="aa"/>
    <w:uiPriority w:val="99"/>
    <w:rsid w:val="00B0072F"/>
  </w:style>
  <w:style w:type="paragraph" w:styleId="ac">
    <w:name w:val="footer"/>
    <w:basedOn w:val="a"/>
    <w:link w:val="ad"/>
    <w:uiPriority w:val="99"/>
    <w:unhideWhenUsed/>
    <w:rsid w:val="00B0072F"/>
    <w:pPr>
      <w:tabs>
        <w:tab w:val="center" w:pos="4252"/>
        <w:tab w:val="right" w:pos="8504"/>
      </w:tabs>
      <w:snapToGrid w:val="0"/>
    </w:pPr>
  </w:style>
  <w:style w:type="character" w:customStyle="1" w:styleId="ad">
    <w:name w:val="フッター (文字)"/>
    <w:basedOn w:val="a0"/>
    <w:link w:val="ac"/>
    <w:uiPriority w:val="99"/>
    <w:rsid w:val="00B0072F"/>
  </w:style>
  <w:style w:type="table" w:styleId="ae">
    <w:name w:val="Table Grid"/>
    <w:basedOn w:val="a1"/>
    <w:uiPriority w:val="39"/>
    <w:rsid w:val="009D6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B976FD"/>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B976FD"/>
    <w:rPr>
      <w:rFonts w:asciiTheme="majorHAnsi" w:eastAsiaTheme="majorEastAsia" w:hAnsiTheme="majorHAnsi" w:cstheme="majorBidi"/>
      <w:sz w:val="18"/>
      <w:szCs w:val="18"/>
    </w:rPr>
  </w:style>
  <w:style w:type="character" w:styleId="af1">
    <w:name w:val="Strong"/>
    <w:basedOn w:val="a0"/>
    <w:uiPriority w:val="22"/>
    <w:qFormat/>
    <w:rsid w:val="00C321BE"/>
    <w:rPr>
      <w:b/>
      <w:bCs/>
    </w:rPr>
  </w:style>
  <w:style w:type="character" w:customStyle="1" w:styleId="10">
    <w:name w:val="見出し 1 (文字)"/>
    <w:basedOn w:val="a0"/>
    <w:link w:val="1"/>
    <w:uiPriority w:val="9"/>
    <w:rsid w:val="00461CB4"/>
    <w:rPr>
      <w:rFonts w:ascii="ＭＳ Ｐゴシック" w:eastAsia="ＭＳ Ｐゴシック" w:hAnsi="ＭＳ Ｐゴシック" w:cs="ＭＳ Ｐゴシック"/>
      <w:b/>
      <w:bCs/>
      <w:kern w:val="36"/>
      <w:sz w:val="48"/>
      <w:szCs w:val="48"/>
    </w:rPr>
  </w:style>
  <w:style w:type="paragraph" w:styleId="Web">
    <w:name w:val="Normal (Web)"/>
    <w:basedOn w:val="a"/>
    <w:uiPriority w:val="99"/>
    <w:semiHidden/>
    <w:unhideWhenUsed/>
    <w:rsid w:val="00461C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08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042CE-A5A9-45BA-B20E-5E5E40F14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11</Pages>
  <Words>623</Words>
  <Characters>3556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高橋」貴志子</dc:creator>
  <cp:keywords/>
  <dc:description/>
  <cp:lastModifiedBy>Microsoft アカウント</cp:lastModifiedBy>
  <cp:revision>33</cp:revision>
  <cp:lastPrinted>2023-03-16T03:35:00Z</cp:lastPrinted>
  <dcterms:created xsi:type="dcterms:W3CDTF">2023-03-13T06:50:00Z</dcterms:created>
  <dcterms:modified xsi:type="dcterms:W3CDTF">2023-03-16T03:38:00Z</dcterms:modified>
</cp:coreProperties>
</file>