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F24AFA" w14:textId="68CD70DD" w:rsidR="00263D95" w:rsidRDefault="00263D95" w:rsidP="00263D95">
      <w:pPr>
        <w:ind w:firstLineChars="400" w:firstLine="1120"/>
        <w:rPr>
          <w:rFonts w:ascii="HGP明朝B" w:eastAsia="HGP明朝B"/>
          <w:sz w:val="28"/>
          <w:szCs w:val="28"/>
        </w:rPr>
      </w:pPr>
      <w:r>
        <w:rPr>
          <w:rFonts w:ascii="HGP明朝B" w:eastAsia="HGP明朝B" w:hint="eastAsia"/>
          <w:sz w:val="28"/>
          <w:szCs w:val="28"/>
        </w:rPr>
        <w:t>コロナ禍での緊急の対策を強化し、</w:t>
      </w:r>
    </w:p>
    <w:p w14:paraId="57637F86" w14:textId="726A4BFE" w:rsidR="00CC227A" w:rsidRPr="0059447D" w:rsidRDefault="0059447D" w:rsidP="00277174">
      <w:pPr>
        <w:jc w:val="center"/>
        <w:rPr>
          <w:rFonts w:ascii="HGP明朝B" w:eastAsia="HGP明朝B"/>
          <w:sz w:val="28"/>
          <w:szCs w:val="28"/>
        </w:rPr>
      </w:pPr>
      <w:r>
        <w:rPr>
          <w:rFonts w:ascii="HGP明朝B" w:eastAsia="HGP明朝B" w:hint="eastAsia"/>
          <w:sz w:val="28"/>
          <w:szCs w:val="28"/>
        </w:rPr>
        <w:t>「</w:t>
      </w:r>
      <w:r w:rsidR="00C92DDF" w:rsidRPr="0059447D">
        <w:rPr>
          <w:rFonts w:ascii="HGP明朝B" w:eastAsia="HGP明朝B" w:hint="eastAsia"/>
          <w:sz w:val="28"/>
          <w:szCs w:val="28"/>
        </w:rPr>
        <w:t>全世代型社会保障改革</w:t>
      </w:r>
      <w:r>
        <w:rPr>
          <w:rFonts w:ascii="HGP明朝B" w:eastAsia="HGP明朝B" w:hint="eastAsia"/>
          <w:sz w:val="28"/>
          <w:szCs w:val="28"/>
        </w:rPr>
        <w:t>」</w:t>
      </w:r>
      <w:r w:rsidR="00C92DDF" w:rsidRPr="0059447D">
        <w:rPr>
          <w:rFonts w:ascii="HGP明朝B" w:eastAsia="HGP明朝B" w:hint="eastAsia"/>
          <w:sz w:val="28"/>
          <w:szCs w:val="28"/>
        </w:rPr>
        <w:t>の名の下での社会保障切り捨てを撤回し</w:t>
      </w:r>
    </w:p>
    <w:p w14:paraId="4B0BEFE9" w14:textId="5589601B" w:rsidR="00C92DDF" w:rsidRPr="0059447D" w:rsidRDefault="0019039C" w:rsidP="00277174">
      <w:pPr>
        <w:jc w:val="center"/>
        <w:rPr>
          <w:rFonts w:ascii="HGP明朝B" w:eastAsia="HGP明朝B"/>
          <w:sz w:val="28"/>
          <w:szCs w:val="28"/>
        </w:rPr>
      </w:pPr>
      <w:r w:rsidRPr="00FF766E">
        <w:rPr>
          <w:rFonts w:ascii="HGP明朝B" w:eastAsia="HGP明朝B" w:hint="eastAsia"/>
          <w:sz w:val="28"/>
          <w:szCs w:val="28"/>
        </w:rPr>
        <w:t>安心できる</w:t>
      </w:r>
      <w:r w:rsidR="00C92DDF" w:rsidRPr="00FF766E">
        <w:rPr>
          <w:rFonts w:ascii="HGP明朝B" w:eastAsia="HGP明朝B" w:hint="eastAsia"/>
          <w:sz w:val="28"/>
          <w:szCs w:val="28"/>
        </w:rPr>
        <w:t>介護保険、介護</w:t>
      </w:r>
      <w:r w:rsidR="00C92DDF" w:rsidRPr="0059447D">
        <w:rPr>
          <w:rFonts w:ascii="HGP明朝B" w:eastAsia="HGP明朝B" w:hint="eastAsia"/>
          <w:sz w:val="28"/>
          <w:szCs w:val="28"/>
        </w:rPr>
        <w:t>報酬改定を求める</w:t>
      </w:r>
      <w:r w:rsidR="00263D95">
        <w:rPr>
          <w:rFonts w:ascii="HGP明朝B" w:eastAsia="HGP明朝B" w:hint="eastAsia"/>
          <w:sz w:val="28"/>
          <w:szCs w:val="28"/>
        </w:rPr>
        <w:t>共同</w:t>
      </w:r>
      <w:r w:rsidR="00C92DDF" w:rsidRPr="0059447D">
        <w:rPr>
          <w:rFonts w:ascii="HGP明朝B" w:eastAsia="HGP明朝B" w:hint="eastAsia"/>
          <w:sz w:val="28"/>
          <w:szCs w:val="28"/>
        </w:rPr>
        <w:t>アピール</w:t>
      </w:r>
    </w:p>
    <w:p w14:paraId="0E455727" w14:textId="152D212D" w:rsidR="00C92DDF" w:rsidRPr="00C92DDF" w:rsidRDefault="00C92DDF">
      <w:pPr>
        <w:rPr>
          <w:sz w:val="24"/>
          <w:szCs w:val="24"/>
        </w:rPr>
      </w:pPr>
    </w:p>
    <w:p w14:paraId="7F5E830D" w14:textId="2F9044BD" w:rsidR="00C92DDF" w:rsidRDefault="0059447D" w:rsidP="0059447D">
      <w:pPr>
        <w:jc w:val="right"/>
        <w:rPr>
          <w:sz w:val="24"/>
          <w:szCs w:val="24"/>
        </w:rPr>
      </w:pPr>
      <w:r>
        <w:rPr>
          <w:rFonts w:hint="eastAsia"/>
          <w:sz w:val="24"/>
          <w:szCs w:val="24"/>
        </w:rPr>
        <w:t>202</w:t>
      </w:r>
      <w:r w:rsidR="00755BB4">
        <w:rPr>
          <w:rFonts w:hint="eastAsia"/>
          <w:sz w:val="24"/>
          <w:szCs w:val="24"/>
        </w:rPr>
        <w:t>1</w:t>
      </w:r>
      <w:r>
        <w:rPr>
          <w:rFonts w:hint="eastAsia"/>
          <w:sz w:val="24"/>
          <w:szCs w:val="24"/>
        </w:rPr>
        <w:t>年</w:t>
      </w:r>
      <w:r w:rsidR="00FB24F8">
        <w:rPr>
          <w:rFonts w:hint="eastAsia"/>
          <w:sz w:val="24"/>
          <w:szCs w:val="24"/>
        </w:rPr>
        <w:t>2</w:t>
      </w:r>
      <w:r>
        <w:rPr>
          <w:rFonts w:hint="eastAsia"/>
          <w:sz w:val="24"/>
          <w:szCs w:val="24"/>
        </w:rPr>
        <w:t>月</w:t>
      </w:r>
      <w:r w:rsidR="00FB24F8">
        <w:rPr>
          <w:rFonts w:hint="eastAsia"/>
          <w:sz w:val="24"/>
          <w:szCs w:val="24"/>
        </w:rPr>
        <w:t>17</w:t>
      </w:r>
      <w:r>
        <w:rPr>
          <w:rFonts w:hint="eastAsia"/>
          <w:sz w:val="24"/>
          <w:szCs w:val="24"/>
        </w:rPr>
        <w:t>日</w:t>
      </w:r>
    </w:p>
    <w:p w14:paraId="271311C6" w14:textId="4CA9DFAD" w:rsidR="00C92DDF" w:rsidRDefault="00C92DDF">
      <w:pPr>
        <w:rPr>
          <w:sz w:val="24"/>
          <w:szCs w:val="24"/>
        </w:rPr>
      </w:pPr>
    </w:p>
    <w:p w14:paraId="1C9C7BA7" w14:textId="7ACA3794" w:rsidR="00FB24F8" w:rsidRPr="00FB24F8" w:rsidRDefault="00FB24F8" w:rsidP="00FB24F8">
      <w:pPr>
        <w:jc w:val="right"/>
        <w:rPr>
          <w:sz w:val="24"/>
          <w:szCs w:val="24"/>
        </w:rPr>
      </w:pPr>
      <w:r w:rsidRPr="00FB24F8">
        <w:rPr>
          <w:rFonts w:hint="eastAsia"/>
          <w:sz w:val="24"/>
          <w:szCs w:val="24"/>
        </w:rPr>
        <w:t>公益社団法人</w:t>
      </w:r>
      <w:r>
        <w:rPr>
          <w:rFonts w:hint="eastAsia"/>
          <w:sz w:val="24"/>
          <w:szCs w:val="24"/>
        </w:rPr>
        <w:t xml:space="preserve">　</w:t>
      </w:r>
      <w:r w:rsidRPr="00FB24F8">
        <w:rPr>
          <w:rFonts w:hint="eastAsia"/>
          <w:sz w:val="24"/>
          <w:szCs w:val="24"/>
        </w:rPr>
        <w:t>認知症の人と家族の会</w:t>
      </w:r>
    </w:p>
    <w:p w14:paraId="3A40761B" w14:textId="77777777" w:rsidR="00FB24F8" w:rsidRPr="00FB24F8" w:rsidRDefault="00FB24F8" w:rsidP="00FB24F8">
      <w:pPr>
        <w:jc w:val="right"/>
        <w:rPr>
          <w:sz w:val="24"/>
          <w:szCs w:val="24"/>
        </w:rPr>
      </w:pPr>
      <w:r w:rsidRPr="00FB24F8">
        <w:rPr>
          <w:rFonts w:hint="eastAsia"/>
          <w:sz w:val="24"/>
          <w:szCs w:val="24"/>
        </w:rPr>
        <w:t>２１世紀・老人福祉の向上をめざす施設連絡会</w:t>
      </w:r>
    </w:p>
    <w:p w14:paraId="55FFCBBD" w14:textId="77777777" w:rsidR="00FB24F8" w:rsidRPr="00FB24F8" w:rsidRDefault="00FB24F8" w:rsidP="00FB24F8">
      <w:pPr>
        <w:jc w:val="right"/>
        <w:rPr>
          <w:sz w:val="24"/>
          <w:szCs w:val="24"/>
        </w:rPr>
      </w:pPr>
      <w:r w:rsidRPr="00FB24F8">
        <w:rPr>
          <w:rFonts w:hint="eastAsia"/>
          <w:sz w:val="24"/>
          <w:szCs w:val="24"/>
        </w:rPr>
        <w:t>いのちと暮らしを脅かす安全保障関連法に反対する医療・介護・福祉の会</w:t>
      </w:r>
    </w:p>
    <w:p w14:paraId="5137FB02" w14:textId="77777777" w:rsidR="00FB24F8" w:rsidRPr="00FB24F8" w:rsidRDefault="00FB24F8" w:rsidP="00FB24F8">
      <w:pPr>
        <w:jc w:val="right"/>
        <w:rPr>
          <w:sz w:val="24"/>
          <w:szCs w:val="24"/>
        </w:rPr>
      </w:pPr>
      <w:r w:rsidRPr="00FB24F8">
        <w:rPr>
          <w:rFonts w:hint="eastAsia"/>
          <w:sz w:val="24"/>
          <w:szCs w:val="24"/>
        </w:rPr>
        <w:t>守ろう！介護保険制度・市民の会</w:t>
      </w:r>
    </w:p>
    <w:p w14:paraId="6BA56466" w14:textId="77777777" w:rsidR="00FB24F8" w:rsidRPr="00FB24F8" w:rsidRDefault="00FB24F8" w:rsidP="00FB24F8">
      <w:pPr>
        <w:jc w:val="right"/>
        <w:rPr>
          <w:sz w:val="24"/>
          <w:szCs w:val="24"/>
        </w:rPr>
      </w:pPr>
      <w:r w:rsidRPr="00FB24F8">
        <w:rPr>
          <w:rFonts w:hint="eastAsia"/>
          <w:sz w:val="24"/>
          <w:szCs w:val="24"/>
        </w:rPr>
        <w:t>全国労働組合総連合</w:t>
      </w:r>
    </w:p>
    <w:p w14:paraId="430993BE" w14:textId="77777777" w:rsidR="00FB24F8" w:rsidRPr="00FB24F8" w:rsidRDefault="00FB24F8" w:rsidP="00FB24F8">
      <w:pPr>
        <w:jc w:val="right"/>
        <w:rPr>
          <w:sz w:val="24"/>
          <w:szCs w:val="24"/>
        </w:rPr>
      </w:pPr>
      <w:r w:rsidRPr="00FB24F8">
        <w:rPr>
          <w:rFonts w:hint="eastAsia"/>
          <w:sz w:val="24"/>
          <w:szCs w:val="24"/>
        </w:rPr>
        <w:t>全日本民主医療機関連合会</w:t>
      </w:r>
    </w:p>
    <w:p w14:paraId="2BF6C199" w14:textId="3AC31423" w:rsidR="00FB24F8" w:rsidRDefault="00FB24F8" w:rsidP="00FB24F8">
      <w:pPr>
        <w:jc w:val="right"/>
        <w:rPr>
          <w:sz w:val="24"/>
          <w:szCs w:val="24"/>
        </w:rPr>
      </w:pPr>
      <w:r w:rsidRPr="00FB24F8">
        <w:rPr>
          <w:rFonts w:hint="eastAsia"/>
          <w:sz w:val="24"/>
          <w:szCs w:val="24"/>
        </w:rPr>
        <w:t>中央社会保障推進協議会</w:t>
      </w:r>
    </w:p>
    <w:p w14:paraId="68E867CA" w14:textId="2FCBB510" w:rsidR="00FB24F8" w:rsidRDefault="00FB24F8" w:rsidP="00FB24F8">
      <w:pPr>
        <w:jc w:val="right"/>
        <w:rPr>
          <w:sz w:val="24"/>
          <w:szCs w:val="24"/>
        </w:rPr>
      </w:pPr>
    </w:p>
    <w:p w14:paraId="34EDEAEC" w14:textId="77777777" w:rsidR="0019039C" w:rsidRPr="00C92DDF" w:rsidRDefault="0019039C" w:rsidP="00FB24F8">
      <w:pPr>
        <w:jc w:val="right"/>
        <w:rPr>
          <w:sz w:val="24"/>
          <w:szCs w:val="24"/>
        </w:rPr>
      </w:pPr>
    </w:p>
    <w:p w14:paraId="2596B755" w14:textId="696D62DB" w:rsidR="00BA1B78" w:rsidRDefault="000175A8" w:rsidP="00C64E42">
      <w:pPr>
        <w:spacing w:line="500" w:lineRule="exact"/>
        <w:ind w:firstLineChars="100" w:firstLine="240"/>
        <w:jc w:val="both"/>
        <w:rPr>
          <w:sz w:val="24"/>
          <w:szCs w:val="24"/>
        </w:rPr>
      </w:pPr>
      <w:r>
        <w:rPr>
          <w:rFonts w:hint="eastAsia"/>
          <w:sz w:val="24"/>
          <w:szCs w:val="24"/>
        </w:rPr>
        <w:t>コロナ禍の真っただ中に就任した菅首相は「まずは自助」と述べて、</w:t>
      </w:r>
      <w:r w:rsidR="008A5FCC">
        <w:rPr>
          <w:rFonts w:hint="eastAsia"/>
          <w:sz w:val="24"/>
          <w:szCs w:val="24"/>
        </w:rPr>
        <w:t>国民</w:t>
      </w:r>
      <w:r>
        <w:rPr>
          <w:rFonts w:hint="eastAsia"/>
          <w:sz w:val="24"/>
          <w:szCs w:val="24"/>
        </w:rPr>
        <w:t>の疲弊に目が向いていないことを明らかにしました。何より</w:t>
      </w:r>
      <w:r w:rsidR="002F2759" w:rsidRPr="002F2759">
        <w:rPr>
          <w:rFonts w:hint="eastAsia"/>
          <w:sz w:val="24"/>
          <w:szCs w:val="24"/>
        </w:rPr>
        <w:t>日本国憲法第</w:t>
      </w:r>
      <w:r w:rsidR="002F2759" w:rsidRPr="002F2759">
        <w:rPr>
          <w:sz w:val="24"/>
          <w:szCs w:val="24"/>
        </w:rPr>
        <w:t>25条「すべて国民は、健康で文化的な最低限度の生活を営む権利を有する。国は、すべての生活部面について、社会福祉、社会保障及び公衆衛生の</w:t>
      </w:r>
      <w:r>
        <w:rPr>
          <w:sz w:val="24"/>
          <w:szCs w:val="24"/>
        </w:rPr>
        <w:t>向上及び増進に努めなければならない」に</w:t>
      </w:r>
      <w:r w:rsidR="008A5FCC">
        <w:rPr>
          <w:rFonts w:hint="eastAsia"/>
          <w:sz w:val="24"/>
          <w:szCs w:val="24"/>
        </w:rPr>
        <w:t>反する発言です</w:t>
      </w:r>
      <w:r>
        <w:rPr>
          <w:rFonts w:hint="eastAsia"/>
          <w:sz w:val="24"/>
          <w:szCs w:val="24"/>
        </w:rPr>
        <w:t>。</w:t>
      </w:r>
      <w:r w:rsidR="002F2759">
        <w:rPr>
          <w:rFonts w:hint="eastAsia"/>
          <w:sz w:val="24"/>
          <w:szCs w:val="24"/>
        </w:rPr>
        <w:t>一方、</w:t>
      </w:r>
      <w:r w:rsidR="00BA1B78">
        <w:rPr>
          <w:rFonts w:hint="eastAsia"/>
          <w:sz w:val="24"/>
          <w:szCs w:val="24"/>
        </w:rPr>
        <w:t>各国に比較して圧倒的に少ないＰＣＲ検査、</w:t>
      </w:r>
      <w:r w:rsidR="008E0DEB">
        <w:rPr>
          <w:rFonts w:hint="eastAsia"/>
          <w:sz w:val="24"/>
          <w:szCs w:val="24"/>
        </w:rPr>
        <w:t>著しい</w:t>
      </w:r>
      <w:r w:rsidR="00BA1B78">
        <w:rPr>
          <w:rFonts w:hint="eastAsia"/>
          <w:sz w:val="24"/>
          <w:szCs w:val="24"/>
        </w:rPr>
        <w:t>ワクチン接種の遅れ</w:t>
      </w:r>
      <w:r w:rsidR="009F6CE4">
        <w:rPr>
          <w:rFonts w:hint="eastAsia"/>
          <w:sz w:val="24"/>
          <w:szCs w:val="24"/>
        </w:rPr>
        <w:t>と基本的な対応を</w:t>
      </w:r>
      <w:r w:rsidR="008A5FCC">
        <w:rPr>
          <w:rFonts w:hint="eastAsia"/>
          <w:sz w:val="24"/>
          <w:szCs w:val="24"/>
        </w:rPr>
        <w:t>怠</w:t>
      </w:r>
      <w:r w:rsidR="00C64E42" w:rsidRPr="00F92FB6">
        <w:rPr>
          <w:rFonts w:hint="eastAsia"/>
          <w:sz w:val="24"/>
          <w:szCs w:val="24"/>
        </w:rPr>
        <w:t>る</w:t>
      </w:r>
      <w:r w:rsidR="003F4906" w:rsidRPr="00C45E53">
        <w:rPr>
          <w:rFonts w:hint="eastAsia"/>
          <w:sz w:val="24"/>
          <w:szCs w:val="24"/>
        </w:rPr>
        <w:t>ばかりか</w:t>
      </w:r>
      <w:r w:rsidR="00C64E42" w:rsidRPr="00F92FB6">
        <w:rPr>
          <w:rFonts w:hint="eastAsia"/>
          <w:sz w:val="24"/>
          <w:szCs w:val="24"/>
        </w:rPr>
        <w:t>、コロナ禍前から進めていた病床削減を止めることなく公立・公的病院統廃合を進めています。</w:t>
      </w:r>
      <w:r w:rsidR="009F6CE4" w:rsidRPr="00F92FB6">
        <w:rPr>
          <w:rFonts w:hint="eastAsia"/>
          <w:sz w:val="24"/>
          <w:szCs w:val="24"/>
        </w:rPr>
        <w:t>私たちが直接かかわる医療・介護の現場では、</w:t>
      </w:r>
      <w:r w:rsidR="00BA1B78" w:rsidRPr="00F92FB6">
        <w:rPr>
          <w:rFonts w:hint="eastAsia"/>
          <w:sz w:val="24"/>
          <w:szCs w:val="24"/>
        </w:rPr>
        <w:t>感染者増による病床の不足</w:t>
      </w:r>
      <w:r w:rsidR="009F6CE4" w:rsidRPr="00F92FB6">
        <w:rPr>
          <w:rFonts w:hint="eastAsia"/>
          <w:sz w:val="24"/>
          <w:szCs w:val="24"/>
        </w:rPr>
        <w:t>と医療者の疲弊が起き</w:t>
      </w:r>
      <w:r w:rsidR="00BA1B78" w:rsidRPr="00F92FB6">
        <w:rPr>
          <w:rFonts w:hint="eastAsia"/>
          <w:sz w:val="24"/>
          <w:szCs w:val="24"/>
        </w:rPr>
        <w:t>、</w:t>
      </w:r>
      <w:r w:rsidR="008E0DEB" w:rsidRPr="00F92FB6">
        <w:rPr>
          <w:rFonts w:hint="eastAsia"/>
          <w:sz w:val="24"/>
          <w:szCs w:val="24"/>
        </w:rPr>
        <w:t>介護施</w:t>
      </w:r>
      <w:r w:rsidR="008E0DEB">
        <w:rPr>
          <w:rFonts w:hint="eastAsia"/>
          <w:sz w:val="24"/>
          <w:szCs w:val="24"/>
        </w:rPr>
        <w:t>設ではクラスターが起きても入院できない</w:t>
      </w:r>
      <w:r w:rsidR="009F6CE4">
        <w:rPr>
          <w:rFonts w:hint="eastAsia"/>
          <w:sz w:val="24"/>
          <w:szCs w:val="24"/>
        </w:rPr>
        <w:t>状況です</w:t>
      </w:r>
      <w:r w:rsidR="008E0DEB">
        <w:rPr>
          <w:rFonts w:hint="eastAsia"/>
          <w:sz w:val="24"/>
          <w:szCs w:val="24"/>
        </w:rPr>
        <w:t>。</w:t>
      </w:r>
      <w:r w:rsidR="009F6CE4">
        <w:rPr>
          <w:rFonts w:hint="eastAsia"/>
          <w:sz w:val="24"/>
          <w:szCs w:val="24"/>
        </w:rPr>
        <w:t>そして、</w:t>
      </w:r>
      <w:r w:rsidR="008E0DEB">
        <w:rPr>
          <w:rFonts w:hint="eastAsia"/>
          <w:sz w:val="24"/>
          <w:szCs w:val="24"/>
        </w:rPr>
        <w:t>この1年間に職を失い、住まいを失った人々が多数存在することには</w:t>
      </w:r>
      <w:r w:rsidR="009F6CE4">
        <w:rPr>
          <w:rFonts w:hint="eastAsia"/>
          <w:sz w:val="24"/>
          <w:szCs w:val="24"/>
        </w:rPr>
        <w:t>目もくれず</w:t>
      </w:r>
      <w:r w:rsidR="008E0DEB">
        <w:rPr>
          <w:rFonts w:hint="eastAsia"/>
          <w:sz w:val="24"/>
          <w:szCs w:val="24"/>
        </w:rPr>
        <w:t>「最後には生活保護がある」と言い放ち、</w:t>
      </w:r>
      <w:r w:rsidR="008A5FCC">
        <w:rPr>
          <w:rFonts w:hint="eastAsia"/>
          <w:sz w:val="24"/>
          <w:szCs w:val="24"/>
        </w:rPr>
        <w:t>「</w:t>
      </w:r>
      <w:r w:rsidR="008E0DEB">
        <w:rPr>
          <w:rFonts w:hint="eastAsia"/>
          <w:sz w:val="24"/>
          <w:szCs w:val="24"/>
        </w:rPr>
        <w:t>経済が大切</w:t>
      </w:r>
      <w:r w:rsidR="008A5FCC">
        <w:rPr>
          <w:rFonts w:hint="eastAsia"/>
          <w:sz w:val="24"/>
          <w:szCs w:val="24"/>
        </w:rPr>
        <w:t>」</w:t>
      </w:r>
      <w:r w:rsidR="008E0DEB">
        <w:rPr>
          <w:rFonts w:hint="eastAsia"/>
          <w:sz w:val="24"/>
          <w:szCs w:val="24"/>
        </w:rPr>
        <w:t>と感染者を増加させた</w:t>
      </w:r>
      <w:r w:rsidR="008E0DEB" w:rsidRPr="008E0DEB">
        <w:rPr>
          <w:rFonts w:hint="eastAsia"/>
          <w:sz w:val="24"/>
          <w:szCs w:val="24"/>
        </w:rPr>
        <w:t>「</w:t>
      </w:r>
      <w:r w:rsidR="008E0DEB" w:rsidRPr="008E0DEB">
        <w:rPr>
          <w:sz w:val="24"/>
          <w:szCs w:val="24"/>
        </w:rPr>
        <w:t>GO TOキャンペーン」</w:t>
      </w:r>
      <w:r w:rsidR="009F6CE4">
        <w:rPr>
          <w:rFonts w:hint="eastAsia"/>
          <w:sz w:val="24"/>
          <w:szCs w:val="24"/>
        </w:rPr>
        <w:t>だけ</w:t>
      </w:r>
      <w:r w:rsidR="008E0DEB">
        <w:rPr>
          <w:rFonts w:hint="eastAsia"/>
          <w:sz w:val="24"/>
          <w:szCs w:val="24"/>
        </w:rPr>
        <w:t>は前のめりに進めてきました。</w:t>
      </w:r>
    </w:p>
    <w:p w14:paraId="699C233E" w14:textId="77777777" w:rsidR="008822A9" w:rsidRDefault="008822A9" w:rsidP="000B3FE6">
      <w:pPr>
        <w:spacing w:line="500" w:lineRule="exact"/>
        <w:ind w:firstLineChars="100" w:firstLine="240"/>
        <w:jc w:val="both"/>
        <w:rPr>
          <w:sz w:val="24"/>
          <w:szCs w:val="24"/>
        </w:rPr>
      </w:pPr>
    </w:p>
    <w:p w14:paraId="33B7BAA1" w14:textId="3EEABEAB" w:rsidR="00793E79" w:rsidRDefault="007E7D4C" w:rsidP="002F2759">
      <w:pPr>
        <w:spacing w:line="500" w:lineRule="exact"/>
        <w:rPr>
          <w:sz w:val="24"/>
          <w:szCs w:val="24"/>
        </w:rPr>
      </w:pPr>
      <w:r>
        <w:rPr>
          <w:rFonts w:hint="eastAsia"/>
          <w:sz w:val="24"/>
          <w:szCs w:val="24"/>
        </w:rPr>
        <w:t xml:space="preserve">　</w:t>
      </w:r>
      <w:r w:rsidR="00A964F3">
        <w:rPr>
          <w:rFonts w:hint="eastAsia"/>
          <w:sz w:val="24"/>
          <w:szCs w:val="24"/>
        </w:rPr>
        <w:t>医療と介護にかかわる私たちは、</w:t>
      </w:r>
      <w:r w:rsidR="00793E79">
        <w:rPr>
          <w:rFonts w:hint="eastAsia"/>
          <w:sz w:val="24"/>
          <w:szCs w:val="24"/>
        </w:rPr>
        <w:t>「</w:t>
      </w:r>
      <w:r w:rsidR="00793E79" w:rsidRPr="00793E79">
        <w:rPr>
          <w:rFonts w:hint="eastAsia"/>
          <w:sz w:val="24"/>
          <w:szCs w:val="24"/>
        </w:rPr>
        <w:t>全世代型社会保障改革の方針</w:t>
      </w:r>
      <w:r w:rsidR="00793E79">
        <w:rPr>
          <w:rFonts w:hint="eastAsia"/>
          <w:sz w:val="24"/>
          <w:szCs w:val="24"/>
        </w:rPr>
        <w:t>」が暮らしに安心をもたらすより、</w:t>
      </w:r>
      <w:r w:rsidR="00CC2B4C">
        <w:rPr>
          <w:rFonts w:hint="eastAsia"/>
          <w:sz w:val="24"/>
          <w:szCs w:val="24"/>
        </w:rPr>
        <w:t>「高齢者優遇」などの誤ったレッテル貼りで世代を分断していることに大きな危惧を抱いています。</w:t>
      </w:r>
      <w:r w:rsidR="00FF766E" w:rsidRPr="00F92FB6">
        <w:rPr>
          <w:rFonts w:hint="eastAsia"/>
          <w:sz w:val="24"/>
          <w:szCs w:val="24"/>
        </w:rPr>
        <w:t>そして</w:t>
      </w:r>
      <w:r w:rsidR="00C64E42" w:rsidRPr="00F92FB6">
        <w:rPr>
          <w:rFonts w:hint="eastAsia"/>
          <w:sz w:val="24"/>
          <w:szCs w:val="24"/>
        </w:rPr>
        <w:t>、</w:t>
      </w:r>
      <w:r w:rsidR="00CC2B4C" w:rsidRPr="00F92FB6">
        <w:rPr>
          <w:sz w:val="24"/>
          <w:szCs w:val="24"/>
        </w:rPr>
        <w:t>後期高</w:t>
      </w:r>
      <w:r w:rsidR="00CC2B4C">
        <w:rPr>
          <w:sz w:val="24"/>
          <w:szCs w:val="24"/>
        </w:rPr>
        <w:t>齢者</w:t>
      </w:r>
      <w:r w:rsidR="00CC2B4C" w:rsidRPr="00CC2B4C">
        <w:rPr>
          <w:sz w:val="24"/>
          <w:szCs w:val="24"/>
        </w:rPr>
        <w:t>医療費の自己負担割合の引き上げ</w:t>
      </w:r>
      <w:r w:rsidR="00CC2B4C">
        <w:rPr>
          <w:rFonts w:hint="eastAsia"/>
          <w:sz w:val="24"/>
          <w:szCs w:val="24"/>
        </w:rPr>
        <w:t>が予定され</w:t>
      </w:r>
      <w:r w:rsidR="00B45114">
        <w:rPr>
          <w:rFonts w:hint="eastAsia"/>
          <w:sz w:val="24"/>
          <w:szCs w:val="24"/>
        </w:rPr>
        <w:t>ています。</w:t>
      </w:r>
      <w:r w:rsidR="00CC2B4C">
        <w:rPr>
          <w:rFonts w:hint="eastAsia"/>
          <w:sz w:val="24"/>
          <w:szCs w:val="24"/>
        </w:rPr>
        <w:t>若年層対応として目を引く「不妊治療」ですが、結婚や</w:t>
      </w:r>
      <w:r w:rsidR="00B45114">
        <w:rPr>
          <w:rFonts w:hint="eastAsia"/>
          <w:sz w:val="24"/>
          <w:szCs w:val="24"/>
        </w:rPr>
        <w:t>子</w:t>
      </w:r>
      <w:r w:rsidR="00CC2B4C">
        <w:rPr>
          <w:rFonts w:hint="eastAsia"/>
          <w:sz w:val="24"/>
          <w:szCs w:val="24"/>
        </w:rPr>
        <w:t>をもつことをためらうような雇用環境</w:t>
      </w:r>
      <w:r w:rsidR="003F4906" w:rsidRPr="00C45E53">
        <w:rPr>
          <w:rFonts w:hint="eastAsia"/>
          <w:sz w:val="24"/>
          <w:szCs w:val="24"/>
        </w:rPr>
        <w:t>の改善</w:t>
      </w:r>
      <w:r w:rsidR="00CC2B4C">
        <w:rPr>
          <w:rFonts w:hint="eastAsia"/>
          <w:sz w:val="24"/>
          <w:szCs w:val="24"/>
        </w:rPr>
        <w:t>、出産後の保育所不足</w:t>
      </w:r>
      <w:r w:rsidR="00B45114">
        <w:rPr>
          <w:rFonts w:hint="eastAsia"/>
          <w:sz w:val="24"/>
          <w:szCs w:val="24"/>
        </w:rPr>
        <w:t>など</w:t>
      </w:r>
      <w:r w:rsidR="00CC2B4C">
        <w:rPr>
          <w:rFonts w:hint="eastAsia"/>
          <w:sz w:val="24"/>
          <w:szCs w:val="24"/>
        </w:rPr>
        <w:t>はセットになっていません。</w:t>
      </w:r>
      <w:r w:rsidR="00890DEF">
        <w:rPr>
          <w:rFonts w:hint="eastAsia"/>
          <w:sz w:val="24"/>
          <w:szCs w:val="24"/>
        </w:rPr>
        <w:t>「</w:t>
      </w:r>
      <w:r w:rsidR="00890DEF" w:rsidRPr="00890DEF">
        <w:rPr>
          <w:rFonts w:hint="eastAsia"/>
          <w:sz w:val="24"/>
          <w:szCs w:val="24"/>
        </w:rPr>
        <w:t>大きな</w:t>
      </w:r>
      <w:r w:rsidR="00890DEF" w:rsidRPr="00890DEF">
        <w:rPr>
          <w:rFonts w:hint="eastAsia"/>
          <w:sz w:val="24"/>
          <w:szCs w:val="24"/>
        </w:rPr>
        <w:lastRenderedPageBreak/>
        <w:t>リスクは共助</w:t>
      </w:r>
      <w:r w:rsidR="00890DEF">
        <w:rPr>
          <w:rFonts w:hint="eastAsia"/>
          <w:sz w:val="24"/>
          <w:szCs w:val="24"/>
        </w:rPr>
        <w:t>、</w:t>
      </w:r>
      <w:r w:rsidR="00890DEF" w:rsidRPr="00890DEF">
        <w:rPr>
          <w:sz w:val="24"/>
          <w:szCs w:val="24"/>
        </w:rPr>
        <w:t>小さなリスクは自助</w:t>
      </w:r>
      <w:r w:rsidR="00890DEF">
        <w:rPr>
          <w:rFonts w:hint="eastAsia"/>
          <w:sz w:val="24"/>
          <w:szCs w:val="24"/>
        </w:rPr>
        <w:t>」と分けていますが、リスクの大小を恣意的に線引きし、自助が細った人々の生活を困窮させ、世界に誇る国民皆保険や40歳以上が全員加入する介護保険へのアクセスさえ困難にするもののように見えます。</w:t>
      </w:r>
    </w:p>
    <w:p w14:paraId="13ACDA3A" w14:textId="77777777" w:rsidR="00403BA4" w:rsidRDefault="00B45114" w:rsidP="002F2759">
      <w:pPr>
        <w:spacing w:line="500" w:lineRule="exact"/>
        <w:rPr>
          <w:sz w:val="24"/>
          <w:szCs w:val="24"/>
        </w:rPr>
      </w:pPr>
      <w:r>
        <w:rPr>
          <w:rFonts w:hint="eastAsia"/>
          <w:sz w:val="24"/>
          <w:szCs w:val="24"/>
        </w:rPr>
        <w:t xml:space="preserve">　</w:t>
      </w:r>
      <w:r w:rsidR="00890DEF">
        <w:rPr>
          <w:rFonts w:hint="eastAsia"/>
          <w:sz w:val="24"/>
          <w:szCs w:val="24"/>
        </w:rPr>
        <w:t>介護報酬改定案は、もはや危険水域を超えた介護人材不足を解消することは不可能と断じる他ないものです。わずか</w:t>
      </w:r>
      <w:r w:rsidR="00403BA4">
        <w:rPr>
          <w:rFonts w:hint="eastAsia"/>
          <w:sz w:val="24"/>
          <w:szCs w:val="24"/>
        </w:rPr>
        <w:t>0.7％の報酬引き上げでは、全職種平均より年額100万円近く少ない賃金を改善することはできません。一方、「科学的介護」で導入されるICT・ロボットは、人員配置の削減の理由になっています。「制度の持続可能」を謳ってみても、働き手なしには持続できません。</w:t>
      </w:r>
    </w:p>
    <w:p w14:paraId="03152594" w14:textId="1E1556EB" w:rsidR="00CC2B4C" w:rsidRDefault="00403BA4" w:rsidP="00403BA4">
      <w:pPr>
        <w:spacing w:line="500" w:lineRule="exact"/>
        <w:ind w:firstLineChars="100" w:firstLine="240"/>
        <w:rPr>
          <w:sz w:val="24"/>
          <w:szCs w:val="24"/>
        </w:rPr>
      </w:pPr>
      <w:r>
        <w:rPr>
          <w:rFonts w:hint="eastAsia"/>
          <w:sz w:val="24"/>
          <w:szCs w:val="24"/>
        </w:rPr>
        <w:t>コロナ禍における従事者への</w:t>
      </w:r>
      <w:r w:rsidRPr="00F92FB6">
        <w:rPr>
          <w:rFonts w:hint="eastAsia"/>
          <w:sz w:val="24"/>
          <w:szCs w:val="24"/>
        </w:rPr>
        <w:t>対応も納得できません。各地でクラスターが発生する介護施設職員に対してはPCR検査が公費で行われていますが、在宅要介護者を支えるデイサービスや訪問ヘルパーは対象外。ワクチン接種の優先も施設職員のみで、在宅介護従事者は除外されています。にもかかわらず、厚生労働省は訪問介護</w:t>
      </w:r>
      <w:r w:rsidR="00711217" w:rsidRPr="00F92FB6">
        <w:rPr>
          <w:rFonts w:hint="eastAsia"/>
          <w:sz w:val="24"/>
          <w:szCs w:val="24"/>
        </w:rPr>
        <w:t>をはじめとした介護サービス</w:t>
      </w:r>
      <w:r w:rsidRPr="00F92FB6">
        <w:rPr>
          <w:rFonts w:hint="eastAsia"/>
          <w:sz w:val="24"/>
          <w:szCs w:val="24"/>
        </w:rPr>
        <w:t>事業所宛に</w:t>
      </w:r>
      <w:r w:rsidR="002B36CE" w:rsidRPr="00F92FB6">
        <w:rPr>
          <w:sz w:val="24"/>
          <w:szCs w:val="24"/>
        </w:rPr>
        <w:t>2月8日</w:t>
      </w:r>
      <w:r w:rsidR="002B36CE" w:rsidRPr="00F92FB6">
        <w:rPr>
          <w:rFonts w:hint="eastAsia"/>
          <w:sz w:val="24"/>
          <w:szCs w:val="24"/>
        </w:rPr>
        <w:t>に</w:t>
      </w:r>
      <w:r w:rsidR="002B36CE" w:rsidRPr="00F92FB6">
        <w:rPr>
          <w:sz w:val="24"/>
          <w:szCs w:val="24"/>
        </w:rPr>
        <w:t>「感染が拡大している地域の家族等との接触があり新型コロナウィルス感染の懸念があることのみを理由にサービスの提供を拒むことは、サービスを拒否する正当な理由には該当しない」との事務連絡</w:t>
      </w:r>
      <w:r w:rsidR="00711217" w:rsidRPr="00F92FB6">
        <w:rPr>
          <w:rFonts w:hint="eastAsia"/>
          <w:sz w:val="24"/>
          <w:szCs w:val="24"/>
        </w:rPr>
        <w:t>を出しました</w:t>
      </w:r>
      <w:r w:rsidR="002B36CE" w:rsidRPr="00F92FB6">
        <w:rPr>
          <w:rFonts w:hint="eastAsia"/>
          <w:sz w:val="24"/>
          <w:szCs w:val="24"/>
        </w:rPr>
        <w:t>。検査やワクチンという武器を渡さずに戦えというに等しい通知です。直ちに公費による緊急、頻回のPCR検査を実施し、すべての介護</w:t>
      </w:r>
      <w:r w:rsidR="00783017" w:rsidRPr="00F92FB6">
        <w:rPr>
          <w:rFonts w:hint="eastAsia"/>
          <w:sz w:val="24"/>
          <w:szCs w:val="24"/>
        </w:rPr>
        <w:t>従事者をワクチンの優先接種対象とすることを求めます。</w:t>
      </w:r>
    </w:p>
    <w:p w14:paraId="33B435F6" w14:textId="77777777" w:rsidR="004772F7" w:rsidRPr="00F92FB6" w:rsidRDefault="004772F7" w:rsidP="00403BA4">
      <w:pPr>
        <w:spacing w:line="500" w:lineRule="exact"/>
        <w:ind w:firstLineChars="100" w:firstLine="240"/>
        <w:rPr>
          <w:sz w:val="24"/>
          <w:szCs w:val="24"/>
        </w:rPr>
      </w:pPr>
    </w:p>
    <w:p w14:paraId="44B7415B" w14:textId="6EB77CFB" w:rsidR="00CC2B4C" w:rsidRPr="00403BA4" w:rsidRDefault="00403BA4" w:rsidP="002F2759">
      <w:pPr>
        <w:spacing w:line="500" w:lineRule="exact"/>
        <w:rPr>
          <w:sz w:val="24"/>
          <w:szCs w:val="24"/>
        </w:rPr>
      </w:pPr>
      <w:r w:rsidRPr="00F92FB6">
        <w:rPr>
          <w:rFonts w:hint="eastAsia"/>
          <w:sz w:val="24"/>
          <w:szCs w:val="24"/>
        </w:rPr>
        <w:t xml:space="preserve">　このような政策や対応</w:t>
      </w:r>
      <w:r w:rsidR="002B36CE" w:rsidRPr="00F92FB6">
        <w:rPr>
          <w:rFonts w:hint="eastAsia"/>
          <w:sz w:val="24"/>
          <w:szCs w:val="24"/>
        </w:rPr>
        <w:t>では</w:t>
      </w:r>
      <w:r w:rsidRPr="00F92FB6">
        <w:rPr>
          <w:rFonts w:hint="eastAsia"/>
          <w:sz w:val="24"/>
          <w:szCs w:val="24"/>
        </w:rPr>
        <w:t>私たちは安心して介護にあたることはで</w:t>
      </w:r>
      <w:r>
        <w:rPr>
          <w:rFonts w:hint="eastAsia"/>
          <w:sz w:val="24"/>
          <w:szCs w:val="24"/>
        </w:rPr>
        <w:t>きません。従事者だけでなく、介護家族や当事者も同じ思いです。今からでも遅くありません。</w:t>
      </w:r>
      <w:r w:rsidR="002B36CE" w:rsidRPr="002B36CE">
        <w:rPr>
          <w:rFonts w:hint="eastAsia"/>
          <w:sz w:val="24"/>
          <w:szCs w:val="24"/>
        </w:rPr>
        <w:t>「全世</w:t>
      </w:r>
      <w:r w:rsidR="002B36CE">
        <w:rPr>
          <w:rFonts w:hint="eastAsia"/>
          <w:sz w:val="24"/>
          <w:szCs w:val="24"/>
        </w:rPr>
        <w:t>代型社会保障改革」を撤回し、介護保険制度改悪をストップさせ</w:t>
      </w:r>
      <w:r w:rsidR="002B36CE" w:rsidRPr="002B36CE">
        <w:rPr>
          <w:rFonts w:hint="eastAsia"/>
          <w:sz w:val="24"/>
          <w:szCs w:val="24"/>
        </w:rPr>
        <w:t>安心できる介護を保障するための報酬改定へ転換することを強く求めます。</w:t>
      </w:r>
    </w:p>
    <w:p w14:paraId="69DCAED4" w14:textId="522BE3B1" w:rsidR="00A964F3" w:rsidRDefault="00A964F3" w:rsidP="002165C3">
      <w:pPr>
        <w:spacing w:line="500" w:lineRule="exact"/>
        <w:ind w:firstLineChars="100" w:firstLine="240"/>
        <w:rPr>
          <w:sz w:val="24"/>
          <w:szCs w:val="24"/>
        </w:rPr>
      </w:pPr>
    </w:p>
    <w:p w14:paraId="55D4FC25" w14:textId="1A4F9B31" w:rsidR="0059447D" w:rsidRDefault="009852FF" w:rsidP="0059447D">
      <w:pPr>
        <w:spacing w:line="600" w:lineRule="exact"/>
        <w:jc w:val="right"/>
        <w:rPr>
          <w:sz w:val="24"/>
          <w:szCs w:val="24"/>
        </w:rPr>
      </w:pPr>
      <w:r>
        <w:rPr>
          <w:rFonts w:hint="eastAsia"/>
          <w:sz w:val="24"/>
          <w:szCs w:val="24"/>
        </w:rPr>
        <w:t>以上</w:t>
      </w:r>
    </w:p>
    <w:sectPr w:rsidR="0059447D" w:rsidSect="00AB5961">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6A15A1" w14:textId="77777777" w:rsidR="00A22A28" w:rsidRDefault="00A22A28" w:rsidP="000A12BC">
      <w:pPr>
        <w:spacing w:line="240" w:lineRule="auto"/>
      </w:pPr>
      <w:r>
        <w:separator/>
      </w:r>
    </w:p>
  </w:endnote>
  <w:endnote w:type="continuationSeparator" w:id="0">
    <w:p w14:paraId="484FC1BD" w14:textId="77777777" w:rsidR="00A22A28" w:rsidRDefault="00A22A28" w:rsidP="000A12B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P明朝B">
    <w:panose1 w:val="02020800000000000000"/>
    <w:charset w:val="80"/>
    <w:family w:val="roma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98A960" w14:textId="77777777" w:rsidR="00A22A28" w:rsidRDefault="00A22A28" w:rsidP="000A12BC">
      <w:pPr>
        <w:spacing w:line="240" w:lineRule="auto"/>
      </w:pPr>
      <w:r>
        <w:separator/>
      </w:r>
    </w:p>
  </w:footnote>
  <w:footnote w:type="continuationSeparator" w:id="0">
    <w:p w14:paraId="74917DF0" w14:textId="77777777" w:rsidR="00A22A28" w:rsidRDefault="00A22A28" w:rsidP="000A12B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2DDF"/>
    <w:rsid w:val="000175A8"/>
    <w:rsid w:val="000534F6"/>
    <w:rsid w:val="000A12BC"/>
    <w:rsid w:val="000B3FE6"/>
    <w:rsid w:val="00102B0B"/>
    <w:rsid w:val="00184CCE"/>
    <w:rsid w:val="0019039C"/>
    <w:rsid w:val="002165C3"/>
    <w:rsid w:val="00226EF6"/>
    <w:rsid w:val="0024028A"/>
    <w:rsid w:val="00263D95"/>
    <w:rsid w:val="00277174"/>
    <w:rsid w:val="002B36CE"/>
    <w:rsid w:val="002B418E"/>
    <w:rsid w:val="002F2759"/>
    <w:rsid w:val="00351860"/>
    <w:rsid w:val="003F4906"/>
    <w:rsid w:val="00403BA4"/>
    <w:rsid w:val="004405FF"/>
    <w:rsid w:val="004461AE"/>
    <w:rsid w:val="004772F7"/>
    <w:rsid w:val="004D1E71"/>
    <w:rsid w:val="004D4294"/>
    <w:rsid w:val="0055085A"/>
    <w:rsid w:val="0059447D"/>
    <w:rsid w:val="006B7ABE"/>
    <w:rsid w:val="00711217"/>
    <w:rsid w:val="00755BB4"/>
    <w:rsid w:val="00783017"/>
    <w:rsid w:val="00793E79"/>
    <w:rsid w:val="007C378F"/>
    <w:rsid w:val="007E7D4C"/>
    <w:rsid w:val="00852014"/>
    <w:rsid w:val="008822A9"/>
    <w:rsid w:val="00890DEF"/>
    <w:rsid w:val="008A5FCC"/>
    <w:rsid w:val="008E0DEB"/>
    <w:rsid w:val="009852FF"/>
    <w:rsid w:val="009F6CE4"/>
    <w:rsid w:val="00A22A28"/>
    <w:rsid w:val="00A2367C"/>
    <w:rsid w:val="00A964F3"/>
    <w:rsid w:val="00AB5961"/>
    <w:rsid w:val="00AC33B8"/>
    <w:rsid w:val="00AE26E6"/>
    <w:rsid w:val="00B45114"/>
    <w:rsid w:val="00B50F39"/>
    <w:rsid w:val="00BA1B78"/>
    <w:rsid w:val="00C45E53"/>
    <w:rsid w:val="00C64E42"/>
    <w:rsid w:val="00C92DDF"/>
    <w:rsid w:val="00CC227A"/>
    <w:rsid w:val="00CC2B4C"/>
    <w:rsid w:val="00D4357F"/>
    <w:rsid w:val="00D51B4A"/>
    <w:rsid w:val="00D741B7"/>
    <w:rsid w:val="00D83E46"/>
    <w:rsid w:val="00D87257"/>
    <w:rsid w:val="00D96D27"/>
    <w:rsid w:val="00DC15D6"/>
    <w:rsid w:val="00DC7F78"/>
    <w:rsid w:val="00E57317"/>
    <w:rsid w:val="00F871A0"/>
    <w:rsid w:val="00F87D23"/>
    <w:rsid w:val="00F92FB6"/>
    <w:rsid w:val="00FB24F8"/>
    <w:rsid w:val="00FF76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2ECB1047"/>
  <w15:chartTrackingRefBased/>
  <w15:docId w15:val="{B6B318A7-B162-4614-87A4-8552F7929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pPr>
        <w:spacing w:line="40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9447D"/>
  </w:style>
  <w:style w:type="character" w:customStyle="1" w:styleId="a4">
    <w:name w:val="日付 (文字)"/>
    <w:basedOn w:val="a0"/>
    <w:link w:val="a3"/>
    <w:uiPriority w:val="99"/>
    <w:semiHidden/>
    <w:rsid w:val="0059447D"/>
  </w:style>
  <w:style w:type="paragraph" w:styleId="a5">
    <w:name w:val="header"/>
    <w:basedOn w:val="a"/>
    <w:link w:val="a6"/>
    <w:uiPriority w:val="99"/>
    <w:unhideWhenUsed/>
    <w:rsid w:val="000A12BC"/>
    <w:pPr>
      <w:tabs>
        <w:tab w:val="center" w:pos="4252"/>
        <w:tab w:val="right" w:pos="8504"/>
      </w:tabs>
      <w:snapToGrid w:val="0"/>
    </w:pPr>
  </w:style>
  <w:style w:type="character" w:customStyle="1" w:styleId="a6">
    <w:name w:val="ヘッダー (文字)"/>
    <w:basedOn w:val="a0"/>
    <w:link w:val="a5"/>
    <w:uiPriority w:val="99"/>
    <w:rsid w:val="000A12BC"/>
  </w:style>
  <w:style w:type="paragraph" w:styleId="a7">
    <w:name w:val="footer"/>
    <w:basedOn w:val="a"/>
    <w:link w:val="a8"/>
    <w:uiPriority w:val="99"/>
    <w:unhideWhenUsed/>
    <w:rsid w:val="000A12BC"/>
    <w:pPr>
      <w:tabs>
        <w:tab w:val="center" w:pos="4252"/>
        <w:tab w:val="right" w:pos="8504"/>
      </w:tabs>
      <w:snapToGrid w:val="0"/>
    </w:pPr>
  </w:style>
  <w:style w:type="character" w:customStyle="1" w:styleId="a8">
    <w:name w:val="フッター (文字)"/>
    <w:basedOn w:val="a0"/>
    <w:link w:val="a7"/>
    <w:uiPriority w:val="99"/>
    <w:rsid w:val="000A12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244</Words>
  <Characters>1392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shahokyo-2</dc:creator>
  <cp:keywords/>
  <dc:description/>
  <cp:lastModifiedBy>shahokyo-2</cp:lastModifiedBy>
  <cp:revision>5</cp:revision>
  <cp:lastPrinted>2021-02-16T08:29:00Z</cp:lastPrinted>
  <dcterms:created xsi:type="dcterms:W3CDTF">2021-02-16T06:29:00Z</dcterms:created>
  <dcterms:modified xsi:type="dcterms:W3CDTF">2021-02-16T08:29:00Z</dcterms:modified>
</cp:coreProperties>
</file>