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A1B" w:rsidRDefault="004F1A1B" w:rsidP="004F1A1B">
      <w:pPr>
        <w:jc w:val="righ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101600</wp:posOffset>
                </wp:positionV>
                <wp:extent cx="4665133" cy="973666"/>
                <wp:effectExtent l="0" t="0" r="8890" b="17145"/>
                <wp:wrapNone/>
                <wp:docPr id="1" name="正方形/長方形 1"/>
                <wp:cNvGraphicFramePr/>
                <a:graphic xmlns:a="http://schemas.openxmlformats.org/drawingml/2006/main">
                  <a:graphicData uri="http://schemas.microsoft.com/office/word/2010/wordprocessingShape">
                    <wps:wsp>
                      <wps:cNvSpPr/>
                      <wps:spPr>
                        <a:xfrm>
                          <a:off x="0" y="0"/>
                          <a:ext cx="4665133" cy="973666"/>
                        </a:xfrm>
                        <a:prstGeom prst="rect">
                          <a:avLst/>
                        </a:prstGeom>
                        <a:ln>
                          <a:round/>
                        </a:ln>
                      </wps:spPr>
                      <wps:style>
                        <a:lnRef idx="2">
                          <a:schemeClr val="accent1">
                            <a:shade val="50000"/>
                          </a:schemeClr>
                        </a:lnRef>
                        <a:fillRef idx="1">
                          <a:schemeClr val="accent1"/>
                        </a:fillRef>
                        <a:effectRef idx="0">
                          <a:schemeClr val="accent1"/>
                        </a:effectRef>
                        <a:fontRef idx="minor">
                          <a:schemeClr val="lt1"/>
                        </a:fontRef>
                      </wps:style>
                      <wps:txbx>
                        <w:txbxContent>
                          <w:p w:rsidR="00AC1414" w:rsidRDefault="006E2781" w:rsidP="002B6C0F">
                            <w:pPr>
                              <w:spacing w:line="600" w:lineRule="exact"/>
                              <w:jc w:val="left"/>
                              <w:rPr>
                                <w:rFonts w:ascii="Hiragino Maru Gothic Pro W4" w:eastAsia="Hiragino Maru Gothic Pro W4" w:hAnsi="Hiragino Maru Gothic Pro W4"/>
                                <w:sz w:val="40"/>
                                <w:szCs w:val="40"/>
                              </w:rPr>
                            </w:pPr>
                            <w:r w:rsidRPr="005A2753">
                              <w:rPr>
                                <w:rFonts w:ascii="Hiragino Maru Gothic Pro W4" w:eastAsia="Hiragino Maru Gothic Pro W4" w:hAnsi="Hiragino Maru Gothic Pro W4" w:hint="eastAsia"/>
                                <w:sz w:val="40"/>
                                <w:szCs w:val="40"/>
                              </w:rPr>
                              <w:t>ご存じですか？</w:t>
                            </w:r>
                            <w:r w:rsidR="004F1A1B" w:rsidRPr="005A2753">
                              <w:rPr>
                                <w:rFonts w:ascii="Hiragino Maru Gothic Pro W4" w:eastAsia="Hiragino Maru Gothic Pro W4" w:hAnsi="Hiragino Maru Gothic Pro W4" w:hint="eastAsia"/>
                                <w:sz w:val="40"/>
                                <w:szCs w:val="40"/>
                              </w:rPr>
                              <w:t>新型コロナウイルス</w:t>
                            </w:r>
                          </w:p>
                          <w:p w:rsidR="004F1A1B" w:rsidRPr="004F1A1B" w:rsidRDefault="004F1A1B" w:rsidP="00DF57F0">
                            <w:pPr>
                              <w:spacing w:line="600" w:lineRule="exact"/>
                              <w:jc w:val="center"/>
                              <w:rPr>
                                <w:rFonts w:ascii="Hiragino Maru Gothic Pro W4" w:eastAsia="Hiragino Maru Gothic Pro W4" w:hAnsi="Hiragino Maru Gothic Pro W4"/>
                                <w:sz w:val="56"/>
                                <w:szCs w:val="56"/>
                              </w:rPr>
                            </w:pPr>
                            <w:r w:rsidRPr="005A2753">
                              <w:rPr>
                                <w:rFonts w:ascii="Hiragino Maru Gothic Pro W4" w:eastAsia="Hiragino Maru Gothic Pro W4" w:hAnsi="Hiragino Maru Gothic Pro W4" w:hint="eastAsia"/>
                                <w:sz w:val="40"/>
                                <w:szCs w:val="40"/>
                              </w:rPr>
                              <w:t>感染症に関わる</w:t>
                            </w:r>
                            <w:r w:rsidR="005A2753" w:rsidRPr="005A2753">
                              <w:rPr>
                                <w:rFonts w:ascii="Hiragino Maru Gothic Pro W4" w:eastAsia="Hiragino Maru Gothic Pro W4" w:hAnsi="Hiragino Maru Gothic Pro W4" w:hint="eastAsia"/>
                                <w:sz w:val="40"/>
                                <w:szCs w:val="40"/>
                              </w:rPr>
                              <w:t>こんな制度</w:t>
                            </w:r>
                            <w:r w:rsidR="00DF57F0">
                              <w:rPr>
                                <w:rFonts w:ascii="Hiragino Maru Gothic Pro W4" w:eastAsia="Hiragino Maru Gothic Pro W4" w:hAnsi="Hiragino Maru Gothic Pro W4" w:hint="eastAsia"/>
                                <w:sz w:val="56"/>
                                <w:szCs w:val="56"/>
                              </w:rPr>
                              <w:t xml:space="preserve"> </w:t>
                            </w:r>
                            <w:r w:rsidR="00DF57F0" w:rsidRPr="005A2753">
                              <w:rPr>
                                <w:rFonts w:ascii="Hiragino Maru Gothic Pro W4" w:eastAsia="Hiragino Maru Gothic Pro W4" w:hAnsi="Hiragino Maru Gothic Pro W4"/>
                                <w:sz w:val="22"/>
                                <w:szCs w:val="22"/>
                              </w:rPr>
                              <w:t>2020/4/0</w:t>
                            </w:r>
                            <w:r w:rsidR="006E2781" w:rsidRPr="005A2753">
                              <w:rPr>
                                <w:rFonts w:ascii="Hiragino Maru Gothic Pro W4" w:eastAsia="Hiragino Maru Gothic Pro W4" w:hAnsi="Hiragino Maru Gothic Pro W4" w:hint="eastAsia"/>
                                <w:sz w:val="22"/>
                                <w:szCs w:val="22"/>
                              </w:rPr>
                              <w:t>８</w:t>
                            </w:r>
                            <w:r w:rsidR="00AC1414">
                              <w:rPr>
                                <w:rFonts w:ascii="Hiragino Maru Gothic Pro W4" w:eastAsia="Hiragino Maru Gothic Pro W4" w:hAnsi="Hiragino Maru Gothic Pro W4" w:hint="eastAsia"/>
                                <w:sz w:val="22"/>
                                <w:szCs w:val="22"/>
                              </w:rPr>
                              <w:t>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pt;margin-top:8pt;width:367.35pt;height:76.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" fillcolor="#4472c4 [3204]" strokecolor="#1f3763 [1604]" strokeweight="1pt">
                <v:stroke joinstyle="round"/>
                <v:textbox>
                  <w:txbxContent>
                    <w:p w:rsidR="00AC1414" w:rsidRDefault="006E2781" w:rsidP="002B6C0F">
                      <w:pPr>
                        <w:spacing w:line="600" w:lineRule="exact"/>
                        <w:jc w:val="left"/>
                        <w:rPr>
                          <w:rFonts w:ascii="Hiragino Maru Gothic Pro W4" w:eastAsia="Hiragino Maru Gothic Pro W4" w:hAnsi="Hiragino Maru Gothic Pro W4"/>
                          <w:sz w:val="40"/>
                          <w:szCs w:val="40"/>
                        </w:rPr>
                      </w:pPr>
                      <w:r w:rsidRPr="005A2753">
                        <w:rPr>
                          <w:rFonts w:ascii="Hiragino Maru Gothic Pro W4" w:eastAsia="Hiragino Maru Gothic Pro W4" w:hAnsi="Hiragino Maru Gothic Pro W4" w:hint="eastAsia"/>
                          <w:sz w:val="40"/>
                          <w:szCs w:val="40"/>
                        </w:rPr>
                        <w:t>ご存じですか？</w:t>
                      </w:r>
                      <w:r w:rsidR="004F1A1B" w:rsidRPr="005A2753">
                        <w:rPr>
                          <w:rFonts w:ascii="Hiragino Maru Gothic Pro W4" w:eastAsia="Hiragino Maru Gothic Pro W4" w:hAnsi="Hiragino Maru Gothic Pro W4" w:hint="eastAsia"/>
                          <w:sz w:val="40"/>
                          <w:szCs w:val="40"/>
                        </w:rPr>
                        <w:t>新型コロナウイルス</w:t>
                      </w:r>
                    </w:p>
                    <w:p w:rsidR="004F1A1B" w:rsidRPr="004F1A1B" w:rsidRDefault="004F1A1B" w:rsidP="00DF57F0">
                      <w:pPr>
                        <w:spacing w:line="600" w:lineRule="exact"/>
                        <w:jc w:val="center"/>
                        <w:rPr>
                          <w:rFonts w:ascii="Hiragino Maru Gothic Pro W4" w:eastAsia="Hiragino Maru Gothic Pro W4" w:hAnsi="Hiragino Maru Gothic Pro W4"/>
                          <w:sz w:val="56"/>
                          <w:szCs w:val="56"/>
                        </w:rPr>
                      </w:pPr>
                      <w:r w:rsidRPr="005A2753">
                        <w:rPr>
                          <w:rFonts w:ascii="Hiragino Maru Gothic Pro W4" w:eastAsia="Hiragino Maru Gothic Pro W4" w:hAnsi="Hiragino Maru Gothic Pro W4" w:hint="eastAsia"/>
                          <w:sz w:val="40"/>
                          <w:szCs w:val="40"/>
                        </w:rPr>
                        <w:t>感染症に関わる</w:t>
                      </w:r>
                      <w:r w:rsidR="005A2753" w:rsidRPr="005A2753">
                        <w:rPr>
                          <w:rFonts w:ascii="Hiragino Maru Gothic Pro W4" w:eastAsia="Hiragino Maru Gothic Pro W4" w:hAnsi="Hiragino Maru Gothic Pro W4" w:hint="eastAsia"/>
                          <w:sz w:val="40"/>
                          <w:szCs w:val="40"/>
                        </w:rPr>
                        <w:t>こんな制度</w:t>
                      </w:r>
                      <w:r w:rsidR="00DF57F0">
                        <w:rPr>
                          <w:rFonts w:ascii="Hiragino Maru Gothic Pro W4" w:eastAsia="Hiragino Maru Gothic Pro W4" w:hAnsi="Hiragino Maru Gothic Pro W4" w:hint="eastAsia"/>
                          <w:sz w:val="56"/>
                          <w:szCs w:val="56"/>
                        </w:rPr>
                        <w:t xml:space="preserve"> </w:t>
                      </w:r>
                      <w:r w:rsidR="00DF57F0" w:rsidRPr="005A2753">
                        <w:rPr>
                          <w:rFonts w:ascii="Hiragino Maru Gothic Pro W4" w:eastAsia="Hiragino Maru Gothic Pro W4" w:hAnsi="Hiragino Maru Gothic Pro W4"/>
                          <w:sz w:val="22"/>
                          <w:szCs w:val="22"/>
                        </w:rPr>
                        <w:t>2020/4/0</w:t>
                      </w:r>
                      <w:r w:rsidR="006E2781" w:rsidRPr="005A2753">
                        <w:rPr>
                          <w:rFonts w:ascii="Hiragino Maru Gothic Pro W4" w:eastAsia="Hiragino Maru Gothic Pro W4" w:hAnsi="Hiragino Maru Gothic Pro W4" w:hint="eastAsia"/>
                          <w:sz w:val="22"/>
                          <w:szCs w:val="22"/>
                        </w:rPr>
                        <w:t>８</w:t>
                      </w:r>
                      <w:r w:rsidR="00AC1414">
                        <w:rPr>
                          <w:rFonts w:ascii="Hiragino Maru Gothic Pro W4" w:eastAsia="Hiragino Maru Gothic Pro W4" w:hAnsi="Hiragino Maru Gothic Pro W4" w:hint="eastAsia"/>
                          <w:sz w:val="22"/>
                          <w:szCs w:val="22"/>
                        </w:rPr>
                        <w:t>現在</w:t>
                      </w:r>
                    </w:p>
                  </w:txbxContent>
                </v:textbox>
              </v:rect>
            </w:pict>
          </mc:Fallback>
        </mc:AlternateContent>
      </w:r>
    </w:p>
    <w:p w:rsidR="004F1A1B" w:rsidRDefault="004F1A1B" w:rsidP="004F1A1B">
      <w:pPr>
        <w:jc w:val="right"/>
        <w:rPr>
          <w:sz w:val="24"/>
        </w:rPr>
      </w:pPr>
    </w:p>
    <w:p w:rsidR="004F1A1B" w:rsidRDefault="004F1A1B" w:rsidP="004F1A1B">
      <w:pPr>
        <w:jc w:val="right"/>
        <w:rPr>
          <w:sz w:val="24"/>
        </w:rPr>
      </w:pPr>
    </w:p>
    <w:p w:rsidR="004F1A1B" w:rsidRDefault="004F1A1B" w:rsidP="004F1A1B">
      <w:pPr>
        <w:jc w:val="right"/>
        <w:rPr>
          <w:sz w:val="24"/>
        </w:rPr>
      </w:pPr>
    </w:p>
    <w:p w:rsidR="00B30602" w:rsidRDefault="00B30602" w:rsidP="004F1A1B">
      <w:pPr>
        <w:jc w:val="right"/>
        <w:rPr>
          <w:sz w:val="24"/>
        </w:rPr>
      </w:pPr>
    </w:p>
    <w:p w:rsidR="009C66E1" w:rsidRDefault="00B30602" w:rsidP="006B6A4B">
      <w:pPr>
        <w:spacing w:line="240" w:lineRule="exact"/>
        <w:jc w:val="left"/>
        <w:rPr>
          <w:rFonts w:ascii="Hiragino Maru Gothic Pro W4" w:eastAsia="Hiragino Maru Gothic Pro W4" w:hAnsi="Hiragino Maru Gothic Pro W4"/>
          <w:sz w:val="20"/>
          <w:szCs w:val="20"/>
        </w:rPr>
      </w:pPr>
      <w:r w:rsidRPr="006B6A4B">
        <w:rPr>
          <w:rFonts w:ascii="Hiragino Maru Gothic Pro W4" w:eastAsia="Hiragino Maru Gothic Pro W4" w:hAnsi="Hiragino Maru Gothic Pro W4" w:hint="eastAsia"/>
          <w:sz w:val="20"/>
          <w:szCs w:val="20"/>
        </w:rPr>
        <w:t>＊各市町村によって制度が異なります。</w:t>
      </w:r>
      <w:r w:rsidR="001F6FC3" w:rsidRPr="006B6A4B">
        <w:rPr>
          <w:rFonts w:ascii="Hiragino Maru Gothic Pro W4" w:eastAsia="Hiragino Maru Gothic Pro W4" w:hAnsi="Hiragino Maru Gothic Pro W4" w:hint="eastAsia"/>
          <w:sz w:val="20"/>
          <w:szCs w:val="20"/>
        </w:rPr>
        <w:t>所得･世帯など制度の条件が異なり</w:t>
      </w:r>
    </w:p>
    <w:p w:rsidR="00ED7501" w:rsidRPr="006B6A4B" w:rsidRDefault="009C66E1" w:rsidP="006B6A4B">
      <w:pPr>
        <w:spacing w:line="240" w:lineRule="exact"/>
        <w:jc w:val="left"/>
        <w:rPr>
          <w:rFonts w:ascii="Hiragino Maru Gothic Pro W4" w:eastAsia="Hiragino Maru Gothic Pro W4" w:hAnsi="Hiragino Maru Gothic Pro W4"/>
          <w:sz w:val="20"/>
          <w:szCs w:val="20"/>
        </w:rPr>
      </w:pPr>
      <w:r>
        <w:rPr>
          <w:rFonts w:ascii="Hiragino Maru Gothic Pro W4" w:eastAsia="Hiragino Maru Gothic Pro W4" w:hAnsi="Hiragino Maru Gothic Pro W4" w:hint="eastAsia"/>
          <w:sz w:val="20"/>
          <w:szCs w:val="20"/>
        </w:rPr>
        <w:t xml:space="preserve">　</w:t>
      </w:r>
      <w:r w:rsidR="001F6FC3" w:rsidRPr="006B6A4B">
        <w:rPr>
          <w:rFonts w:ascii="Hiragino Maru Gothic Pro W4" w:eastAsia="Hiragino Maru Gothic Pro W4" w:hAnsi="Hiragino Maru Gothic Pro W4" w:hint="eastAsia"/>
          <w:sz w:val="20"/>
          <w:szCs w:val="20"/>
        </w:rPr>
        <w:t>ます。</w:t>
      </w:r>
      <w:r w:rsidR="00B30602" w:rsidRPr="006B6A4B">
        <w:rPr>
          <w:rFonts w:ascii="Hiragino Maru Gothic Pro W4" w:eastAsia="Hiragino Maru Gothic Pro W4" w:hAnsi="Hiragino Maru Gothic Pro W4" w:hint="eastAsia"/>
          <w:sz w:val="20"/>
          <w:szCs w:val="20"/>
        </w:rPr>
        <w:t>詳細は、お住まいの市町村</w:t>
      </w:r>
      <w:r w:rsidR="001F6FC3" w:rsidRPr="006B6A4B">
        <w:rPr>
          <w:rFonts w:ascii="Hiragino Maru Gothic Pro W4" w:eastAsia="Hiragino Maru Gothic Pro W4" w:hAnsi="Hiragino Maru Gothic Pro W4" w:hint="eastAsia"/>
          <w:sz w:val="20"/>
          <w:szCs w:val="20"/>
        </w:rPr>
        <w:t>等</w:t>
      </w:r>
      <w:r w:rsidR="00B30602" w:rsidRPr="006B6A4B">
        <w:rPr>
          <w:rFonts w:ascii="Hiragino Maru Gothic Pro W4" w:eastAsia="Hiragino Maru Gothic Pro W4" w:hAnsi="Hiragino Maru Gothic Pro W4" w:hint="eastAsia"/>
          <w:sz w:val="20"/>
          <w:szCs w:val="20"/>
        </w:rPr>
        <w:t>にお問い合わせください</w:t>
      </w:r>
    </w:p>
    <w:p w:rsidR="006B6A4B" w:rsidRPr="009C66E1" w:rsidRDefault="006B6A4B">
      <w:pPr>
        <w:rPr>
          <w:rFonts w:ascii="Tsukushi A Round Gothic" w:eastAsia="Tsukushi A Round Gothic" w:hAnsi="Tsukushi A Round Gothic"/>
          <w:color w:val="1F3864" w:themeColor="accent1" w:themeShade="80"/>
          <w:sz w:val="20"/>
          <w:szCs w:val="20"/>
        </w:rPr>
      </w:pPr>
    </w:p>
    <w:p w:rsidR="002B6C0F" w:rsidRPr="009C66E1" w:rsidRDefault="006B6A4B" w:rsidP="006B6A4B">
      <w:pPr>
        <w:spacing w:line="280" w:lineRule="exact"/>
        <w:rPr>
          <w:rFonts w:ascii="Tsukushi A Round Gothic" w:eastAsia="Tsukushi A Round Gothic" w:hAnsi="Tsukushi A Round Gothic"/>
          <w:sz w:val="20"/>
          <w:szCs w:val="20"/>
        </w:rPr>
      </w:pPr>
      <w:r w:rsidRPr="009C66E1">
        <w:rPr>
          <w:rFonts w:ascii="Tsukushi A Round Gothic" w:eastAsia="Tsukushi A Round Gothic" w:hAnsi="Tsukushi A Round Gothic" w:hint="eastAsia"/>
          <w:sz w:val="20"/>
          <w:szCs w:val="20"/>
        </w:rPr>
        <w:t xml:space="preserve">　</w:t>
      </w:r>
      <w:r w:rsidR="002B6C0F" w:rsidRPr="009C66E1">
        <w:rPr>
          <w:rFonts w:ascii="Tsukushi A Round Gothic" w:eastAsia="Tsukushi A Round Gothic" w:hAnsi="Tsukushi A Round Gothic" w:hint="eastAsia"/>
          <w:sz w:val="20"/>
          <w:szCs w:val="20"/>
        </w:rPr>
        <w:t>私たちは、京都府内の医療や介護･保育･障害･福祉･こども･女性･高齢者･労働組合･業者･法律家など３７団体･２２の地域で構成する京都社会保障推進協議会（京都社保協）です。</w:t>
      </w:r>
    </w:p>
    <w:p w:rsidR="002B6C0F" w:rsidRPr="009C66E1" w:rsidRDefault="002B6C0F" w:rsidP="006B6A4B">
      <w:pPr>
        <w:spacing w:line="280" w:lineRule="exact"/>
        <w:rPr>
          <w:rFonts w:ascii="Tsukushi A Round Gothic" w:eastAsia="Tsukushi A Round Gothic" w:hAnsi="Tsukushi A Round Gothic"/>
          <w:sz w:val="20"/>
          <w:szCs w:val="20"/>
        </w:rPr>
      </w:pPr>
      <w:r w:rsidRPr="009C66E1">
        <w:rPr>
          <w:rFonts w:ascii="Tsukushi A Round Gothic" w:eastAsia="Tsukushi A Round Gothic" w:hAnsi="Tsukushi A Round Gothic" w:hint="eastAsia"/>
          <w:sz w:val="20"/>
          <w:szCs w:val="20"/>
        </w:rPr>
        <w:t xml:space="preserve">　昨日、安倍首相は、新型コロナウイルス感染症の拡大により緊急事態宣言を発令しましたが、自粛をいうなら補償制度を整備すべきです。また、現場でまだ不足しているマスクなどの持続的供給体制の整備や医療･介護･保育･学童保育･障害者福祉などに関わる職員が疲弊している状況に対して、国としての人員確保と財政保障を行うべきです</w:t>
      </w:r>
      <w:r w:rsidR="006B6A4B" w:rsidRPr="009C66E1">
        <w:rPr>
          <w:rFonts w:ascii="Tsukushi A Round Gothic" w:eastAsia="Tsukushi A Round Gothic" w:hAnsi="Tsukushi A Round Gothic" w:hint="eastAsia"/>
          <w:sz w:val="20"/>
          <w:szCs w:val="20"/>
        </w:rPr>
        <w:t>。</w:t>
      </w:r>
    </w:p>
    <w:p w:rsidR="002B6C0F" w:rsidRPr="009C66E1" w:rsidRDefault="002B6C0F" w:rsidP="006B6A4B">
      <w:pPr>
        <w:spacing w:line="280" w:lineRule="exact"/>
        <w:rPr>
          <w:rFonts w:ascii="Tsukushi A Round Gothic" w:eastAsia="Tsukushi A Round Gothic" w:hAnsi="Tsukushi A Round Gothic"/>
          <w:color w:val="1F3864" w:themeColor="accent1" w:themeShade="80"/>
          <w:sz w:val="20"/>
          <w:szCs w:val="20"/>
        </w:rPr>
      </w:pPr>
      <w:r w:rsidRPr="009C66E1">
        <w:rPr>
          <w:rFonts w:ascii="Tsukushi A Round Gothic" w:eastAsia="Tsukushi A Round Gothic" w:hAnsi="Tsukushi A Round Gothic" w:hint="eastAsia"/>
          <w:sz w:val="20"/>
          <w:szCs w:val="20"/>
        </w:rPr>
        <w:t xml:space="preserve">　政府の対策は、</w:t>
      </w:r>
      <w:r w:rsidR="009C66E1">
        <w:rPr>
          <w:rFonts w:ascii="Tsukushi A Round Gothic" w:eastAsia="Tsukushi A Round Gothic" w:hAnsi="Tsukushi A Round Gothic" w:hint="eastAsia"/>
          <w:sz w:val="20"/>
          <w:szCs w:val="20"/>
        </w:rPr>
        <w:t>子どもや高齢者、フリーターや中小業者など、</w:t>
      </w:r>
      <w:r w:rsidR="006B6A4B" w:rsidRPr="009C66E1">
        <w:rPr>
          <w:rFonts w:ascii="Tsukushi A Round Gothic" w:eastAsia="Tsukushi A Round Gothic" w:hAnsi="Tsukushi A Round Gothic" w:hint="eastAsia"/>
          <w:sz w:val="20"/>
          <w:szCs w:val="20"/>
        </w:rPr>
        <w:t>市民の生活と雇用を守るための</w:t>
      </w:r>
      <w:r w:rsidR="009C66E1">
        <w:rPr>
          <w:rFonts w:ascii="Tsukushi A Round Gothic" w:eastAsia="Tsukushi A Round Gothic" w:hAnsi="Tsukushi A Round Gothic" w:hint="eastAsia"/>
          <w:sz w:val="20"/>
          <w:szCs w:val="20"/>
        </w:rPr>
        <w:t>施策が不十分であり、「自粛と</w:t>
      </w:r>
      <w:r w:rsidR="006B6A4B" w:rsidRPr="009C66E1">
        <w:rPr>
          <w:rFonts w:ascii="Tsukushi A Round Gothic" w:eastAsia="Tsukushi A Round Gothic" w:hAnsi="Tsukushi A Round Gothic" w:hint="eastAsia"/>
          <w:sz w:val="20"/>
          <w:szCs w:val="20"/>
        </w:rPr>
        <w:t>補償</w:t>
      </w:r>
      <w:r w:rsidR="009C66E1">
        <w:rPr>
          <w:rFonts w:ascii="Tsukushi A Round Gothic" w:eastAsia="Tsukushi A Round Gothic" w:hAnsi="Tsukushi A Round Gothic" w:hint="eastAsia"/>
          <w:sz w:val="20"/>
          <w:szCs w:val="20"/>
        </w:rPr>
        <w:t>はセット」で行うべきです。引き続き、政策･制度の充実は求めていきますが、</w:t>
      </w:r>
      <w:r w:rsidR="006B6A4B" w:rsidRPr="009C66E1">
        <w:rPr>
          <w:rFonts w:ascii="Tsukushi A Round Gothic" w:eastAsia="Tsukushi A Round Gothic" w:hAnsi="Tsukushi A Round Gothic" w:hint="eastAsia"/>
          <w:sz w:val="20"/>
          <w:szCs w:val="20"/>
        </w:rPr>
        <w:t>今ある制度は大いに活用すべきだと思います。様々な団体や市町村も使える制度の紹介をしています。このリーフも参考にして、制度の活用をご検討ください。あわせて、私たちの運動へのご支援をお願いします。</w:t>
      </w:r>
    </w:p>
    <w:p w:rsidR="002B6C0F" w:rsidRDefault="002B6C0F">
      <w:pPr>
        <w:rPr>
          <w:rFonts w:ascii="Hiragino Maru Gothic Pro W4" w:eastAsia="Hiragino Maru Gothic Pro W4" w:hAnsi="Hiragino Maru Gothic Pro W4"/>
          <w:color w:val="1F3864" w:themeColor="accent1" w:themeShade="80"/>
          <w:sz w:val="22"/>
          <w:szCs w:val="22"/>
        </w:rPr>
      </w:pPr>
    </w:p>
    <w:p w:rsidR="002B6C0F" w:rsidRPr="001F6FC3" w:rsidRDefault="001E5A12">
      <w:pPr>
        <w:rPr>
          <w:rFonts w:ascii="Hiragino Maru Gothic Pro W4" w:eastAsia="Hiragino Maru Gothic Pro W4" w:hAnsi="Hiragino Maru Gothic Pro W4"/>
          <w:color w:val="1F3864" w:themeColor="accent1" w:themeShade="80"/>
          <w:sz w:val="22"/>
          <w:szCs w:val="22"/>
        </w:rPr>
      </w:pPr>
      <w:r w:rsidRPr="001F6FC3">
        <w:rPr>
          <w:rFonts w:ascii="Hiragino Maru Gothic Pro W4" w:eastAsia="Hiragino Maru Gothic Pro W4" w:hAnsi="Hiragino Maru Gothic Pro W4" w:hint="eastAsia"/>
          <w:color w:val="1F3864" w:themeColor="accent1" w:themeShade="80"/>
          <w:sz w:val="22"/>
          <w:szCs w:val="22"/>
        </w:rPr>
        <w:t>○くらし</w:t>
      </w:r>
    </w:p>
    <w:p w:rsidR="00ED7501" w:rsidRPr="00AC1414" w:rsidRDefault="00ED7501">
      <w:pPr>
        <w:rPr>
          <w:sz w:val="22"/>
          <w:szCs w:val="22"/>
        </w:rPr>
      </w:pPr>
      <w:r w:rsidRPr="00AC1414">
        <w:rPr>
          <w:rFonts w:hint="eastAsia"/>
          <w:sz w:val="22"/>
          <w:szCs w:val="22"/>
        </w:rPr>
        <w:t>・生活としごとの相談窓口を設置している市町村があります。</w:t>
      </w:r>
    </w:p>
    <w:p w:rsidR="004F1A1B" w:rsidRPr="00AC1414" w:rsidRDefault="00E57EA9">
      <w:pPr>
        <w:rPr>
          <w:sz w:val="22"/>
          <w:szCs w:val="22"/>
        </w:rPr>
      </w:pPr>
      <w:r w:rsidRPr="00AC1414">
        <w:rPr>
          <w:rFonts w:hint="eastAsia"/>
          <w:sz w:val="22"/>
          <w:szCs w:val="22"/>
        </w:rPr>
        <w:t>・</w:t>
      </w:r>
      <w:r w:rsidR="00B30602" w:rsidRPr="00AC1414">
        <w:rPr>
          <w:rFonts w:hint="eastAsia"/>
          <w:sz w:val="22"/>
          <w:szCs w:val="22"/>
        </w:rPr>
        <w:t>市税･保険料の減免猶予制度、上下水道</w:t>
      </w:r>
      <w:r w:rsidR="008168F4" w:rsidRPr="00AC1414">
        <w:rPr>
          <w:rFonts w:hint="eastAsia"/>
          <w:sz w:val="22"/>
          <w:szCs w:val="22"/>
        </w:rPr>
        <w:t>の</w:t>
      </w:r>
      <w:r w:rsidRPr="00AC1414">
        <w:rPr>
          <w:rFonts w:hint="eastAsia"/>
          <w:sz w:val="22"/>
          <w:szCs w:val="22"/>
        </w:rPr>
        <w:t>納付が困難な場合に猶予</w:t>
      </w:r>
      <w:r w:rsidR="00B30602" w:rsidRPr="00AC1414">
        <w:rPr>
          <w:rFonts w:hint="eastAsia"/>
          <w:sz w:val="22"/>
          <w:szCs w:val="22"/>
        </w:rPr>
        <w:t>など</w:t>
      </w:r>
      <w:r w:rsidR="008168F4" w:rsidRPr="00AC1414">
        <w:rPr>
          <w:rFonts w:hint="eastAsia"/>
          <w:sz w:val="22"/>
          <w:szCs w:val="22"/>
        </w:rPr>
        <w:t>があります</w:t>
      </w:r>
      <w:r w:rsidR="00AC1414">
        <w:rPr>
          <w:rFonts w:hint="eastAsia"/>
          <w:sz w:val="22"/>
          <w:szCs w:val="22"/>
        </w:rPr>
        <w:t>。</w:t>
      </w:r>
    </w:p>
    <w:p w:rsidR="00ED7501" w:rsidRPr="00AC1414" w:rsidRDefault="00ED7501" w:rsidP="00ED7501">
      <w:pPr>
        <w:rPr>
          <w:sz w:val="22"/>
          <w:szCs w:val="22"/>
        </w:rPr>
      </w:pPr>
      <w:r w:rsidRPr="00AC1414">
        <w:rPr>
          <w:rFonts w:hint="eastAsia"/>
          <w:sz w:val="22"/>
          <w:szCs w:val="22"/>
        </w:rPr>
        <w:t>・確定申告は4月16日まで延長</w:t>
      </w:r>
      <w:r w:rsidR="00AC1414">
        <w:rPr>
          <w:rFonts w:hint="eastAsia"/>
          <w:sz w:val="22"/>
          <w:szCs w:val="22"/>
        </w:rPr>
        <w:t>されています</w:t>
      </w:r>
      <w:r w:rsidRPr="00AC1414">
        <w:rPr>
          <w:rFonts w:hint="eastAsia"/>
          <w:sz w:val="22"/>
          <w:szCs w:val="22"/>
        </w:rPr>
        <w:t>。</w:t>
      </w:r>
    </w:p>
    <w:p w:rsidR="00AC1414" w:rsidRDefault="00ED7501" w:rsidP="00ED7501">
      <w:pPr>
        <w:rPr>
          <w:sz w:val="22"/>
          <w:szCs w:val="22"/>
        </w:rPr>
      </w:pPr>
      <w:r w:rsidRPr="00AC1414">
        <w:rPr>
          <w:rFonts w:hint="eastAsia"/>
          <w:sz w:val="22"/>
          <w:szCs w:val="22"/>
        </w:rPr>
        <w:t>・運転免許証の更新手続き</w:t>
      </w:r>
      <w:r w:rsidR="00AC1414">
        <w:rPr>
          <w:rFonts w:hint="eastAsia"/>
          <w:sz w:val="22"/>
          <w:szCs w:val="22"/>
        </w:rPr>
        <w:t>期間の</w:t>
      </w:r>
      <w:r w:rsidRPr="00AC1414">
        <w:rPr>
          <w:rFonts w:hint="eastAsia"/>
          <w:sz w:val="22"/>
          <w:szCs w:val="22"/>
        </w:rPr>
        <w:t>延長</w:t>
      </w:r>
      <w:r w:rsidR="00AC1414">
        <w:rPr>
          <w:rFonts w:hint="eastAsia"/>
          <w:sz w:val="22"/>
          <w:szCs w:val="22"/>
        </w:rPr>
        <w:t>がされています。</w:t>
      </w:r>
    </w:p>
    <w:p w:rsidR="00ED7501" w:rsidRPr="00AC1414" w:rsidRDefault="00AC1414" w:rsidP="00ED7501">
      <w:pPr>
        <w:rPr>
          <w:sz w:val="22"/>
          <w:szCs w:val="22"/>
        </w:rPr>
      </w:pPr>
      <w:r>
        <w:rPr>
          <w:rFonts w:hint="eastAsia"/>
          <w:sz w:val="22"/>
          <w:szCs w:val="22"/>
        </w:rPr>
        <w:t>・</w:t>
      </w:r>
      <w:r w:rsidR="00ED7501" w:rsidRPr="00AC1414">
        <w:rPr>
          <w:rFonts w:hint="eastAsia"/>
          <w:sz w:val="22"/>
          <w:szCs w:val="22"/>
        </w:rPr>
        <w:t>厚生年金保険料の納付猶予･差し押さえの猶予など</w:t>
      </w:r>
      <w:r>
        <w:rPr>
          <w:rFonts w:hint="eastAsia"/>
          <w:sz w:val="22"/>
          <w:szCs w:val="22"/>
        </w:rPr>
        <w:t>が可能です</w:t>
      </w:r>
      <w:r w:rsidR="00ED7501" w:rsidRPr="00AC1414">
        <w:rPr>
          <w:rFonts w:hint="eastAsia"/>
          <w:sz w:val="22"/>
          <w:szCs w:val="22"/>
        </w:rPr>
        <w:t>。</w:t>
      </w:r>
    </w:p>
    <w:p w:rsidR="00AC1414" w:rsidRDefault="00984052">
      <w:pPr>
        <w:rPr>
          <w:sz w:val="18"/>
          <w:szCs w:val="18"/>
        </w:rPr>
      </w:pPr>
      <w:r w:rsidRPr="00AC1414">
        <w:rPr>
          <w:rFonts w:hint="eastAsia"/>
          <w:sz w:val="22"/>
          <w:szCs w:val="22"/>
        </w:rPr>
        <w:t>・携帯電話料金支払期間を5月末まで延期</w:t>
      </w:r>
      <w:r w:rsidR="00ED7501" w:rsidRPr="00AC1414">
        <w:rPr>
          <w:rFonts w:hint="eastAsia"/>
          <w:sz w:val="18"/>
          <w:szCs w:val="18"/>
        </w:rPr>
        <w:t>（</w:t>
      </w:r>
      <w:r w:rsidRPr="00AC1414">
        <w:rPr>
          <w:rFonts w:hint="eastAsia"/>
          <w:sz w:val="18"/>
          <w:szCs w:val="18"/>
        </w:rPr>
        <w:t>各携帯電話会社に</w:t>
      </w:r>
      <w:r w:rsidR="00ED7501" w:rsidRPr="00AC1414">
        <w:rPr>
          <w:rFonts w:hint="eastAsia"/>
          <w:sz w:val="18"/>
          <w:szCs w:val="18"/>
        </w:rPr>
        <w:t>ご相談</w:t>
      </w:r>
      <w:r w:rsidRPr="00AC1414">
        <w:rPr>
          <w:rFonts w:hint="eastAsia"/>
          <w:sz w:val="18"/>
          <w:szCs w:val="18"/>
        </w:rPr>
        <w:t>くださ</w:t>
      </w:r>
    </w:p>
    <w:p w:rsidR="00984052" w:rsidRPr="00AC1414" w:rsidRDefault="00AC1414">
      <w:pPr>
        <w:rPr>
          <w:sz w:val="22"/>
          <w:szCs w:val="22"/>
        </w:rPr>
      </w:pPr>
      <w:r>
        <w:rPr>
          <w:rFonts w:hint="eastAsia"/>
          <w:sz w:val="18"/>
          <w:szCs w:val="18"/>
        </w:rPr>
        <w:t xml:space="preserve">　</w:t>
      </w:r>
      <w:r w:rsidR="00984052" w:rsidRPr="00AC1414">
        <w:rPr>
          <w:rFonts w:hint="eastAsia"/>
          <w:sz w:val="18"/>
          <w:szCs w:val="18"/>
        </w:rPr>
        <w:t>い</w:t>
      </w:r>
      <w:r w:rsidR="00ED7501" w:rsidRPr="00AC1414">
        <w:rPr>
          <w:rFonts w:hint="eastAsia"/>
          <w:sz w:val="18"/>
          <w:szCs w:val="18"/>
        </w:rPr>
        <w:t>）</w:t>
      </w:r>
    </w:p>
    <w:p w:rsidR="00AC1414" w:rsidRDefault="00091E53">
      <w:pPr>
        <w:rPr>
          <w:sz w:val="22"/>
          <w:szCs w:val="22"/>
        </w:rPr>
      </w:pPr>
      <w:r w:rsidRPr="00AC1414">
        <w:rPr>
          <w:rFonts w:hint="eastAsia"/>
          <w:sz w:val="22"/>
          <w:szCs w:val="22"/>
        </w:rPr>
        <w:t>・社会福祉協議会による生活福祉資金貸付制度</w:t>
      </w:r>
      <w:r w:rsidR="00DF57F0" w:rsidRPr="00AC1414">
        <w:rPr>
          <w:rFonts w:hint="eastAsia"/>
          <w:sz w:val="22"/>
          <w:szCs w:val="22"/>
        </w:rPr>
        <w:t>：</w:t>
      </w:r>
      <w:r w:rsidRPr="00AC1414">
        <w:rPr>
          <w:rFonts w:hint="eastAsia"/>
          <w:sz w:val="22"/>
          <w:szCs w:val="22"/>
        </w:rPr>
        <w:t>最大80万円（緊急小</w:t>
      </w:r>
    </w:p>
    <w:p w:rsidR="00984052" w:rsidRPr="00AC1414" w:rsidRDefault="006B6A4B">
      <w:pPr>
        <w:rPr>
          <w:sz w:val="22"/>
          <w:szCs w:val="22"/>
        </w:rPr>
      </w:pPr>
      <w:r>
        <w:rPr>
          <w:rFonts w:hint="eastAsia"/>
          <w:noProof/>
          <w:sz w:val="22"/>
          <w:szCs w:val="22"/>
          <w:lang w:val="ja-JP"/>
        </w:rPr>
        <w:drawing>
          <wp:anchor distT="0" distB="0" distL="114300" distR="114300" simplePos="0" relativeHeight="251661312" behindDoc="0" locked="0" layoutInCell="1" allowOverlap="1">
            <wp:simplePos x="0" y="0"/>
            <wp:positionH relativeFrom="column">
              <wp:posOffset>3128010</wp:posOffset>
            </wp:positionH>
            <wp:positionV relativeFrom="paragraph">
              <wp:posOffset>16510</wp:posOffset>
            </wp:positionV>
            <wp:extent cx="1244600" cy="100711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ゆめバク２５ちゃん-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4600" cy="1007110"/>
                    </a:xfrm>
                    <a:prstGeom prst="rect">
                      <a:avLst/>
                    </a:prstGeom>
                  </pic:spPr>
                </pic:pic>
              </a:graphicData>
            </a:graphic>
            <wp14:sizeRelH relativeFrom="page">
              <wp14:pctWidth>0</wp14:pctWidth>
            </wp14:sizeRelH>
            <wp14:sizeRelV relativeFrom="page">
              <wp14:pctHeight>0</wp14:pctHeight>
            </wp14:sizeRelV>
          </wp:anchor>
        </w:drawing>
      </w:r>
      <w:r w:rsidR="00AC1414">
        <w:rPr>
          <w:rFonts w:hint="eastAsia"/>
          <w:sz w:val="22"/>
          <w:szCs w:val="22"/>
        </w:rPr>
        <w:t xml:space="preserve">　</w:t>
      </w:r>
      <w:r w:rsidR="00091E53" w:rsidRPr="00AC1414">
        <w:rPr>
          <w:rFonts w:hint="eastAsia"/>
          <w:sz w:val="22"/>
          <w:szCs w:val="22"/>
        </w:rPr>
        <w:t>口20万円＋総合支</w:t>
      </w:r>
      <w:r w:rsidR="00B30602" w:rsidRPr="00AC1414">
        <w:rPr>
          <w:rFonts w:hint="eastAsia"/>
          <w:sz w:val="22"/>
          <w:szCs w:val="22"/>
        </w:rPr>
        <w:t xml:space="preserve">　</w:t>
      </w:r>
      <w:r w:rsidR="00091E53" w:rsidRPr="00AC1414">
        <w:rPr>
          <w:rFonts w:hint="eastAsia"/>
          <w:sz w:val="22"/>
          <w:szCs w:val="22"/>
        </w:rPr>
        <w:t>援資金）無利子･補償金なしで貸し付け（場合により免除）</w:t>
      </w:r>
      <w:r w:rsidR="00984052" w:rsidRPr="00AC1414">
        <w:rPr>
          <w:rFonts w:hint="eastAsia"/>
          <w:sz w:val="18"/>
          <w:szCs w:val="18"/>
        </w:rPr>
        <w:t>＊各市町村</w:t>
      </w:r>
      <w:r w:rsidR="00AC1414">
        <w:rPr>
          <w:rFonts w:hint="eastAsia"/>
          <w:sz w:val="18"/>
          <w:szCs w:val="18"/>
        </w:rPr>
        <w:t>または各</w:t>
      </w:r>
      <w:r w:rsidR="00984052" w:rsidRPr="00AC1414">
        <w:rPr>
          <w:rFonts w:hint="eastAsia"/>
          <w:sz w:val="18"/>
          <w:szCs w:val="18"/>
        </w:rPr>
        <w:t>社会福祉協議会にご相談ください</w:t>
      </w:r>
    </w:p>
    <w:p w:rsidR="00ED7501" w:rsidRPr="00AC1414" w:rsidRDefault="00ED7501" w:rsidP="00ED7501">
      <w:pPr>
        <w:rPr>
          <w:sz w:val="22"/>
          <w:szCs w:val="22"/>
        </w:rPr>
      </w:pPr>
      <w:r w:rsidRPr="00AC1414">
        <w:rPr>
          <w:rFonts w:hint="eastAsia"/>
          <w:sz w:val="22"/>
          <w:szCs w:val="22"/>
        </w:rPr>
        <w:t>・個人向け緊急貸付制度を利用している方は、電気･ガス料金の支払い猶予が可能です。</w:t>
      </w:r>
    </w:p>
    <w:p w:rsidR="00ED7501" w:rsidRDefault="00ED7501">
      <w:pPr>
        <w:rPr>
          <w:sz w:val="22"/>
          <w:szCs w:val="22"/>
        </w:rPr>
      </w:pPr>
      <w:r w:rsidRPr="00AC1414">
        <w:rPr>
          <w:rFonts w:hint="eastAsia"/>
          <w:sz w:val="22"/>
          <w:szCs w:val="22"/>
        </w:rPr>
        <w:t>・市営住宅などの家賃の減額･徴収猶予をしている市町村があります。</w:t>
      </w:r>
    </w:p>
    <w:p w:rsidR="00AC1414" w:rsidRPr="00AC1414" w:rsidRDefault="00AC1414">
      <w:pPr>
        <w:rPr>
          <w:sz w:val="22"/>
          <w:szCs w:val="22"/>
        </w:rPr>
      </w:pPr>
    </w:p>
    <w:p w:rsidR="00EB747B" w:rsidRPr="001F6FC3" w:rsidRDefault="00EB747B">
      <w:pPr>
        <w:rPr>
          <w:rFonts w:ascii="Hiragino Maru Gothic Pro W4" w:eastAsia="Hiragino Maru Gothic Pro W4" w:hAnsi="Hiragino Maru Gothic Pro W4"/>
          <w:color w:val="1F3864" w:themeColor="accent1" w:themeShade="80"/>
          <w:sz w:val="22"/>
          <w:szCs w:val="22"/>
        </w:rPr>
      </w:pPr>
      <w:r w:rsidRPr="001F6FC3">
        <w:rPr>
          <w:rFonts w:ascii="Hiragino Maru Gothic Pro W4" w:eastAsia="Hiragino Maru Gothic Pro W4" w:hAnsi="Hiragino Maru Gothic Pro W4" w:hint="eastAsia"/>
          <w:color w:val="1F3864" w:themeColor="accent1" w:themeShade="80"/>
          <w:sz w:val="22"/>
          <w:szCs w:val="22"/>
        </w:rPr>
        <w:t>○医療</w:t>
      </w:r>
      <w:r w:rsidR="00ED7501" w:rsidRPr="001F6FC3">
        <w:rPr>
          <w:rFonts w:ascii="Hiragino Maru Gothic Pro W4" w:eastAsia="Hiragino Maru Gothic Pro W4" w:hAnsi="Hiragino Maru Gothic Pro W4" w:hint="eastAsia"/>
          <w:color w:val="1F3864" w:themeColor="accent1" w:themeShade="80"/>
          <w:sz w:val="22"/>
          <w:szCs w:val="22"/>
        </w:rPr>
        <w:t>や介護</w:t>
      </w:r>
      <w:r w:rsidR="005A2753" w:rsidRPr="001F6FC3">
        <w:rPr>
          <w:rFonts w:ascii="Hiragino Maru Gothic Pro W4" w:eastAsia="Hiragino Maru Gothic Pro W4" w:hAnsi="Hiragino Maru Gothic Pro W4" w:hint="eastAsia"/>
          <w:color w:val="1F3864" w:themeColor="accent1" w:themeShade="80"/>
          <w:sz w:val="22"/>
          <w:szCs w:val="22"/>
        </w:rPr>
        <w:t>･障害</w:t>
      </w:r>
    </w:p>
    <w:p w:rsidR="00AC1414" w:rsidRDefault="00E57EA9">
      <w:pPr>
        <w:rPr>
          <w:sz w:val="22"/>
          <w:szCs w:val="22"/>
        </w:rPr>
      </w:pPr>
      <w:r w:rsidRPr="00AC1414">
        <w:rPr>
          <w:rFonts w:hint="eastAsia"/>
          <w:sz w:val="22"/>
          <w:szCs w:val="22"/>
        </w:rPr>
        <w:t>・</w:t>
      </w:r>
      <w:r w:rsidR="00387B9C" w:rsidRPr="00AC1414">
        <w:rPr>
          <w:rFonts w:hint="eastAsia"/>
          <w:sz w:val="22"/>
          <w:szCs w:val="22"/>
        </w:rPr>
        <w:t>新型コロナウイルス感染症感染拡大防止のため、医師の判断の上で、</w:t>
      </w:r>
    </w:p>
    <w:p w:rsidR="00AC1414" w:rsidRDefault="00AC1414">
      <w:pPr>
        <w:rPr>
          <w:sz w:val="22"/>
          <w:szCs w:val="22"/>
        </w:rPr>
      </w:pPr>
      <w:r>
        <w:rPr>
          <w:rFonts w:hint="eastAsia"/>
          <w:sz w:val="22"/>
          <w:szCs w:val="22"/>
        </w:rPr>
        <w:t xml:space="preserve">　</w:t>
      </w:r>
      <w:r w:rsidR="00387B9C" w:rsidRPr="00AC1414">
        <w:rPr>
          <w:rFonts w:hint="eastAsia"/>
          <w:sz w:val="22"/>
          <w:szCs w:val="22"/>
        </w:rPr>
        <w:t>慢性疾患の患者が電話･ファックスなどで薬の処方箋を出すことが</w:t>
      </w:r>
    </w:p>
    <w:p w:rsidR="00E57EA9" w:rsidRPr="00AC1414" w:rsidRDefault="00AC1414">
      <w:pPr>
        <w:rPr>
          <w:sz w:val="22"/>
          <w:szCs w:val="22"/>
        </w:rPr>
      </w:pPr>
      <w:r>
        <w:rPr>
          <w:rFonts w:hint="eastAsia"/>
          <w:sz w:val="22"/>
          <w:szCs w:val="22"/>
        </w:rPr>
        <w:t xml:space="preserve">　</w:t>
      </w:r>
      <w:r w:rsidR="00387B9C" w:rsidRPr="00AC1414">
        <w:rPr>
          <w:rFonts w:hint="eastAsia"/>
          <w:sz w:val="22"/>
          <w:szCs w:val="22"/>
        </w:rPr>
        <w:t>でき</w:t>
      </w:r>
      <w:r>
        <w:rPr>
          <w:rFonts w:hint="eastAsia"/>
          <w:sz w:val="22"/>
          <w:szCs w:val="22"/>
        </w:rPr>
        <w:t>ます。</w:t>
      </w:r>
    </w:p>
    <w:p w:rsidR="00AC1414" w:rsidRDefault="00E57EA9">
      <w:pPr>
        <w:rPr>
          <w:sz w:val="22"/>
          <w:szCs w:val="22"/>
        </w:rPr>
      </w:pPr>
      <w:r w:rsidRPr="00AC1414">
        <w:rPr>
          <w:rFonts w:hint="eastAsia"/>
          <w:sz w:val="22"/>
          <w:szCs w:val="22"/>
        </w:rPr>
        <w:t>・新型コロナウイルス感染症に関わるPCR検査料（年齢などにより、</w:t>
      </w:r>
    </w:p>
    <w:p w:rsidR="001F6FC3" w:rsidRDefault="00AC1414">
      <w:pPr>
        <w:rPr>
          <w:sz w:val="22"/>
          <w:szCs w:val="22"/>
        </w:rPr>
      </w:pPr>
      <w:r>
        <w:rPr>
          <w:rFonts w:hint="eastAsia"/>
          <w:sz w:val="22"/>
          <w:szCs w:val="22"/>
        </w:rPr>
        <w:t xml:space="preserve">　</w:t>
      </w:r>
      <w:r w:rsidR="00E57EA9" w:rsidRPr="00AC1414">
        <w:rPr>
          <w:rFonts w:hint="eastAsia"/>
          <w:sz w:val="22"/>
          <w:szCs w:val="22"/>
        </w:rPr>
        <w:t>5,850円から1,500円）。診察入院代</w:t>
      </w:r>
      <w:r w:rsidR="001F6FC3">
        <w:rPr>
          <w:rFonts w:hint="eastAsia"/>
          <w:sz w:val="22"/>
          <w:szCs w:val="22"/>
        </w:rPr>
        <w:t>などの</w:t>
      </w:r>
      <w:r w:rsidR="00E57EA9" w:rsidRPr="00AC1414">
        <w:rPr>
          <w:rFonts w:hint="eastAsia"/>
          <w:sz w:val="22"/>
          <w:szCs w:val="22"/>
        </w:rPr>
        <w:t>自己負担は指定感染症と</w:t>
      </w:r>
    </w:p>
    <w:p w:rsidR="00E57EA9" w:rsidRPr="00AC1414" w:rsidRDefault="001F6FC3">
      <w:pPr>
        <w:rPr>
          <w:sz w:val="22"/>
          <w:szCs w:val="22"/>
        </w:rPr>
      </w:pPr>
      <w:r>
        <w:rPr>
          <w:rFonts w:hint="eastAsia"/>
          <w:sz w:val="22"/>
          <w:szCs w:val="22"/>
        </w:rPr>
        <w:t xml:space="preserve">　</w:t>
      </w:r>
      <w:r w:rsidR="00E57EA9" w:rsidRPr="00AC1414">
        <w:rPr>
          <w:rFonts w:hint="eastAsia"/>
          <w:sz w:val="22"/>
          <w:szCs w:val="22"/>
        </w:rPr>
        <w:t>して軽減</w:t>
      </w:r>
      <w:r>
        <w:rPr>
          <w:rFonts w:hint="eastAsia"/>
          <w:sz w:val="22"/>
          <w:szCs w:val="22"/>
        </w:rPr>
        <w:t>されます</w:t>
      </w:r>
      <w:r w:rsidR="00E57EA9" w:rsidRPr="00AC1414">
        <w:rPr>
          <w:rFonts w:hint="eastAsia"/>
          <w:sz w:val="22"/>
          <w:szCs w:val="22"/>
        </w:rPr>
        <w:t>。</w:t>
      </w:r>
    </w:p>
    <w:p w:rsidR="001F6FC3" w:rsidRDefault="00EB747B">
      <w:pPr>
        <w:rPr>
          <w:sz w:val="22"/>
          <w:szCs w:val="22"/>
        </w:rPr>
      </w:pPr>
      <w:r w:rsidRPr="00AC1414">
        <w:rPr>
          <w:rFonts w:hint="eastAsia"/>
          <w:sz w:val="22"/>
          <w:szCs w:val="22"/>
        </w:rPr>
        <w:t>・</w:t>
      </w:r>
      <w:r w:rsidR="00E57EA9" w:rsidRPr="00AC1414">
        <w:rPr>
          <w:rFonts w:hint="eastAsia"/>
          <w:sz w:val="22"/>
          <w:szCs w:val="22"/>
        </w:rPr>
        <w:t>国民健康保険税、介護保険、後期高齢者医療制度の保険料（税）の徴</w:t>
      </w:r>
    </w:p>
    <w:p w:rsidR="00EB747B" w:rsidRPr="00AC1414" w:rsidRDefault="001F6FC3">
      <w:pPr>
        <w:rPr>
          <w:sz w:val="22"/>
          <w:szCs w:val="22"/>
        </w:rPr>
      </w:pPr>
      <w:r>
        <w:rPr>
          <w:rFonts w:hint="eastAsia"/>
          <w:sz w:val="22"/>
          <w:szCs w:val="22"/>
        </w:rPr>
        <w:t xml:space="preserve">　</w:t>
      </w:r>
      <w:r w:rsidR="00E57EA9" w:rsidRPr="00AC1414">
        <w:rPr>
          <w:rFonts w:hint="eastAsia"/>
          <w:sz w:val="22"/>
          <w:szCs w:val="22"/>
        </w:rPr>
        <w:t>収猶予</w:t>
      </w:r>
      <w:r w:rsidR="00387B9C" w:rsidRPr="00AC1414">
        <w:rPr>
          <w:rFonts w:hint="eastAsia"/>
          <w:sz w:val="22"/>
          <w:szCs w:val="22"/>
        </w:rPr>
        <w:t>が可能です。</w:t>
      </w:r>
    </w:p>
    <w:p w:rsidR="001F6FC3" w:rsidRDefault="00387B9C">
      <w:pPr>
        <w:rPr>
          <w:sz w:val="22"/>
          <w:szCs w:val="22"/>
        </w:rPr>
      </w:pPr>
      <w:r w:rsidRPr="00AC1414">
        <w:rPr>
          <w:rFonts w:hint="eastAsia"/>
          <w:sz w:val="22"/>
          <w:szCs w:val="22"/>
        </w:rPr>
        <w:t>・国保の資格証明書交付世帯の方は、新型コロナウイルス感染症の受</w:t>
      </w:r>
    </w:p>
    <w:p w:rsidR="00387B9C" w:rsidRPr="00AC1414" w:rsidRDefault="001F6FC3">
      <w:pPr>
        <w:rPr>
          <w:sz w:val="22"/>
          <w:szCs w:val="22"/>
        </w:rPr>
      </w:pPr>
      <w:r>
        <w:rPr>
          <w:rFonts w:hint="eastAsia"/>
          <w:sz w:val="22"/>
          <w:szCs w:val="22"/>
        </w:rPr>
        <w:t xml:space="preserve">　</w:t>
      </w:r>
      <w:r w:rsidR="00387B9C" w:rsidRPr="00AC1414">
        <w:rPr>
          <w:rFonts w:hint="eastAsia"/>
          <w:sz w:val="22"/>
          <w:szCs w:val="22"/>
        </w:rPr>
        <w:t>診場合は通常の保険証と同様の負担で受診できます。</w:t>
      </w:r>
    </w:p>
    <w:p w:rsidR="001F6FC3" w:rsidRDefault="00387B9C">
      <w:pPr>
        <w:rPr>
          <w:sz w:val="22"/>
          <w:szCs w:val="22"/>
        </w:rPr>
      </w:pPr>
      <w:r w:rsidRPr="00AC1414">
        <w:rPr>
          <w:rFonts w:hint="eastAsia"/>
          <w:sz w:val="22"/>
          <w:szCs w:val="22"/>
        </w:rPr>
        <w:t>・国保や介護の加入脱退、住所変更など、届け出が遅れても柔軟に対応</w:t>
      </w:r>
    </w:p>
    <w:p w:rsidR="00387B9C" w:rsidRPr="00AC1414" w:rsidRDefault="001F6FC3">
      <w:pPr>
        <w:rPr>
          <w:sz w:val="22"/>
          <w:szCs w:val="22"/>
        </w:rPr>
      </w:pPr>
      <w:r>
        <w:rPr>
          <w:rFonts w:hint="eastAsia"/>
          <w:sz w:val="22"/>
          <w:szCs w:val="22"/>
        </w:rPr>
        <w:t xml:space="preserve">　</w:t>
      </w:r>
      <w:r w:rsidR="00387B9C" w:rsidRPr="00AC1414">
        <w:rPr>
          <w:rFonts w:hint="eastAsia"/>
          <w:sz w:val="22"/>
          <w:szCs w:val="22"/>
        </w:rPr>
        <w:t>できます。</w:t>
      </w:r>
    </w:p>
    <w:p w:rsidR="00387B9C" w:rsidRPr="00AC1414" w:rsidRDefault="00387B9C">
      <w:pPr>
        <w:rPr>
          <w:sz w:val="22"/>
          <w:szCs w:val="22"/>
        </w:rPr>
      </w:pPr>
      <w:r w:rsidRPr="00AC1414">
        <w:rPr>
          <w:rFonts w:hint="eastAsia"/>
          <w:sz w:val="22"/>
          <w:szCs w:val="22"/>
        </w:rPr>
        <w:t>・国保の保険料減免、徴収猶予制度があります。</w:t>
      </w:r>
    </w:p>
    <w:p w:rsidR="001F6FC3" w:rsidRDefault="00387B9C">
      <w:pPr>
        <w:rPr>
          <w:sz w:val="22"/>
          <w:szCs w:val="22"/>
        </w:rPr>
      </w:pPr>
      <w:r w:rsidRPr="00AC1414">
        <w:rPr>
          <w:rFonts w:hint="eastAsia"/>
          <w:sz w:val="22"/>
          <w:szCs w:val="22"/>
        </w:rPr>
        <w:t>・協会けんぽの傷病手当金</w:t>
      </w:r>
      <w:r w:rsidR="00984052" w:rsidRPr="00AC1414">
        <w:rPr>
          <w:rFonts w:hint="eastAsia"/>
          <w:sz w:val="22"/>
          <w:szCs w:val="22"/>
        </w:rPr>
        <w:t>支給は医師の診断書が不要な場合もありま</w:t>
      </w:r>
    </w:p>
    <w:p w:rsidR="00387B9C" w:rsidRPr="00AC1414" w:rsidRDefault="001F6FC3">
      <w:pPr>
        <w:rPr>
          <w:sz w:val="22"/>
          <w:szCs w:val="22"/>
        </w:rPr>
      </w:pPr>
      <w:r>
        <w:rPr>
          <w:rFonts w:hint="eastAsia"/>
          <w:sz w:val="22"/>
          <w:szCs w:val="22"/>
        </w:rPr>
        <w:t xml:space="preserve">　</w:t>
      </w:r>
      <w:r w:rsidR="00984052" w:rsidRPr="00AC1414">
        <w:rPr>
          <w:rFonts w:hint="eastAsia"/>
          <w:sz w:val="22"/>
          <w:szCs w:val="22"/>
        </w:rPr>
        <w:t>す</w:t>
      </w:r>
    </w:p>
    <w:p w:rsidR="001F6FC3" w:rsidRDefault="00552D3B">
      <w:pPr>
        <w:rPr>
          <w:sz w:val="22"/>
          <w:szCs w:val="22"/>
        </w:rPr>
      </w:pPr>
      <w:r w:rsidRPr="00AC1414">
        <w:rPr>
          <w:rFonts w:hint="eastAsia"/>
          <w:sz w:val="22"/>
          <w:szCs w:val="22"/>
        </w:rPr>
        <w:t>・セーフティネット保障（融資）の対象業種に老人福祉･介護関連も対</w:t>
      </w:r>
    </w:p>
    <w:p w:rsidR="00552D3B" w:rsidRPr="00AC1414" w:rsidRDefault="001F6FC3">
      <w:pPr>
        <w:rPr>
          <w:sz w:val="22"/>
          <w:szCs w:val="22"/>
        </w:rPr>
      </w:pPr>
      <w:r>
        <w:rPr>
          <w:rFonts w:hint="eastAsia"/>
          <w:sz w:val="22"/>
          <w:szCs w:val="22"/>
        </w:rPr>
        <w:t xml:space="preserve">　</w:t>
      </w:r>
      <w:r w:rsidR="00552D3B" w:rsidRPr="00AC1414">
        <w:rPr>
          <w:rFonts w:hint="eastAsia"/>
          <w:sz w:val="22"/>
          <w:szCs w:val="22"/>
        </w:rPr>
        <w:t>象となりました。</w:t>
      </w:r>
    </w:p>
    <w:p w:rsidR="00ED7501" w:rsidRPr="00AC1414" w:rsidRDefault="00ED7501">
      <w:pPr>
        <w:rPr>
          <w:sz w:val="22"/>
          <w:szCs w:val="22"/>
        </w:rPr>
      </w:pPr>
      <w:r w:rsidRPr="00AC1414">
        <w:rPr>
          <w:rFonts w:hint="eastAsia"/>
          <w:sz w:val="22"/>
          <w:szCs w:val="22"/>
        </w:rPr>
        <w:t>・在宅高齢者の配食サービスを行っている市町村があります</w:t>
      </w:r>
      <w:r w:rsidR="005A2753" w:rsidRPr="00AC1414">
        <w:rPr>
          <w:rFonts w:hint="eastAsia"/>
          <w:sz w:val="22"/>
          <w:szCs w:val="22"/>
        </w:rPr>
        <w:t>。</w:t>
      </w:r>
    </w:p>
    <w:p w:rsidR="001F6FC3" w:rsidRDefault="005A2753" w:rsidP="005A2753">
      <w:pPr>
        <w:rPr>
          <w:sz w:val="22"/>
          <w:szCs w:val="22"/>
        </w:rPr>
      </w:pPr>
      <w:r w:rsidRPr="00AC1414">
        <w:rPr>
          <w:rFonts w:hint="eastAsia"/>
          <w:sz w:val="22"/>
          <w:szCs w:val="22"/>
        </w:rPr>
        <w:t>・特別支援学校の休校に伴う放課後デイサービスへの財政支援</w:t>
      </w:r>
      <w:r w:rsidR="001F6FC3">
        <w:rPr>
          <w:rFonts w:hint="eastAsia"/>
          <w:sz w:val="22"/>
          <w:szCs w:val="22"/>
        </w:rPr>
        <w:t>制度が</w:t>
      </w:r>
    </w:p>
    <w:p w:rsidR="005A2753" w:rsidRPr="00AC1414" w:rsidRDefault="001F6FC3" w:rsidP="005A2753">
      <w:pPr>
        <w:rPr>
          <w:sz w:val="22"/>
          <w:szCs w:val="22"/>
        </w:rPr>
      </w:pPr>
      <w:r>
        <w:rPr>
          <w:rFonts w:hint="eastAsia"/>
          <w:sz w:val="22"/>
          <w:szCs w:val="22"/>
        </w:rPr>
        <w:t xml:space="preserve">　あります。</w:t>
      </w:r>
    </w:p>
    <w:p w:rsidR="006B6A4B" w:rsidRPr="00AC1414" w:rsidRDefault="006B6A4B">
      <w:pPr>
        <w:rPr>
          <w:sz w:val="22"/>
          <w:szCs w:val="22"/>
        </w:rPr>
      </w:pPr>
    </w:p>
    <w:p w:rsidR="00EB747B" w:rsidRPr="001F6FC3" w:rsidRDefault="00EB747B">
      <w:pPr>
        <w:rPr>
          <w:rFonts w:ascii="Hiragino Maru Gothic Pro W4" w:eastAsia="Hiragino Maru Gothic Pro W4" w:hAnsi="Hiragino Maru Gothic Pro W4"/>
          <w:color w:val="1F3864" w:themeColor="accent1" w:themeShade="80"/>
          <w:sz w:val="22"/>
          <w:szCs w:val="22"/>
        </w:rPr>
      </w:pPr>
      <w:r w:rsidRPr="001F6FC3">
        <w:rPr>
          <w:rFonts w:ascii="Hiragino Maru Gothic Pro W4" w:eastAsia="Hiragino Maru Gothic Pro W4" w:hAnsi="Hiragino Maru Gothic Pro W4" w:hint="eastAsia"/>
          <w:color w:val="1F3864" w:themeColor="accent1" w:themeShade="80"/>
          <w:sz w:val="22"/>
          <w:szCs w:val="22"/>
        </w:rPr>
        <w:t>○こど</w:t>
      </w:r>
      <w:r w:rsidR="001B7AD1" w:rsidRPr="001F6FC3">
        <w:rPr>
          <w:rFonts w:ascii="Hiragino Maru Gothic Pro W4" w:eastAsia="Hiragino Maru Gothic Pro W4" w:hAnsi="Hiragino Maru Gothic Pro W4" w:hint="eastAsia"/>
          <w:color w:val="1F3864" w:themeColor="accent1" w:themeShade="80"/>
          <w:sz w:val="22"/>
          <w:szCs w:val="22"/>
        </w:rPr>
        <w:t>も</w:t>
      </w:r>
    </w:p>
    <w:p w:rsidR="001F6FC3" w:rsidRDefault="005A2753">
      <w:pPr>
        <w:rPr>
          <w:sz w:val="22"/>
          <w:szCs w:val="22"/>
        </w:rPr>
      </w:pPr>
      <w:r w:rsidRPr="00AC1414">
        <w:rPr>
          <w:rFonts w:hint="eastAsia"/>
          <w:sz w:val="22"/>
          <w:szCs w:val="22"/>
        </w:rPr>
        <w:t>・働きながら子育てする保護者のための労働相談窓口</w:t>
      </w:r>
      <w:r w:rsidR="001F6FC3">
        <w:rPr>
          <w:rFonts w:hint="eastAsia"/>
          <w:sz w:val="22"/>
          <w:szCs w:val="22"/>
        </w:rPr>
        <w:t>：</w:t>
      </w:r>
      <w:r w:rsidRPr="00AC1414">
        <w:rPr>
          <w:rFonts w:hint="eastAsia"/>
          <w:sz w:val="22"/>
          <w:szCs w:val="22"/>
        </w:rPr>
        <w:t>京都府労働相</w:t>
      </w:r>
    </w:p>
    <w:p w:rsidR="005A2753" w:rsidRPr="00AC1414" w:rsidRDefault="001F6FC3">
      <w:pPr>
        <w:rPr>
          <w:sz w:val="22"/>
          <w:szCs w:val="22"/>
        </w:rPr>
      </w:pPr>
      <w:r>
        <w:rPr>
          <w:rFonts w:hint="eastAsia"/>
          <w:sz w:val="22"/>
          <w:szCs w:val="22"/>
        </w:rPr>
        <w:t xml:space="preserve">　</w:t>
      </w:r>
      <w:r w:rsidR="005A2753" w:rsidRPr="00AC1414">
        <w:rPr>
          <w:rFonts w:hint="eastAsia"/>
          <w:sz w:val="22"/>
          <w:szCs w:val="22"/>
        </w:rPr>
        <w:t>談所0</w:t>
      </w:r>
      <w:r w:rsidR="005A2753" w:rsidRPr="00AC1414">
        <w:rPr>
          <w:sz w:val="22"/>
          <w:szCs w:val="22"/>
        </w:rPr>
        <w:t>120-786-604</w:t>
      </w:r>
    </w:p>
    <w:p w:rsidR="00ED7501" w:rsidRPr="00AC1414" w:rsidRDefault="00ED7501">
      <w:pPr>
        <w:rPr>
          <w:sz w:val="22"/>
          <w:szCs w:val="22"/>
        </w:rPr>
      </w:pPr>
      <w:r w:rsidRPr="00AC1414">
        <w:rPr>
          <w:rFonts w:hint="eastAsia"/>
          <w:sz w:val="22"/>
          <w:szCs w:val="22"/>
        </w:rPr>
        <w:t>・保育所保育料の減免、小中学校の就学援助制度</w:t>
      </w:r>
      <w:r w:rsidR="001F6FC3">
        <w:rPr>
          <w:rFonts w:hint="eastAsia"/>
          <w:sz w:val="22"/>
          <w:szCs w:val="22"/>
        </w:rPr>
        <w:t>があります。</w:t>
      </w:r>
    </w:p>
    <w:p w:rsidR="00ED7501" w:rsidRPr="00AC1414" w:rsidRDefault="00ED7501">
      <w:pPr>
        <w:rPr>
          <w:sz w:val="22"/>
          <w:szCs w:val="22"/>
        </w:rPr>
      </w:pPr>
      <w:r w:rsidRPr="00AC1414">
        <w:rPr>
          <w:rFonts w:hint="eastAsia"/>
          <w:sz w:val="22"/>
          <w:szCs w:val="22"/>
        </w:rPr>
        <w:t>・放課後児童クラブ決定の審査期間が短縮</w:t>
      </w:r>
      <w:r w:rsidR="001F6FC3">
        <w:rPr>
          <w:rFonts w:hint="eastAsia"/>
          <w:sz w:val="22"/>
          <w:szCs w:val="22"/>
        </w:rPr>
        <w:t>されます。</w:t>
      </w:r>
    </w:p>
    <w:p w:rsidR="001F6FC3" w:rsidRDefault="00387B9C">
      <w:pPr>
        <w:rPr>
          <w:sz w:val="22"/>
          <w:szCs w:val="22"/>
        </w:rPr>
      </w:pPr>
      <w:r w:rsidRPr="00AC1414">
        <w:rPr>
          <w:rFonts w:hint="eastAsia"/>
          <w:sz w:val="22"/>
          <w:szCs w:val="22"/>
        </w:rPr>
        <w:t>・</w:t>
      </w:r>
      <w:r w:rsidR="00984052" w:rsidRPr="00AC1414">
        <w:rPr>
          <w:rFonts w:hint="eastAsia"/>
          <w:sz w:val="22"/>
          <w:szCs w:val="22"/>
        </w:rPr>
        <w:t>午前中から学童を開く場合、一日あたり12,000円を補助。新たに学</w:t>
      </w:r>
    </w:p>
    <w:p w:rsidR="00387B9C" w:rsidRPr="00AC1414" w:rsidRDefault="001F6FC3">
      <w:pPr>
        <w:rPr>
          <w:sz w:val="22"/>
          <w:szCs w:val="22"/>
        </w:rPr>
      </w:pPr>
      <w:r>
        <w:rPr>
          <w:rFonts w:hint="eastAsia"/>
          <w:sz w:val="22"/>
          <w:szCs w:val="22"/>
        </w:rPr>
        <w:t xml:space="preserve">　</w:t>
      </w:r>
      <w:r w:rsidR="00984052" w:rsidRPr="00AC1414">
        <w:rPr>
          <w:rFonts w:hint="eastAsia"/>
          <w:sz w:val="22"/>
          <w:szCs w:val="22"/>
        </w:rPr>
        <w:t>童保育を開く場合には一日あたり36,000円を支給</w:t>
      </w:r>
      <w:r>
        <w:rPr>
          <w:rFonts w:hint="eastAsia"/>
          <w:sz w:val="22"/>
          <w:szCs w:val="22"/>
        </w:rPr>
        <w:t>されます</w:t>
      </w:r>
      <w:r w:rsidR="00984052" w:rsidRPr="00AC1414">
        <w:rPr>
          <w:rFonts w:hint="eastAsia"/>
          <w:sz w:val="22"/>
          <w:szCs w:val="22"/>
        </w:rPr>
        <w:t>。</w:t>
      </w:r>
    </w:p>
    <w:p w:rsidR="00D75549" w:rsidRPr="00AC1414" w:rsidRDefault="00984052" w:rsidP="00D75549">
      <w:pPr>
        <w:pStyle w:val="Web"/>
        <w:spacing w:before="0" w:beforeAutospacing="0" w:after="0" w:afterAutospacing="0"/>
        <w:rPr>
          <w:rFonts w:asciiTheme="minorHAnsi" w:eastAsiaTheme="minorHAnsi" w:hAnsiTheme="minorHAnsi"/>
          <w:sz w:val="22"/>
          <w:szCs w:val="22"/>
        </w:rPr>
      </w:pPr>
      <w:r w:rsidRPr="00AC1414">
        <w:rPr>
          <w:rFonts w:asciiTheme="minorHAnsi" w:eastAsiaTheme="minorHAnsi" w:hAnsiTheme="minorHAnsi" w:hint="eastAsia"/>
          <w:sz w:val="22"/>
          <w:szCs w:val="22"/>
        </w:rPr>
        <w:t>・学校給食の休止による費用</w:t>
      </w:r>
      <w:r w:rsidR="00B325B7">
        <w:rPr>
          <w:rFonts w:asciiTheme="minorHAnsi" w:eastAsiaTheme="minorHAnsi" w:hAnsiTheme="minorHAnsi" w:hint="eastAsia"/>
          <w:sz w:val="22"/>
          <w:szCs w:val="22"/>
        </w:rPr>
        <w:t>が</w:t>
      </w:r>
      <w:r w:rsidRPr="00AC1414">
        <w:rPr>
          <w:rFonts w:asciiTheme="minorHAnsi" w:eastAsiaTheme="minorHAnsi" w:hAnsiTheme="minorHAnsi" w:hint="eastAsia"/>
          <w:sz w:val="22"/>
          <w:szCs w:val="22"/>
        </w:rPr>
        <w:t>返還</w:t>
      </w:r>
      <w:r w:rsidR="00B325B7">
        <w:rPr>
          <w:rFonts w:asciiTheme="minorHAnsi" w:eastAsiaTheme="minorHAnsi" w:hAnsiTheme="minorHAnsi" w:hint="eastAsia"/>
          <w:sz w:val="22"/>
          <w:szCs w:val="22"/>
        </w:rPr>
        <w:t>さ</w:t>
      </w:r>
      <w:r w:rsidRPr="00AC1414">
        <w:rPr>
          <w:rFonts w:asciiTheme="minorHAnsi" w:eastAsiaTheme="minorHAnsi" w:hAnsiTheme="minorHAnsi" w:hint="eastAsia"/>
          <w:sz w:val="22"/>
          <w:szCs w:val="22"/>
        </w:rPr>
        <w:t>れます。</w:t>
      </w:r>
    </w:p>
    <w:p w:rsidR="001F6FC3" w:rsidRDefault="00D75549" w:rsidP="00D75549">
      <w:pPr>
        <w:pStyle w:val="Web"/>
        <w:spacing w:before="0" w:beforeAutospacing="0" w:after="0" w:afterAutospacing="0"/>
        <w:rPr>
          <w:rFonts w:asciiTheme="minorHAnsi" w:eastAsiaTheme="minorHAnsi" w:hAnsiTheme="minorHAnsi"/>
          <w:sz w:val="22"/>
          <w:szCs w:val="22"/>
        </w:rPr>
      </w:pPr>
      <w:r w:rsidRPr="00AC1414">
        <w:rPr>
          <w:rFonts w:asciiTheme="minorHAnsi" w:eastAsiaTheme="minorHAnsi" w:hAnsiTheme="minorHAnsi" w:hint="eastAsia"/>
          <w:sz w:val="22"/>
          <w:szCs w:val="22"/>
        </w:rPr>
        <w:t>・</w:t>
      </w:r>
      <w:r w:rsidRPr="00AC1414">
        <w:rPr>
          <w:rFonts w:asciiTheme="minorHAnsi" w:eastAsiaTheme="minorHAnsi" w:hAnsiTheme="minorHAnsi"/>
          <w:sz w:val="22"/>
          <w:szCs w:val="22"/>
        </w:rPr>
        <w:t>小学校、中学校等の一斉臨時休業により、食品関連事業者等から発</w:t>
      </w:r>
    </w:p>
    <w:p w:rsidR="001F6FC3" w:rsidRDefault="001F6FC3" w:rsidP="00D75549">
      <w:pPr>
        <w:pStyle w:val="Web"/>
        <w:spacing w:before="0" w:beforeAutospacing="0" w:after="0" w:afterAutospacing="0"/>
        <w:rPr>
          <w:rFonts w:asciiTheme="minorHAnsi" w:eastAsiaTheme="minorHAnsi" w:hAnsiTheme="minorHAnsi"/>
          <w:sz w:val="22"/>
          <w:szCs w:val="22"/>
        </w:rPr>
      </w:pPr>
      <w:r>
        <w:rPr>
          <w:rFonts w:asciiTheme="minorHAnsi" w:eastAsiaTheme="minorHAnsi" w:hAnsiTheme="minorHAnsi" w:hint="eastAsia"/>
          <w:sz w:val="22"/>
          <w:szCs w:val="22"/>
        </w:rPr>
        <w:t xml:space="preserve">　</w:t>
      </w:r>
      <w:r w:rsidR="00D75549" w:rsidRPr="00AC1414">
        <w:rPr>
          <w:rFonts w:asciiTheme="minorHAnsi" w:eastAsiaTheme="minorHAnsi" w:hAnsiTheme="minorHAnsi"/>
          <w:sz w:val="22"/>
          <w:szCs w:val="22"/>
        </w:rPr>
        <w:t>生する学校給食</w:t>
      </w:r>
      <w:r w:rsidR="00D75549" w:rsidRPr="00AC1414">
        <w:rPr>
          <w:rFonts w:asciiTheme="minorHAnsi" w:eastAsiaTheme="minorHAnsi" w:hAnsiTheme="minorHAnsi" w:hint="eastAsia"/>
          <w:sz w:val="22"/>
          <w:szCs w:val="22"/>
        </w:rPr>
        <w:t>で</w:t>
      </w:r>
      <w:r w:rsidR="00D75549" w:rsidRPr="00AC1414">
        <w:rPr>
          <w:rFonts w:asciiTheme="minorHAnsi" w:eastAsiaTheme="minorHAnsi" w:hAnsiTheme="minorHAnsi"/>
          <w:sz w:val="22"/>
          <w:szCs w:val="22"/>
        </w:rPr>
        <w:t>活用する予定</w:t>
      </w:r>
      <w:r w:rsidR="00D75549" w:rsidRPr="00AC1414">
        <w:rPr>
          <w:rFonts w:asciiTheme="minorHAnsi" w:eastAsiaTheme="minorHAnsi" w:hAnsiTheme="minorHAnsi" w:hint="eastAsia"/>
          <w:sz w:val="22"/>
          <w:szCs w:val="22"/>
        </w:rPr>
        <w:t>で</w:t>
      </w:r>
      <w:r w:rsidR="00D75549" w:rsidRPr="00AC1414">
        <w:rPr>
          <w:rFonts w:asciiTheme="minorHAnsi" w:eastAsiaTheme="minorHAnsi" w:hAnsiTheme="minorHAnsi"/>
          <w:sz w:val="22"/>
          <w:szCs w:val="22"/>
        </w:rPr>
        <w:t>あった未利用食品をフー</w:t>
      </w:r>
      <w:r w:rsidR="00D75549" w:rsidRPr="00AC1414">
        <w:rPr>
          <w:rFonts w:asciiTheme="minorHAnsi" w:eastAsiaTheme="minorHAnsi" w:hAnsiTheme="minorHAnsi" w:hint="eastAsia"/>
          <w:sz w:val="22"/>
          <w:szCs w:val="22"/>
        </w:rPr>
        <w:t>ドバ</w:t>
      </w:r>
      <w:r w:rsidR="00D75549" w:rsidRPr="00AC1414">
        <w:rPr>
          <w:rFonts w:asciiTheme="minorHAnsi" w:eastAsiaTheme="minorHAnsi" w:hAnsiTheme="minorHAnsi"/>
          <w:sz w:val="22"/>
          <w:szCs w:val="22"/>
        </w:rPr>
        <w:t>ンク</w:t>
      </w:r>
    </w:p>
    <w:p w:rsidR="001F6FC3" w:rsidRDefault="001F6FC3" w:rsidP="00D75549">
      <w:pPr>
        <w:pStyle w:val="Web"/>
        <w:spacing w:before="0" w:beforeAutospacing="0" w:after="0" w:afterAutospacing="0"/>
        <w:rPr>
          <w:rFonts w:asciiTheme="minorHAnsi" w:eastAsiaTheme="minorHAnsi" w:hAnsiTheme="minorHAnsi"/>
          <w:sz w:val="22"/>
          <w:szCs w:val="22"/>
        </w:rPr>
      </w:pPr>
      <w:r>
        <w:rPr>
          <w:rFonts w:asciiTheme="minorHAnsi" w:eastAsiaTheme="minorHAnsi" w:hAnsiTheme="minorHAnsi" w:hint="eastAsia"/>
          <w:sz w:val="22"/>
          <w:szCs w:val="22"/>
        </w:rPr>
        <w:t xml:space="preserve">　</w:t>
      </w:r>
      <w:r w:rsidR="00D75549" w:rsidRPr="00AC1414">
        <w:rPr>
          <w:rFonts w:asciiTheme="minorHAnsi" w:eastAsiaTheme="minorHAnsi" w:hAnsiTheme="minorHAnsi"/>
          <w:sz w:val="22"/>
          <w:szCs w:val="22"/>
        </w:rPr>
        <w:t>と調整の上</w:t>
      </w:r>
      <w:r w:rsidR="00D75549" w:rsidRPr="00AC1414">
        <w:rPr>
          <w:rFonts w:asciiTheme="minorHAnsi" w:eastAsiaTheme="minorHAnsi" w:hAnsiTheme="minorHAnsi" w:hint="eastAsia"/>
          <w:sz w:val="22"/>
          <w:szCs w:val="22"/>
        </w:rPr>
        <w:t>、</w:t>
      </w:r>
      <w:r w:rsidR="00D75549" w:rsidRPr="00AC1414">
        <w:rPr>
          <w:rFonts w:asciiTheme="minorHAnsi" w:eastAsiaTheme="minorHAnsi" w:hAnsiTheme="minorHAnsi"/>
          <w:sz w:val="22"/>
          <w:szCs w:val="22"/>
        </w:rPr>
        <w:t>福祉施設・</w:t>
      </w:r>
      <w:r w:rsidR="00D75549" w:rsidRPr="00AC1414">
        <w:rPr>
          <w:rFonts w:asciiTheme="minorHAnsi" w:eastAsiaTheme="minorHAnsi" w:hAnsiTheme="minorHAnsi" w:hint="eastAsia"/>
          <w:sz w:val="22"/>
          <w:szCs w:val="22"/>
        </w:rPr>
        <w:t>子ども</w:t>
      </w:r>
      <w:r w:rsidR="00D75549" w:rsidRPr="00AC1414">
        <w:rPr>
          <w:rFonts w:asciiTheme="minorHAnsi" w:eastAsiaTheme="minorHAnsi" w:hAnsiTheme="minorHAnsi"/>
          <w:sz w:val="22"/>
          <w:szCs w:val="22"/>
        </w:rPr>
        <w:t>食堂等に直接寄附する際に必要とな</w:t>
      </w:r>
    </w:p>
    <w:p w:rsidR="009A05E4" w:rsidRDefault="001F6FC3" w:rsidP="00D75549">
      <w:pPr>
        <w:pStyle w:val="Web"/>
        <w:spacing w:before="0" w:beforeAutospacing="0" w:after="0" w:afterAutospacing="0"/>
        <w:rPr>
          <w:rFonts w:asciiTheme="minorHAnsi" w:eastAsiaTheme="minorHAnsi" w:hAnsiTheme="minorHAnsi"/>
          <w:sz w:val="22"/>
          <w:szCs w:val="22"/>
        </w:rPr>
      </w:pPr>
      <w:r>
        <w:rPr>
          <w:rFonts w:asciiTheme="minorHAnsi" w:eastAsiaTheme="minorHAnsi" w:hAnsiTheme="minorHAnsi" w:hint="eastAsia"/>
          <w:sz w:val="22"/>
          <w:szCs w:val="22"/>
        </w:rPr>
        <w:t xml:space="preserve">　</w:t>
      </w:r>
      <w:r w:rsidR="00D75549" w:rsidRPr="00AC1414">
        <w:rPr>
          <w:rFonts w:asciiTheme="minorHAnsi" w:eastAsiaTheme="minorHAnsi" w:hAnsiTheme="minorHAnsi"/>
          <w:sz w:val="22"/>
          <w:szCs w:val="22"/>
        </w:rPr>
        <w:t>る輸配送費</w:t>
      </w:r>
      <w:r>
        <w:rPr>
          <w:rFonts w:asciiTheme="minorHAnsi" w:eastAsiaTheme="minorHAnsi" w:hAnsiTheme="minorHAnsi" w:hint="eastAsia"/>
          <w:sz w:val="22"/>
          <w:szCs w:val="22"/>
        </w:rPr>
        <w:t>が</w:t>
      </w:r>
      <w:r w:rsidR="00D75549" w:rsidRPr="00AC1414">
        <w:rPr>
          <w:rFonts w:asciiTheme="minorHAnsi" w:eastAsiaTheme="minorHAnsi" w:hAnsiTheme="minorHAnsi"/>
          <w:sz w:val="22"/>
          <w:szCs w:val="22"/>
        </w:rPr>
        <w:t>支援</w:t>
      </w:r>
      <w:r>
        <w:rPr>
          <w:rFonts w:asciiTheme="minorHAnsi" w:eastAsiaTheme="minorHAnsi" w:hAnsiTheme="minorHAnsi" w:hint="eastAsia"/>
          <w:sz w:val="22"/>
          <w:szCs w:val="22"/>
        </w:rPr>
        <w:t>されます。</w:t>
      </w:r>
    </w:p>
    <w:p w:rsidR="006B6A4B" w:rsidRPr="00AC1414" w:rsidRDefault="006B6A4B" w:rsidP="00D75549">
      <w:pPr>
        <w:pStyle w:val="Web"/>
        <w:spacing w:before="0" w:beforeAutospacing="0" w:after="0" w:afterAutospacing="0"/>
        <w:rPr>
          <w:rFonts w:asciiTheme="minorHAnsi" w:eastAsiaTheme="minorHAnsi" w:hAnsiTheme="minorHAnsi"/>
          <w:sz w:val="22"/>
          <w:szCs w:val="22"/>
        </w:rPr>
      </w:pPr>
    </w:p>
    <w:p w:rsidR="00EB747B" w:rsidRPr="001F6FC3" w:rsidRDefault="00EB747B">
      <w:pPr>
        <w:rPr>
          <w:rFonts w:ascii="Hiragino Maru Gothic Pro W4" w:eastAsia="Hiragino Maru Gothic Pro W4" w:hAnsi="Hiragino Maru Gothic Pro W4"/>
          <w:color w:val="1F3864" w:themeColor="accent1" w:themeShade="80"/>
          <w:sz w:val="22"/>
          <w:szCs w:val="22"/>
        </w:rPr>
      </w:pPr>
      <w:r w:rsidRPr="001F6FC3">
        <w:rPr>
          <w:rFonts w:ascii="Hiragino Maru Gothic Pro W4" w:eastAsia="Hiragino Maru Gothic Pro W4" w:hAnsi="Hiragino Maru Gothic Pro W4" w:hint="eastAsia"/>
          <w:color w:val="1F3864" w:themeColor="accent1" w:themeShade="80"/>
          <w:sz w:val="22"/>
          <w:szCs w:val="22"/>
        </w:rPr>
        <w:t>○雇用</w:t>
      </w:r>
      <w:r w:rsidR="005A2753" w:rsidRPr="001F6FC3">
        <w:rPr>
          <w:rFonts w:ascii="Hiragino Maru Gothic Pro W4" w:eastAsia="Hiragino Maru Gothic Pro W4" w:hAnsi="Hiragino Maru Gothic Pro W4" w:hint="eastAsia"/>
          <w:color w:val="1F3864" w:themeColor="accent1" w:themeShade="80"/>
          <w:sz w:val="22"/>
          <w:szCs w:val="22"/>
        </w:rPr>
        <w:t>と営業</w:t>
      </w:r>
    </w:p>
    <w:p w:rsidR="001F6FC3" w:rsidRDefault="001E5A12">
      <w:pPr>
        <w:rPr>
          <w:sz w:val="22"/>
          <w:szCs w:val="22"/>
        </w:rPr>
      </w:pPr>
      <w:r w:rsidRPr="00AC1414">
        <w:rPr>
          <w:rFonts w:hint="eastAsia"/>
          <w:sz w:val="22"/>
          <w:szCs w:val="22"/>
        </w:rPr>
        <w:t>・雇用調整助成金</w:t>
      </w:r>
      <w:r w:rsidR="008168F4" w:rsidRPr="00AC1414">
        <w:rPr>
          <w:rFonts w:hint="eastAsia"/>
          <w:sz w:val="22"/>
          <w:szCs w:val="22"/>
        </w:rPr>
        <w:t>：経営悪化の事業所で従業員を解雇せずに雇用を維</w:t>
      </w:r>
    </w:p>
    <w:p w:rsidR="001F6FC3" w:rsidRDefault="001F6FC3">
      <w:pPr>
        <w:rPr>
          <w:sz w:val="18"/>
          <w:szCs w:val="18"/>
        </w:rPr>
      </w:pPr>
      <w:r>
        <w:rPr>
          <w:rFonts w:hint="eastAsia"/>
          <w:sz w:val="22"/>
          <w:szCs w:val="22"/>
        </w:rPr>
        <w:t xml:space="preserve">　</w:t>
      </w:r>
      <w:r w:rsidR="008168F4" w:rsidRPr="00AC1414">
        <w:rPr>
          <w:rFonts w:hint="eastAsia"/>
          <w:sz w:val="22"/>
          <w:szCs w:val="22"/>
        </w:rPr>
        <w:t>持した場合に賃金･休業手当の一部</w:t>
      </w:r>
      <w:r>
        <w:rPr>
          <w:rFonts w:hint="eastAsia"/>
          <w:sz w:val="22"/>
          <w:szCs w:val="22"/>
        </w:rPr>
        <w:t>が</w:t>
      </w:r>
      <w:r w:rsidR="008168F4" w:rsidRPr="00AC1414">
        <w:rPr>
          <w:rFonts w:hint="eastAsia"/>
          <w:sz w:val="22"/>
          <w:szCs w:val="22"/>
        </w:rPr>
        <w:t>助成</w:t>
      </w:r>
      <w:r>
        <w:rPr>
          <w:rFonts w:hint="eastAsia"/>
          <w:sz w:val="22"/>
          <w:szCs w:val="22"/>
        </w:rPr>
        <w:t>されます</w:t>
      </w:r>
      <w:r w:rsidR="008168F4" w:rsidRPr="00AC1414">
        <w:rPr>
          <w:rFonts w:hint="eastAsia"/>
          <w:sz w:val="22"/>
          <w:szCs w:val="22"/>
        </w:rPr>
        <w:t>。</w:t>
      </w:r>
      <w:r w:rsidR="00984052" w:rsidRPr="001F6FC3">
        <w:rPr>
          <w:rFonts w:hint="eastAsia"/>
          <w:sz w:val="18"/>
          <w:szCs w:val="18"/>
        </w:rPr>
        <w:t>＊助成金センター</w:t>
      </w:r>
    </w:p>
    <w:p w:rsidR="00984052" w:rsidRPr="0080797D" w:rsidRDefault="001F6FC3">
      <w:pPr>
        <w:rPr>
          <w:rFonts w:eastAsiaTheme="minorHAnsi"/>
          <w:sz w:val="18"/>
          <w:szCs w:val="18"/>
        </w:rPr>
      </w:pPr>
      <w:r w:rsidRPr="0080797D">
        <w:rPr>
          <w:rFonts w:eastAsiaTheme="minorHAnsi" w:hint="eastAsia"/>
          <w:sz w:val="18"/>
          <w:szCs w:val="18"/>
        </w:rPr>
        <w:t xml:space="preserve">　</w:t>
      </w:r>
      <w:r w:rsidR="005A2753" w:rsidRPr="0080797D">
        <w:rPr>
          <w:rFonts w:eastAsiaTheme="minorHAnsi" w:hint="eastAsia"/>
          <w:sz w:val="18"/>
          <w:szCs w:val="18"/>
        </w:rPr>
        <w:t>にご相談ください</w:t>
      </w:r>
      <w:r w:rsidR="00984052" w:rsidRPr="0080797D">
        <w:rPr>
          <w:rFonts w:eastAsiaTheme="minorHAnsi" w:hint="eastAsia"/>
          <w:sz w:val="18"/>
          <w:szCs w:val="18"/>
        </w:rPr>
        <w:t xml:space="preserve">　0</w:t>
      </w:r>
      <w:r w:rsidR="00984052" w:rsidRPr="0080797D">
        <w:rPr>
          <w:rFonts w:eastAsiaTheme="minorHAnsi"/>
          <w:sz w:val="18"/>
          <w:szCs w:val="18"/>
        </w:rPr>
        <w:t>75-241-3269</w:t>
      </w:r>
    </w:p>
    <w:p w:rsidR="0080797D" w:rsidRDefault="001E5A12" w:rsidP="0080797D">
      <w:pPr>
        <w:widowControl/>
        <w:jc w:val="left"/>
        <w:rPr>
          <w:rFonts w:eastAsiaTheme="minorHAnsi" w:cs="ＭＳ Ｐゴシック"/>
          <w:kern w:val="0"/>
          <w:sz w:val="22"/>
          <w:szCs w:val="22"/>
          <w:shd w:val="clear" w:color="auto" w:fill="FFFFFF"/>
        </w:rPr>
      </w:pPr>
      <w:r w:rsidRPr="0080797D">
        <w:rPr>
          <w:rFonts w:eastAsiaTheme="minorHAnsi" w:hint="eastAsia"/>
          <w:sz w:val="22"/>
          <w:szCs w:val="22"/>
        </w:rPr>
        <w:t>・時間外労働等助成金</w:t>
      </w:r>
      <w:r w:rsidR="0080797D" w:rsidRPr="0080797D">
        <w:rPr>
          <w:rFonts w:eastAsiaTheme="minorHAnsi" w:hint="eastAsia"/>
          <w:sz w:val="22"/>
          <w:szCs w:val="22"/>
        </w:rPr>
        <w:t>：</w:t>
      </w:r>
      <w:r w:rsidR="0080797D" w:rsidRPr="0080797D">
        <w:rPr>
          <w:rFonts w:eastAsiaTheme="minorHAnsi" w:cs="ＭＳ Ｐゴシック" w:hint="eastAsia"/>
          <w:kern w:val="0"/>
          <w:sz w:val="22"/>
          <w:szCs w:val="22"/>
          <w:shd w:val="clear" w:color="auto" w:fill="FFFFFF"/>
        </w:rPr>
        <w:t>新たにテレワークを導入し、又は特別休暇の</w:t>
      </w:r>
    </w:p>
    <w:p w:rsidR="0080797D" w:rsidRDefault="0080797D" w:rsidP="0080797D">
      <w:pPr>
        <w:widowControl/>
        <w:jc w:val="left"/>
        <w:rPr>
          <w:rFonts w:eastAsiaTheme="minorHAnsi" w:cs="ＭＳ Ｐゴシック"/>
          <w:kern w:val="0"/>
          <w:sz w:val="22"/>
          <w:szCs w:val="22"/>
          <w:shd w:val="clear" w:color="auto" w:fill="FFFFFF"/>
        </w:rPr>
      </w:pPr>
      <w:r>
        <w:rPr>
          <w:rFonts w:eastAsiaTheme="minorHAnsi" w:cs="ＭＳ Ｐゴシック" w:hint="eastAsia"/>
          <w:kern w:val="0"/>
          <w:sz w:val="22"/>
          <w:szCs w:val="22"/>
          <w:shd w:val="clear" w:color="auto" w:fill="FFFFFF"/>
        </w:rPr>
        <w:t xml:space="preserve">　</w:t>
      </w:r>
      <w:r w:rsidRPr="0080797D">
        <w:rPr>
          <w:rFonts w:eastAsiaTheme="minorHAnsi" w:cs="ＭＳ Ｐゴシック" w:hint="eastAsia"/>
          <w:kern w:val="0"/>
          <w:sz w:val="22"/>
          <w:szCs w:val="22"/>
          <w:shd w:val="clear" w:color="auto" w:fill="FFFFFF"/>
        </w:rPr>
        <w:t>規定を整備した中小企業事業主を支援</w:t>
      </w:r>
      <w:r w:rsidR="00B325B7">
        <w:rPr>
          <w:rFonts w:eastAsiaTheme="minorHAnsi" w:cs="ＭＳ Ｐゴシック" w:hint="eastAsia"/>
          <w:kern w:val="0"/>
          <w:sz w:val="22"/>
          <w:szCs w:val="22"/>
          <w:shd w:val="clear" w:color="auto" w:fill="FFFFFF"/>
        </w:rPr>
        <w:t>する</w:t>
      </w:r>
      <w:r>
        <w:rPr>
          <w:rFonts w:eastAsiaTheme="minorHAnsi" w:cs="ＭＳ Ｐゴシック" w:hint="eastAsia"/>
          <w:kern w:val="0"/>
          <w:sz w:val="22"/>
          <w:szCs w:val="22"/>
          <w:shd w:val="clear" w:color="auto" w:fill="FFFFFF"/>
        </w:rPr>
        <w:t>制度です：補助率１／２･上</w:t>
      </w:r>
    </w:p>
    <w:p w:rsidR="001E5A12" w:rsidRPr="0080797D" w:rsidRDefault="0080797D" w:rsidP="0080797D">
      <w:pPr>
        <w:widowControl/>
        <w:jc w:val="left"/>
        <w:rPr>
          <w:rFonts w:eastAsiaTheme="minorHAnsi"/>
          <w:sz w:val="22"/>
          <w:szCs w:val="22"/>
        </w:rPr>
      </w:pPr>
      <w:r>
        <w:rPr>
          <w:rFonts w:eastAsiaTheme="minorHAnsi" w:cs="ＭＳ Ｐゴシック" w:hint="eastAsia"/>
          <w:kern w:val="0"/>
          <w:sz w:val="22"/>
          <w:szCs w:val="22"/>
          <w:shd w:val="clear" w:color="auto" w:fill="FFFFFF"/>
        </w:rPr>
        <w:t xml:space="preserve">　限１００万円</w:t>
      </w:r>
    </w:p>
    <w:p w:rsidR="0080797D" w:rsidRDefault="00091E53" w:rsidP="00091E53">
      <w:pPr>
        <w:rPr>
          <w:rFonts w:eastAsiaTheme="minorHAnsi"/>
          <w:sz w:val="22"/>
          <w:szCs w:val="22"/>
        </w:rPr>
      </w:pPr>
      <w:r w:rsidRPr="0080797D">
        <w:rPr>
          <w:rFonts w:eastAsiaTheme="minorHAnsi" w:hint="eastAsia"/>
          <w:sz w:val="22"/>
          <w:szCs w:val="22"/>
        </w:rPr>
        <w:t>・新型コロナウイルス感染症による小学校休業等対応助成金</w:t>
      </w:r>
      <w:r w:rsidR="00DF57F0" w:rsidRPr="0080797D">
        <w:rPr>
          <w:rFonts w:eastAsiaTheme="minorHAnsi" w:hint="eastAsia"/>
          <w:sz w:val="22"/>
          <w:szCs w:val="22"/>
        </w:rPr>
        <w:t>：</w:t>
      </w:r>
      <w:r w:rsidRPr="0080797D">
        <w:rPr>
          <w:rFonts w:eastAsiaTheme="minorHAnsi" w:hint="eastAsia"/>
          <w:sz w:val="22"/>
          <w:szCs w:val="22"/>
        </w:rPr>
        <w:t>2月27</w:t>
      </w:r>
    </w:p>
    <w:p w:rsidR="0080797D" w:rsidRDefault="0080797D" w:rsidP="00091E53">
      <w:pPr>
        <w:rPr>
          <w:rFonts w:eastAsiaTheme="minorHAnsi"/>
          <w:sz w:val="22"/>
          <w:szCs w:val="22"/>
        </w:rPr>
      </w:pPr>
      <w:r>
        <w:rPr>
          <w:rFonts w:eastAsiaTheme="minorHAnsi" w:hint="eastAsia"/>
          <w:sz w:val="22"/>
          <w:szCs w:val="22"/>
        </w:rPr>
        <w:t xml:space="preserve">　</w:t>
      </w:r>
      <w:r w:rsidR="00091E53" w:rsidRPr="0080797D">
        <w:rPr>
          <w:rFonts w:eastAsiaTheme="minorHAnsi" w:hint="eastAsia"/>
          <w:sz w:val="22"/>
          <w:szCs w:val="22"/>
        </w:rPr>
        <w:t>日から3月31日までの間に、小学校などの臨時休業に伴う保護者に</w:t>
      </w:r>
    </w:p>
    <w:p w:rsidR="0080797D" w:rsidRDefault="0080797D" w:rsidP="00091E53">
      <w:pPr>
        <w:rPr>
          <w:sz w:val="22"/>
          <w:szCs w:val="22"/>
        </w:rPr>
      </w:pPr>
      <w:r>
        <w:rPr>
          <w:rFonts w:eastAsiaTheme="minorHAnsi" w:hint="eastAsia"/>
          <w:sz w:val="22"/>
          <w:szCs w:val="22"/>
        </w:rPr>
        <w:t xml:space="preserve">　</w:t>
      </w:r>
      <w:r w:rsidR="00091E53" w:rsidRPr="0080797D">
        <w:rPr>
          <w:rFonts w:eastAsiaTheme="minorHAnsi" w:hint="eastAsia"/>
          <w:sz w:val="22"/>
          <w:szCs w:val="22"/>
        </w:rPr>
        <w:t>有</w:t>
      </w:r>
      <w:r w:rsidR="00091E53" w:rsidRPr="00AC1414">
        <w:rPr>
          <w:rFonts w:hint="eastAsia"/>
          <w:sz w:val="22"/>
          <w:szCs w:val="22"/>
        </w:rPr>
        <w:t>給休暇を取得させた事業主に対する助成金</w:t>
      </w:r>
      <w:r w:rsidR="00387B9C" w:rsidRPr="00AC1414">
        <w:rPr>
          <w:rFonts w:hint="eastAsia"/>
          <w:sz w:val="22"/>
          <w:szCs w:val="22"/>
        </w:rPr>
        <w:t>（日額8,830円上限）</w:t>
      </w:r>
    </w:p>
    <w:p w:rsidR="0080797D" w:rsidRDefault="0080797D" w:rsidP="00091E53">
      <w:pPr>
        <w:rPr>
          <w:sz w:val="22"/>
          <w:szCs w:val="22"/>
        </w:rPr>
      </w:pPr>
      <w:r>
        <w:rPr>
          <w:rFonts w:hint="eastAsia"/>
          <w:sz w:val="22"/>
          <w:szCs w:val="22"/>
        </w:rPr>
        <w:t xml:space="preserve">　</w:t>
      </w:r>
      <w:r w:rsidR="00387B9C" w:rsidRPr="00AC1414">
        <w:rPr>
          <w:rFonts w:hint="eastAsia"/>
          <w:sz w:val="22"/>
          <w:szCs w:val="22"/>
        </w:rPr>
        <w:t>が支給されます。</w:t>
      </w:r>
      <w:r w:rsidR="008168F4" w:rsidRPr="00AC1414">
        <w:rPr>
          <w:rFonts w:hint="eastAsia"/>
          <w:sz w:val="22"/>
          <w:szCs w:val="22"/>
        </w:rPr>
        <w:t>フリーランスなどが休業した場合、2月27日から</w:t>
      </w:r>
    </w:p>
    <w:p w:rsidR="0080797D" w:rsidRPr="0080797D" w:rsidRDefault="0080797D" w:rsidP="00091E53">
      <w:pPr>
        <w:rPr>
          <w:sz w:val="20"/>
          <w:szCs w:val="20"/>
        </w:rPr>
      </w:pPr>
      <w:r>
        <w:rPr>
          <w:rFonts w:hint="eastAsia"/>
          <w:sz w:val="22"/>
          <w:szCs w:val="22"/>
        </w:rPr>
        <w:t xml:space="preserve">　</w:t>
      </w:r>
      <w:r w:rsidR="008168F4" w:rsidRPr="00AC1414">
        <w:rPr>
          <w:rFonts w:hint="eastAsia"/>
          <w:sz w:val="22"/>
          <w:szCs w:val="22"/>
        </w:rPr>
        <w:t>3月31日までの間一日あたり4,100円支給。</w:t>
      </w:r>
      <w:r w:rsidR="005A2753" w:rsidRPr="0080797D">
        <w:rPr>
          <w:rFonts w:hint="eastAsia"/>
          <w:sz w:val="20"/>
          <w:szCs w:val="20"/>
        </w:rPr>
        <w:t>詳しくは、</w:t>
      </w:r>
      <w:r w:rsidR="00091E53" w:rsidRPr="0080797D">
        <w:rPr>
          <w:rFonts w:hint="eastAsia"/>
          <w:sz w:val="20"/>
          <w:szCs w:val="20"/>
        </w:rPr>
        <w:t>コールセン</w:t>
      </w:r>
    </w:p>
    <w:p w:rsidR="00091E53" w:rsidRPr="0080797D" w:rsidRDefault="0080797D" w:rsidP="00091E53">
      <w:pPr>
        <w:rPr>
          <w:sz w:val="20"/>
          <w:szCs w:val="20"/>
        </w:rPr>
      </w:pPr>
      <w:r w:rsidRPr="0080797D">
        <w:rPr>
          <w:rFonts w:hint="eastAsia"/>
          <w:sz w:val="20"/>
          <w:szCs w:val="20"/>
        </w:rPr>
        <w:t xml:space="preserve">　</w:t>
      </w:r>
      <w:r w:rsidR="00091E53" w:rsidRPr="0080797D">
        <w:rPr>
          <w:rFonts w:hint="eastAsia"/>
          <w:sz w:val="20"/>
          <w:szCs w:val="20"/>
        </w:rPr>
        <w:t>ター　0</w:t>
      </w:r>
      <w:r w:rsidR="00091E53" w:rsidRPr="0080797D">
        <w:rPr>
          <w:sz w:val="20"/>
          <w:szCs w:val="20"/>
        </w:rPr>
        <w:t>120-60-3999</w:t>
      </w:r>
    </w:p>
    <w:p w:rsidR="0080797D" w:rsidRDefault="00DF57F0">
      <w:pPr>
        <w:rPr>
          <w:sz w:val="22"/>
          <w:szCs w:val="22"/>
        </w:rPr>
      </w:pPr>
      <w:r w:rsidRPr="00AC1414">
        <w:rPr>
          <w:rFonts w:hint="eastAsia"/>
          <w:sz w:val="22"/>
          <w:szCs w:val="22"/>
        </w:rPr>
        <w:t>・</w:t>
      </w:r>
      <w:r w:rsidR="00984052" w:rsidRPr="00AC1414">
        <w:rPr>
          <w:rFonts w:hint="eastAsia"/>
          <w:sz w:val="22"/>
          <w:szCs w:val="22"/>
        </w:rPr>
        <w:t>新型コロナウイルス感染症の影響による「特別労働相談窓口」</w:t>
      </w:r>
      <w:r w:rsidR="0080797D">
        <w:rPr>
          <w:rFonts w:hint="eastAsia"/>
          <w:sz w:val="22"/>
          <w:szCs w:val="22"/>
        </w:rPr>
        <w:t>が</w:t>
      </w:r>
      <w:r w:rsidR="00984052" w:rsidRPr="00AC1414">
        <w:rPr>
          <w:rFonts w:hint="eastAsia"/>
          <w:sz w:val="22"/>
          <w:szCs w:val="22"/>
        </w:rPr>
        <w:t>開設</w:t>
      </w:r>
    </w:p>
    <w:p w:rsidR="00984052" w:rsidRPr="0080797D" w:rsidRDefault="0080797D">
      <w:pPr>
        <w:rPr>
          <w:sz w:val="18"/>
          <w:szCs w:val="18"/>
        </w:rPr>
      </w:pPr>
      <w:r>
        <w:rPr>
          <w:rFonts w:hint="eastAsia"/>
          <w:sz w:val="22"/>
          <w:szCs w:val="22"/>
        </w:rPr>
        <w:t xml:space="preserve">　されます。</w:t>
      </w:r>
      <w:r w:rsidR="00DF57F0" w:rsidRPr="0080797D">
        <w:rPr>
          <w:rFonts w:hint="eastAsia"/>
          <w:sz w:val="18"/>
          <w:szCs w:val="18"/>
        </w:rPr>
        <w:t>＊</w:t>
      </w:r>
      <w:r w:rsidR="00984052" w:rsidRPr="0080797D">
        <w:rPr>
          <w:rFonts w:hint="eastAsia"/>
          <w:sz w:val="18"/>
          <w:szCs w:val="18"/>
        </w:rPr>
        <w:t>8:30から17:15（土日祝日除く）0</w:t>
      </w:r>
      <w:r w:rsidR="00984052" w:rsidRPr="0080797D">
        <w:rPr>
          <w:sz w:val="18"/>
          <w:szCs w:val="18"/>
        </w:rPr>
        <w:t>75-241-3212</w:t>
      </w:r>
      <w:r w:rsidR="00984052" w:rsidRPr="0080797D">
        <w:rPr>
          <w:rFonts w:hint="eastAsia"/>
          <w:sz w:val="18"/>
          <w:szCs w:val="18"/>
        </w:rPr>
        <w:t>／0</w:t>
      </w:r>
      <w:r w:rsidR="00984052" w:rsidRPr="0080797D">
        <w:rPr>
          <w:sz w:val="18"/>
          <w:szCs w:val="18"/>
        </w:rPr>
        <w:t>75-462-5111</w:t>
      </w:r>
    </w:p>
    <w:p w:rsidR="00E87826" w:rsidRDefault="00E87826" w:rsidP="00EB747B">
      <w:pPr>
        <w:widowControl/>
        <w:jc w:val="left"/>
        <w:rPr>
          <w:rFonts w:eastAsiaTheme="minorHAnsi" w:cs="ＭＳ Ｐゴシック"/>
          <w:color w:val="111111"/>
          <w:kern w:val="0"/>
          <w:sz w:val="22"/>
          <w:szCs w:val="22"/>
          <w:shd w:val="clear" w:color="auto" w:fill="FFFFFF"/>
        </w:rPr>
      </w:pPr>
    </w:p>
    <w:p w:rsidR="00E87826" w:rsidRDefault="00E87826" w:rsidP="00EB747B">
      <w:pPr>
        <w:widowControl/>
        <w:jc w:val="left"/>
        <w:rPr>
          <w:rFonts w:eastAsiaTheme="minorHAnsi" w:cs="ＭＳ Ｐゴシック"/>
          <w:color w:val="111111"/>
          <w:kern w:val="0"/>
          <w:sz w:val="22"/>
          <w:szCs w:val="22"/>
          <w:shd w:val="clear" w:color="auto" w:fill="FFFFFF"/>
        </w:rPr>
      </w:pPr>
    </w:p>
    <w:p w:rsidR="0080797D" w:rsidRDefault="005A2753" w:rsidP="00EB747B">
      <w:pPr>
        <w:widowControl/>
        <w:jc w:val="left"/>
        <w:rPr>
          <w:rFonts w:eastAsiaTheme="minorHAnsi" w:cs="ＭＳ Ｐゴシック"/>
          <w:color w:val="111111"/>
          <w:kern w:val="0"/>
          <w:sz w:val="22"/>
          <w:szCs w:val="22"/>
          <w:shd w:val="clear" w:color="auto" w:fill="FFFFFF"/>
        </w:rPr>
      </w:pPr>
      <w:r w:rsidRPr="00AC1414">
        <w:rPr>
          <w:rFonts w:eastAsiaTheme="minorHAnsi" w:cs="ＭＳ Ｐゴシック" w:hint="eastAsia"/>
          <w:color w:val="111111"/>
          <w:kern w:val="0"/>
          <w:sz w:val="22"/>
          <w:szCs w:val="22"/>
          <w:shd w:val="clear" w:color="auto" w:fill="FFFFFF"/>
        </w:rPr>
        <w:t>・新型コロナウイルス対応緊急資金等特別支援事業：中小企業者にた</w:t>
      </w:r>
    </w:p>
    <w:p w:rsidR="005A2753" w:rsidRPr="00AC1414" w:rsidRDefault="0080797D" w:rsidP="00EB747B">
      <w:pPr>
        <w:widowControl/>
        <w:jc w:val="left"/>
        <w:rPr>
          <w:rFonts w:eastAsiaTheme="minorHAnsi" w:cs="ＭＳ Ｐゴシック"/>
          <w:color w:val="111111"/>
          <w:kern w:val="0"/>
          <w:sz w:val="22"/>
          <w:szCs w:val="22"/>
          <w:shd w:val="clear" w:color="auto" w:fill="FFFFFF"/>
        </w:rPr>
      </w:pPr>
      <w:r>
        <w:rPr>
          <w:rFonts w:eastAsiaTheme="minorHAnsi" w:cs="ＭＳ Ｐゴシック" w:hint="eastAsia"/>
          <w:color w:val="111111"/>
          <w:kern w:val="0"/>
          <w:sz w:val="22"/>
          <w:szCs w:val="22"/>
          <w:shd w:val="clear" w:color="auto" w:fill="FFFFFF"/>
        </w:rPr>
        <w:t xml:space="preserve">　</w:t>
      </w:r>
      <w:r w:rsidR="005A2753" w:rsidRPr="00AC1414">
        <w:rPr>
          <w:rFonts w:eastAsiaTheme="minorHAnsi" w:cs="ＭＳ Ｐゴシック" w:hint="eastAsia"/>
          <w:color w:val="111111"/>
          <w:kern w:val="0"/>
          <w:sz w:val="22"/>
          <w:szCs w:val="22"/>
          <w:shd w:val="clear" w:color="auto" w:fill="FFFFFF"/>
        </w:rPr>
        <w:t>いする融資の利子補給制度があります。</w:t>
      </w:r>
    </w:p>
    <w:p w:rsidR="0080797D" w:rsidRDefault="00552D3B" w:rsidP="00EB747B">
      <w:pPr>
        <w:widowControl/>
        <w:jc w:val="left"/>
        <w:rPr>
          <w:rFonts w:eastAsiaTheme="minorHAnsi" w:cs="ＭＳ Ｐゴシック"/>
          <w:color w:val="111111"/>
          <w:kern w:val="0"/>
          <w:sz w:val="22"/>
          <w:szCs w:val="22"/>
          <w:shd w:val="clear" w:color="auto" w:fill="FFFFFF"/>
        </w:rPr>
      </w:pPr>
      <w:r w:rsidRPr="00AC1414">
        <w:rPr>
          <w:rFonts w:eastAsiaTheme="minorHAnsi" w:cs="ＭＳ Ｐゴシック" w:hint="eastAsia"/>
          <w:color w:val="111111"/>
          <w:kern w:val="0"/>
          <w:sz w:val="22"/>
          <w:szCs w:val="22"/>
          <w:shd w:val="clear" w:color="auto" w:fill="FFFFFF"/>
        </w:rPr>
        <w:t>・中小企業等新型コロナウイルス対策緊急支援補助金：中小企業、農</w:t>
      </w:r>
    </w:p>
    <w:p w:rsidR="0080797D" w:rsidRDefault="0080797D" w:rsidP="00EB747B">
      <w:pPr>
        <w:widowControl/>
        <w:jc w:val="left"/>
        <w:rPr>
          <w:rFonts w:eastAsiaTheme="minorHAnsi" w:cs="ＭＳ Ｐゴシック"/>
          <w:color w:val="111111"/>
          <w:kern w:val="0"/>
          <w:sz w:val="22"/>
          <w:szCs w:val="22"/>
          <w:shd w:val="clear" w:color="auto" w:fill="FFFFFF"/>
        </w:rPr>
      </w:pPr>
      <w:r>
        <w:rPr>
          <w:rFonts w:eastAsiaTheme="minorHAnsi" w:cs="ＭＳ Ｐゴシック" w:hint="eastAsia"/>
          <w:color w:val="111111"/>
          <w:kern w:val="0"/>
          <w:sz w:val="22"/>
          <w:szCs w:val="22"/>
          <w:shd w:val="clear" w:color="auto" w:fill="FFFFFF"/>
        </w:rPr>
        <w:t xml:space="preserve">　</w:t>
      </w:r>
      <w:r w:rsidR="00552D3B" w:rsidRPr="00AC1414">
        <w:rPr>
          <w:rFonts w:eastAsiaTheme="minorHAnsi" w:cs="ＭＳ Ｐゴシック" w:hint="eastAsia"/>
          <w:color w:val="111111"/>
          <w:kern w:val="0"/>
          <w:sz w:val="22"/>
          <w:szCs w:val="22"/>
          <w:shd w:val="clear" w:color="auto" w:fill="FFFFFF"/>
        </w:rPr>
        <w:t>林水産業者などが行う影響拡大を防ぐ取り組みに補助：被害を受け</w:t>
      </w:r>
    </w:p>
    <w:p w:rsidR="0080797D" w:rsidRDefault="0080797D" w:rsidP="00EB747B">
      <w:pPr>
        <w:widowControl/>
        <w:jc w:val="left"/>
        <w:rPr>
          <w:rFonts w:eastAsiaTheme="minorHAnsi" w:cs="ＭＳ Ｐゴシック"/>
          <w:color w:val="111111"/>
          <w:kern w:val="0"/>
          <w:sz w:val="22"/>
          <w:szCs w:val="22"/>
          <w:shd w:val="clear" w:color="auto" w:fill="FFFFFF"/>
        </w:rPr>
      </w:pPr>
      <w:r>
        <w:rPr>
          <w:rFonts w:eastAsiaTheme="minorHAnsi" w:cs="ＭＳ Ｐゴシック" w:hint="eastAsia"/>
          <w:color w:val="111111"/>
          <w:kern w:val="0"/>
          <w:sz w:val="22"/>
          <w:szCs w:val="22"/>
          <w:shd w:val="clear" w:color="auto" w:fill="FFFFFF"/>
        </w:rPr>
        <w:t xml:space="preserve">　</w:t>
      </w:r>
      <w:r w:rsidR="00552D3B" w:rsidRPr="00AC1414">
        <w:rPr>
          <w:rFonts w:eastAsiaTheme="minorHAnsi" w:cs="ＭＳ Ｐゴシック" w:hint="eastAsia"/>
          <w:color w:val="111111"/>
          <w:kern w:val="0"/>
          <w:sz w:val="22"/>
          <w:szCs w:val="22"/>
          <w:shd w:val="clear" w:color="auto" w:fill="FFFFFF"/>
        </w:rPr>
        <w:t>た事業者が営業を継続させるために行う取り組みを支援（小規模事</w:t>
      </w:r>
    </w:p>
    <w:p w:rsidR="0080797D" w:rsidRDefault="0080797D" w:rsidP="00EB747B">
      <w:pPr>
        <w:widowControl/>
        <w:jc w:val="left"/>
        <w:rPr>
          <w:rFonts w:eastAsiaTheme="minorHAnsi" w:cs="ＭＳ Ｐゴシック"/>
          <w:color w:val="111111"/>
          <w:kern w:val="0"/>
          <w:sz w:val="22"/>
          <w:szCs w:val="22"/>
          <w:shd w:val="clear" w:color="auto" w:fill="FFFFFF"/>
        </w:rPr>
      </w:pPr>
      <w:r>
        <w:rPr>
          <w:rFonts w:eastAsiaTheme="minorHAnsi" w:cs="ＭＳ Ｐゴシック" w:hint="eastAsia"/>
          <w:color w:val="111111"/>
          <w:kern w:val="0"/>
          <w:sz w:val="22"/>
          <w:szCs w:val="22"/>
          <w:shd w:val="clear" w:color="auto" w:fill="FFFFFF"/>
        </w:rPr>
        <w:t xml:space="preserve">　</w:t>
      </w:r>
      <w:r w:rsidR="00552D3B" w:rsidRPr="00AC1414">
        <w:rPr>
          <w:rFonts w:eastAsiaTheme="minorHAnsi" w:cs="ＭＳ Ｐゴシック" w:hint="eastAsia"/>
          <w:color w:val="111111"/>
          <w:kern w:val="0"/>
          <w:sz w:val="22"/>
          <w:szCs w:val="22"/>
          <w:shd w:val="clear" w:color="auto" w:fill="FFFFFF"/>
        </w:rPr>
        <w:t>業者･農林水産業者：2／3上限</w:t>
      </w:r>
      <w:r w:rsidR="00552D3B" w:rsidRPr="00AC1414">
        <w:rPr>
          <w:rFonts w:eastAsiaTheme="minorHAnsi" w:cs="ＭＳ Ｐゴシック"/>
          <w:color w:val="111111"/>
          <w:kern w:val="0"/>
          <w:sz w:val="22"/>
          <w:szCs w:val="22"/>
          <w:shd w:val="clear" w:color="auto" w:fill="FFFFFF"/>
        </w:rPr>
        <w:t>2</w:t>
      </w:r>
      <w:r w:rsidR="00552D3B" w:rsidRPr="00AC1414">
        <w:rPr>
          <w:rFonts w:eastAsiaTheme="minorHAnsi" w:cs="ＭＳ Ｐゴシック" w:hint="eastAsia"/>
          <w:color w:val="111111"/>
          <w:kern w:val="0"/>
          <w:sz w:val="22"/>
          <w:szCs w:val="22"/>
          <w:shd w:val="clear" w:color="auto" w:fill="FFFFFF"/>
        </w:rPr>
        <w:t>0万円、中小企業：2／1上限30</w:t>
      </w:r>
    </w:p>
    <w:p w:rsidR="00552D3B" w:rsidRPr="00AC1414" w:rsidRDefault="0080797D" w:rsidP="00EB747B">
      <w:pPr>
        <w:widowControl/>
        <w:jc w:val="left"/>
        <w:rPr>
          <w:rFonts w:eastAsiaTheme="minorHAnsi" w:cs="ＭＳ Ｐゴシック"/>
          <w:color w:val="111111"/>
          <w:kern w:val="0"/>
          <w:sz w:val="22"/>
          <w:szCs w:val="22"/>
          <w:shd w:val="clear" w:color="auto" w:fill="FFFFFF"/>
        </w:rPr>
      </w:pPr>
      <w:r>
        <w:rPr>
          <w:rFonts w:eastAsiaTheme="minorHAnsi" w:cs="ＭＳ Ｐゴシック" w:hint="eastAsia"/>
          <w:color w:val="111111"/>
          <w:kern w:val="0"/>
          <w:sz w:val="22"/>
          <w:szCs w:val="22"/>
          <w:shd w:val="clear" w:color="auto" w:fill="FFFFFF"/>
        </w:rPr>
        <w:t xml:space="preserve">　</w:t>
      </w:r>
      <w:r w:rsidR="00552D3B" w:rsidRPr="00AC1414">
        <w:rPr>
          <w:rFonts w:eastAsiaTheme="minorHAnsi" w:cs="ＭＳ Ｐゴシック" w:hint="eastAsia"/>
          <w:color w:val="111111"/>
          <w:kern w:val="0"/>
          <w:sz w:val="22"/>
          <w:szCs w:val="22"/>
          <w:shd w:val="clear" w:color="auto" w:fill="FFFFFF"/>
        </w:rPr>
        <w:t>万円）</w:t>
      </w:r>
      <w:r w:rsidR="004F1A1B" w:rsidRPr="0080797D">
        <w:rPr>
          <w:rFonts w:eastAsiaTheme="minorHAnsi" w:cs="ＭＳ Ｐゴシック" w:hint="eastAsia"/>
          <w:color w:val="111111"/>
          <w:kern w:val="0"/>
          <w:sz w:val="18"/>
          <w:szCs w:val="18"/>
          <w:shd w:val="clear" w:color="auto" w:fill="FFFFFF"/>
        </w:rPr>
        <w:t xml:space="preserve">　</w:t>
      </w:r>
      <w:r w:rsidR="00552D3B" w:rsidRPr="0080797D">
        <w:rPr>
          <w:rFonts w:eastAsiaTheme="minorHAnsi" w:cs="ＭＳ Ｐゴシック" w:hint="eastAsia"/>
          <w:color w:val="111111"/>
          <w:kern w:val="0"/>
          <w:sz w:val="18"/>
          <w:szCs w:val="18"/>
          <w:shd w:val="clear" w:color="auto" w:fill="FFFFFF"/>
        </w:rPr>
        <w:t>＊京都府中小企業総合支援課：0</w:t>
      </w:r>
      <w:r w:rsidR="00552D3B" w:rsidRPr="0080797D">
        <w:rPr>
          <w:rFonts w:eastAsiaTheme="minorHAnsi" w:cs="ＭＳ Ｐゴシック"/>
          <w:color w:val="111111"/>
          <w:kern w:val="0"/>
          <w:sz w:val="18"/>
          <w:szCs w:val="18"/>
          <w:shd w:val="clear" w:color="auto" w:fill="FFFFFF"/>
        </w:rPr>
        <w:t>75-366-4357</w:t>
      </w:r>
    </w:p>
    <w:p w:rsidR="0080797D" w:rsidRDefault="00552D3B" w:rsidP="004F1A1B">
      <w:pPr>
        <w:widowControl/>
        <w:jc w:val="left"/>
        <w:rPr>
          <w:rFonts w:eastAsiaTheme="minorHAnsi" w:cs="Arial"/>
          <w:color w:val="222222"/>
          <w:sz w:val="22"/>
          <w:szCs w:val="22"/>
        </w:rPr>
      </w:pPr>
      <w:r w:rsidRPr="00AC1414">
        <w:rPr>
          <w:rFonts w:eastAsiaTheme="minorHAnsi" w:cs="ＭＳ Ｐゴシック" w:hint="eastAsia"/>
          <w:color w:val="111111"/>
          <w:kern w:val="0"/>
          <w:sz w:val="22"/>
          <w:szCs w:val="22"/>
          <w:shd w:val="clear" w:color="auto" w:fill="FFFFFF"/>
        </w:rPr>
        <w:t>・</w:t>
      </w:r>
      <w:r w:rsidRPr="00AC1414">
        <w:rPr>
          <w:rFonts w:eastAsiaTheme="minorHAnsi" w:cs="Arial"/>
          <w:color w:val="222222"/>
          <w:sz w:val="22"/>
          <w:szCs w:val="22"/>
        </w:rPr>
        <w:t>新型コロナウイルス感染症の影響に伴う観光事業者等緊急支援助成</w:t>
      </w:r>
    </w:p>
    <w:p w:rsidR="00336163" w:rsidRDefault="0080797D" w:rsidP="004F1A1B">
      <w:pPr>
        <w:widowControl/>
        <w:jc w:val="left"/>
        <w:rPr>
          <w:rFonts w:eastAsiaTheme="minorHAnsi" w:cs="Arial"/>
          <w:color w:val="222222"/>
          <w:kern w:val="0"/>
          <w:sz w:val="22"/>
          <w:szCs w:val="22"/>
        </w:rPr>
      </w:pPr>
      <w:r>
        <w:rPr>
          <w:rFonts w:eastAsiaTheme="minorHAnsi" w:cs="Arial" w:hint="eastAsia"/>
          <w:color w:val="222222"/>
          <w:sz w:val="22"/>
          <w:szCs w:val="22"/>
        </w:rPr>
        <w:t xml:space="preserve">　</w:t>
      </w:r>
      <w:r w:rsidR="00552D3B" w:rsidRPr="00AC1414">
        <w:rPr>
          <w:rFonts w:eastAsiaTheme="minorHAnsi" w:cs="Arial"/>
          <w:color w:val="222222"/>
          <w:sz w:val="22"/>
          <w:szCs w:val="22"/>
        </w:rPr>
        <w:t>金</w:t>
      </w:r>
      <w:r w:rsidR="004F1A1B" w:rsidRPr="00AC1414">
        <w:rPr>
          <w:rFonts w:eastAsiaTheme="minorHAnsi" w:cs="Arial" w:hint="eastAsia"/>
          <w:color w:val="222222"/>
          <w:sz w:val="22"/>
          <w:szCs w:val="22"/>
        </w:rPr>
        <w:t>：</w:t>
      </w:r>
      <w:r w:rsidR="004F1A1B" w:rsidRPr="00AC1414">
        <w:rPr>
          <w:rFonts w:eastAsiaTheme="minorHAnsi" w:cs="Arial"/>
          <w:color w:val="222222"/>
          <w:kern w:val="0"/>
          <w:sz w:val="22"/>
          <w:szCs w:val="22"/>
        </w:rPr>
        <w:t>会の会員で新型コロナウイルス感染症拡大の影響を受け</w:t>
      </w:r>
      <w:r w:rsidR="004F1A1B" w:rsidRPr="00AC1414">
        <w:rPr>
          <w:rFonts w:eastAsiaTheme="minorHAnsi" w:cs="Arial" w:hint="eastAsia"/>
          <w:color w:val="222222"/>
          <w:kern w:val="0"/>
          <w:sz w:val="22"/>
          <w:szCs w:val="22"/>
        </w:rPr>
        <w:t>、</w:t>
      </w:r>
      <w:r w:rsidR="004F1A1B" w:rsidRPr="00AC1414">
        <w:rPr>
          <w:rFonts w:eastAsiaTheme="minorHAnsi" w:cs="Arial"/>
          <w:color w:val="222222"/>
          <w:kern w:val="0"/>
          <w:sz w:val="22"/>
          <w:szCs w:val="22"/>
        </w:rPr>
        <w:t>事業</w:t>
      </w:r>
    </w:p>
    <w:p w:rsidR="00336163" w:rsidRDefault="00336163" w:rsidP="004F1A1B">
      <w:pPr>
        <w:widowControl/>
        <w:jc w:val="left"/>
        <w:rPr>
          <w:rFonts w:eastAsiaTheme="minorHAnsi" w:cs="Arial"/>
          <w:color w:val="222222"/>
          <w:kern w:val="0"/>
          <w:sz w:val="22"/>
          <w:szCs w:val="22"/>
        </w:rPr>
      </w:pPr>
      <w:r>
        <w:rPr>
          <w:rFonts w:eastAsiaTheme="minorHAnsi" w:cs="Arial" w:hint="eastAsia"/>
          <w:color w:val="222222"/>
          <w:kern w:val="0"/>
          <w:sz w:val="22"/>
          <w:szCs w:val="22"/>
        </w:rPr>
        <w:t xml:space="preserve">　</w:t>
      </w:r>
      <w:r w:rsidR="004F1A1B" w:rsidRPr="00AC1414">
        <w:rPr>
          <w:rFonts w:eastAsiaTheme="minorHAnsi" w:cs="Arial"/>
          <w:color w:val="222222"/>
          <w:kern w:val="0"/>
          <w:sz w:val="22"/>
          <w:szCs w:val="22"/>
        </w:rPr>
        <w:t>縮小等を余儀なくされた観光事業者等</w:t>
      </w:r>
      <w:r w:rsidR="004F1A1B" w:rsidRPr="00AC1414">
        <w:rPr>
          <w:rFonts w:eastAsiaTheme="minorHAnsi" w:cs="Arial" w:hint="eastAsia"/>
          <w:color w:val="222222"/>
          <w:kern w:val="0"/>
          <w:sz w:val="22"/>
          <w:szCs w:val="22"/>
        </w:rPr>
        <w:t>に助成（上限2／3一事業者</w:t>
      </w:r>
    </w:p>
    <w:p w:rsidR="004F1A1B" w:rsidRPr="00AC1414" w:rsidRDefault="00336163" w:rsidP="00336163">
      <w:pPr>
        <w:widowControl/>
        <w:jc w:val="left"/>
        <w:rPr>
          <w:rFonts w:eastAsiaTheme="minorHAnsi" w:cs="Arial"/>
          <w:color w:val="222222"/>
          <w:sz w:val="22"/>
          <w:szCs w:val="22"/>
        </w:rPr>
      </w:pPr>
      <w:r>
        <w:rPr>
          <w:rFonts w:eastAsiaTheme="minorHAnsi" w:cs="Arial" w:hint="eastAsia"/>
          <w:color w:val="222222"/>
          <w:kern w:val="0"/>
          <w:sz w:val="22"/>
          <w:szCs w:val="22"/>
        </w:rPr>
        <w:t xml:space="preserve">　</w:t>
      </w:r>
      <w:r w:rsidR="004F1A1B" w:rsidRPr="00AC1414">
        <w:rPr>
          <w:rFonts w:eastAsiaTheme="minorHAnsi" w:cs="Arial" w:hint="eastAsia"/>
          <w:color w:val="222222"/>
          <w:kern w:val="0"/>
          <w:sz w:val="22"/>
          <w:szCs w:val="22"/>
        </w:rPr>
        <w:t>20万円。助成率変動あり）</w:t>
      </w:r>
      <w:r w:rsidR="004F1A1B" w:rsidRPr="00336163">
        <w:rPr>
          <w:rFonts w:eastAsiaTheme="minorHAnsi" w:hint="eastAsia"/>
          <w:color w:val="111111"/>
          <w:sz w:val="18"/>
          <w:szCs w:val="18"/>
          <w:shd w:val="clear" w:color="auto" w:fill="FFFFFF"/>
        </w:rPr>
        <w:t xml:space="preserve">　＊</w:t>
      </w:r>
      <w:r w:rsidR="004F1A1B" w:rsidRPr="00336163">
        <w:rPr>
          <w:rFonts w:eastAsiaTheme="minorHAnsi" w:cs="Arial"/>
          <w:color w:val="222222"/>
          <w:sz w:val="18"/>
          <w:szCs w:val="18"/>
        </w:rPr>
        <w:t>京都市観光協会075-213-0071</w:t>
      </w:r>
    </w:p>
    <w:p w:rsidR="00336163" w:rsidRDefault="00091E53" w:rsidP="00EB747B">
      <w:pPr>
        <w:widowControl/>
        <w:jc w:val="left"/>
        <w:rPr>
          <w:rFonts w:eastAsiaTheme="minorHAnsi" w:cs="ＭＳ Ｐゴシック"/>
          <w:color w:val="111111"/>
          <w:kern w:val="0"/>
          <w:sz w:val="22"/>
          <w:szCs w:val="22"/>
          <w:shd w:val="clear" w:color="auto" w:fill="FFFFFF"/>
        </w:rPr>
      </w:pPr>
      <w:r w:rsidRPr="00AC1414">
        <w:rPr>
          <w:rFonts w:eastAsiaTheme="minorHAnsi" w:cs="ＭＳ Ｐゴシック" w:hint="eastAsia"/>
          <w:color w:val="111111"/>
          <w:kern w:val="0"/>
          <w:sz w:val="22"/>
          <w:szCs w:val="22"/>
          <w:shd w:val="clear" w:color="auto" w:fill="FFFFFF"/>
        </w:rPr>
        <w:t>・</w:t>
      </w:r>
      <w:r w:rsidR="00EB747B" w:rsidRPr="00AC1414">
        <w:rPr>
          <w:rFonts w:eastAsiaTheme="minorHAnsi" w:cs="ＭＳ Ｐゴシック" w:hint="eastAsia"/>
          <w:color w:val="111111"/>
          <w:kern w:val="0"/>
          <w:sz w:val="22"/>
          <w:szCs w:val="22"/>
          <w:shd w:val="clear" w:color="auto" w:fill="FFFFFF"/>
        </w:rPr>
        <w:t>セーフティネット</w:t>
      </w:r>
      <w:r w:rsidRPr="00AC1414">
        <w:rPr>
          <w:rFonts w:eastAsiaTheme="minorHAnsi" w:cs="ＭＳ Ｐゴシック" w:hint="eastAsia"/>
          <w:color w:val="111111"/>
          <w:kern w:val="0"/>
          <w:sz w:val="22"/>
          <w:szCs w:val="22"/>
          <w:shd w:val="clear" w:color="auto" w:fill="FFFFFF"/>
        </w:rPr>
        <w:t>、</w:t>
      </w:r>
      <w:r w:rsidR="00EB747B" w:rsidRPr="00AC1414">
        <w:rPr>
          <w:rFonts w:eastAsiaTheme="minorHAnsi" w:cs="ＭＳ Ｐゴシック" w:hint="eastAsia"/>
          <w:color w:val="111111"/>
          <w:kern w:val="0"/>
          <w:sz w:val="22"/>
          <w:szCs w:val="22"/>
          <w:shd w:val="clear" w:color="auto" w:fill="FFFFFF"/>
        </w:rPr>
        <w:t>危機関連保障</w:t>
      </w:r>
      <w:r w:rsidR="00DF57F0" w:rsidRPr="00AC1414">
        <w:rPr>
          <w:rFonts w:eastAsiaTheme="minorHAnsi" w:cs="ＭＳ Ｐゴシック" w:hint="eastAsia"/>
          <w:color w:val="111111"/>
          <w:kern w:val="0"/>
          <w:sz w:val="22"/>
          <w:szCs w:val="22"/>
          <w:shd w:val="clear" w:color="auto" w:fill="FFFFFF"/>
        </w:rPr>
        <w:t>：</w:t>
      </w:r>
      <w:r w:rsidRPr="00AC1414">
        <w:rPr>
          <w:rFonts w:eastAsiaTheme="minorHAnsi" w:cs="ＭＳ Ｐゴシック" w:hint="eastAsia"/>
          <w:color w:val="111111"/>
          <w:kern w:val="0"/>
          <w:sz w:val="22"/>
          <w:szCs w:val="22"/>
          <w:shd w:val="clear" w:color="auto" w:fill="FFFFFF"/>
        </w:rPr>
        <w:t>新型コロナウイルス感染症の影</w:t>
      </w:r>
    </w:p>
    <w:p w:rsidR="00336163" w:rsidRDefault="00336163" w:rsidP="00EB747B">
      <w:pPr>
        <w:widowControl/>
        <w:jc w:val="left"/>
        <w:rPr>
          <w:rFonts w:eastAsiaTheme="minorHAnsi" w:cs="ＭＳ Ｐゴシック"/>
          <w:color w:val="111111"/>
          <w:kern w:val="0"/>
          <w:sz w:val="22"/>
          <w:szCs w:val="22"/>
          <w:shd w:val="clear" w:color="auto" w:fill="FFFFFF"/>
        </w:rPr>
      </w:pPr>
      <w:r>
        <w:rPr>
          <w:rFonts w:eastAsiaTheme="minorHAnsi" w:cs="ＭＳ Ｐゴシック" w:hint="eastAsia"/>
          <w:color w:val="111111"/>
          <w:kern w:val="0"/>
          <w:sz w:val="22"/>
          <w:szCs w:val="22"/>
          <w:shd w:val="clear" w:color="auto" w:fill="FFFFFF"/>
        </w:rPr>
        <w:t xml:space="preserve">　</w:t>
      </w:r>
      <w:r w:rsidR="00091E53" w:rsidRPr="00AC1414">
        <w:rPr>
          <w:rFonts w:eastAsiaTheme="minorHAnsi" w:cs="ＭＳ Ｐゴシック" w:hint="eastAsia"/>
          <w:color w:val="111111"/>
          <w:kern w:val="0"/>
          <w:sz w:val="22"/>
          <w:szCs w:val="22"/>
          <w:shd w:val="clear" w:color="auto" w:fill="FFFFFF"/>
        </w:rPr>
        <w:t>響で売り上げが減少した場合、中小企業や小規模事業者を救済する</w:t>
      </w:r>
    </w:p>
    <w:p w:rsidR="00091E53" w:rsidRPr="00AC1414" w:rsidRDefault="00336163" w:rsidP="00EB747B">
      <w:pPr>
        <w:widowControl/>
        <w:jc w:val="left"/>
        <w:rPr>
          <w:rFonts w:eastAsiaTheme="minorHAnsi" w:cs="ＭＳ Ｐゴシック"/>
          <w:color w:val="111111"/>
          <w:kern w:val="0"/>
          <w:sz w:val="22"/>
          <w:szCs w:val="22"/>
          <w:shd w:val="clear" w:color="auto" w:fill="FFFFFF"/>
        </w:rPr>
      </w:pPr>
      <w:r>
        <w:rPr>
          <w:rFonts w:eastAsiaTheme="minorHAnsi" w:cs="ＭＳ Ｐゴシック" w:hint="eastAsia"/>
          <w:color w:val="111111"/>
          <w:kern w:val="0"/>
          <w:sz w:val="22"/>
          <w:szCs w:val="22"/>
          <w:shd w:val="clear" w:color="auto" w:fill="FFFFFF"/>
        </w:rPr>
        <w:t xml:space="preserve">　</w:t>
      </w:r>
      <w:r w:rsidR="00091E53" w:rsidRPr="00AC1414">
        <w:rPr>
          <w:rFonts w:eastAsiaTheme="minorHAnsi" w:cs="ＭＳ Ｐゴシック" w:hint="eastAsia"/>
          <w:color w:val="111111"/>
          <w:kern w:val="0"/>
          <w:sz w:val="22"/>
          <w:szCs w:val="22"/>
          <w:shd w:val="clear" w:color="auto" w:fill="FFFFFF"/>
        </w:rPr>
        <w:t>ために融資を行う制度</w:t>
      </w:r>
    </w:p>
    <w:p w:rsidR="00336163" w:rsidRDefault="00091E53" w:rsidP="00EB747B">
      <w:pPr>
        <w:widowControl/>
        <w:jc w:val="left"/>
        <w:rPr>
          <w:rFonts w:eastAsiaTheme="minorHAnsi" w:cs="ＭＳ Ｐゴシック"/>
          <w:color w:val="111111"/>
          <w:kern w:val="0"/>
          <w:sz w:val="22"/>
          <w:szCs w:val="22"/>
          <w:shd w:val="clear" w:color="auto" w:fill="FFFFFF"/>
        </w:rPr>
      </w:pPr>
      <w:r w:rsidRPr="00AC1414">
        <w:rPr>
          <w:rFonts w:eastAsiaTheme="minorHAnsi" w:cs="ＭＳ Ｐゴシック" w:hint="eastAsia"/>
          <w:color w:val="111111"/>
          <w:kern w:val="0"/>
          <w:sz w:val="22"/>
          <w:szCs w:val="22"/>
          <w:shd w:val="clear" w:color="auto" w:fill="FFFFFF"/>
        </w:rPr>
        <w:t>・</w:t>
      </w:r>
      <w:r w:rsidR="00EB747B" w:rsidRPr="00AC1414">
        <w:rPr>
          <w:rFonts w:eastAsiaTheme="minorHAnsi" w:cs="ＭＳ Ｐゴシック" w:hint="eastAsia"/>
          <w:color w:val="111111"/>
          <w:kern w:val="0"/>
          <w:sz w:val="22"/>
          <w:szCs w:val="22"/>
          <w:shd w:val="clear" w:color="auto" w:fill="FFFFFF"/>
        </w:rPr>
        <w:t>新型コロナウイルス感染症特別貸し付け</w:t>
      </w:r>
      <w:r w:rsidR="00DF57F0" w:rsidRPr="00AC1414">
        <w:rPr>
          <w:rFonts w:eastAsiaTheme="minorHAnsi" w:cs="ＭＳ Ｐゴシック" w:hint="eastAsia"/>
          <w:color w:val="111111"/>
          <w:kern w:val="0"/>
          <w:sz w:val="22"/>
          <w:szCs w:val="22"/>
          <w:shd w:val="clear" w:color="auto" w:fill="FFFFFF"/>
        </w:rPr>
        <w:t>：</w:t>
      </w:r>
      <w:r w:rsidRPr="00AC1414">
        <w:rPr>
          <w:rFonts w:eastAsiaTheme="minorHAnsi" w:cs="ＭＳ Ｐゴシック" w:hint="eastAsia"/>
          <w:color w:val="111111"/>
          <w:kern w:val="0"/>
          <w:sz w:val="22"/>
          <w:szCs w:val="22"/>
          <w:shd w:val="clear" w:color="auto" w:fill="FFFFFF"/>
        </w:rPr>
        <w:t>日本政策金融公庫による</w:t>
      </w:r>
    </w:p>
    <w:p w:rsidR="00091E53" w:rsidRPr="00AC1414" w:rsidRDefault="00336163" w:rsidP="00EB747B">
      <w:pPr>
        <w:widowControl/>
        <w:jc w:val="left"/>
        <w:rPr>
          <w:rFonts w:eastAsiaTheme="minorHAnsi" w:cs="ＭＳ Ｐゴシック"/>
          <w:color w:val="111111"/>
          <w:kern w:val="0"/>
          <w:sz w:val="22"/>
          <w:szCs w:val="22"/>
          <w:shd w:val="clear" w:color="auto" w:fill="FFFFFF"/>
        </w:rPr>
      </w:pPr>
      <w:r>
        <w:rPr>
          <w:rFonts w:eastAsiaTheme="minorHAnsi" w:cs="ＭＳ Ｐゴシック" w:hint="eastAsia"/>
          <w:color w:val="111111"/>
          <w:kern w:val="0"/>
          <w:sz w:val="22"/>
          <w:szCs w:val="22"/>
          <w:shd w:val="clear" w:color="auto" w:fill="FFFFFF"/>
        </w:rPr>
        <w:t xml:space="preserve">　</w:t>
      </w:r>
      <w:r w:rsidR="00091E53" w:rsidRPr="00AC1414">
        <w:rPr>
          <w:rFonts w:eastAsiaTheme="minorHAnsi" w:cs="ＭＳ Ｐゴシック" w:hint="eastAsia"/>
          <w:color w:val="111111"/>
          <w:kern w:val="0"/>
          <w:sz w:val="22"/>
          <w:szCs w:val="22"/>
          <w:shd w:val="clear" w:color="auto" w:fill="FFFFFF"/>
        </w:rPr>
        <w:t>新設制度。3,000万円までの一律金利の貸し付け制度</w:t>
      </w:r>
    </w:p>
    <w:p w:rsidR="00336163" w:rsidRDefault="00DF57F0" w:rsidP="00EB747B">
      <w:pPr>
        <w:widowControl/>
        <w:jc w:val="left"/>
        <w:rPr>
          <w:rFonts w:eastAsiaTheme="minorHAnsi" w:cs="ＭＳ Ｐゴシック"/>
          <w:color w:val="111111"/>
          <w:kern w:val="0"/>
          <w:sz w:val="22"/>
          <w:szCs w:val="22"/>
          <w:shd w:val="clear" w:color="auto" w:fill="FFFFFF"/>
        </w:rPr>
      </w:pPr>
      <w:r w:rsidRPr="00AC1414">
        <w:rPr>
          <w:rFonts w:eastAsiaTheme="minorHAnsi" w:cs="ＭＳ Ｐゴシック" w:hint="eastAsia"/>
          <w:color w:val="111111"/>
          <w:kern w:val="0"/>
          <w:sz w:val="22"/>
          <w:szCs w:val="22"/>
          <w:shd w:val="clear" w:color="auto" w:fill="FFFFFF"/>
        </w:rPr>
        <w:t xml:space="preserve">　</w:t>
      </w:r>
      <w:r w:rsidR="00336163">
        <w:rPr>
          <w:rFonts w:eastAsiaTheme="minorHAnsi" w:cs="ＭＳ Ｐゴシック" w:hint="eastAsia"/>
          <w:color w:val="111111"/>
          <w:kern w:val="0"/>
          <w:sz w:val="22"/>
          <w:szCs w:val="22"/>
          <w:shd w:val="clear" w:color="auto" w:fill="FFFFFF"/>
        </w:rPr>
        <w:t>＊</w:t>
      </w:r>
      <w:r w:rsidRPr="00AC1414">
        <w:rPr>
          <w:rFonts w:eastAsiaTheme="minorHAnsi" w:cs="ＭＳ Ｐゴシック" w:hint="eastAsia"/>
          <w:color w:val="111111"/>
          <w:kern w:val="0"/>
          <w:sz w:val="22"/>
          <w:szCs w:val="22"/>
          <w:shd w:val="clear" w:color="auto" w:fill="FFFFFF"/>
        </w:rPr>
        <w:t>そのほか、</w:t>
      </w:r>
      <w:r w:rsidR="00EB747B" w:rsidRPr="00AC1414">
        <w:rPr>
          <w:rFonts w:eastAsiaTheme="minorHAnsi" w:cs="ＭＳ Ｐゴシック" w:hint="eastAsia"/>
          <w:color w:val="111111"/>
          <w:kern w:val="0"/>
          <w:sz w:val="22"/>
          <w:szCs w:val="22"/>
          <w:shd w:val="clear" w:color="auto" w:fill="FFFFFF"/>
        </w:rPr>
        <w:t>商工中金による特別貸し付け</w:t>
      </w:r>
      <w:r w:rsidRPr="00AC1414">
        <w:rPr>
          <w:rFonts w:eastAsiaTheme="minorHAnsi" w:cs="ＭＳ Ｐゴシック" w:hint="eastAsia"/>
          <w:color w:val="111111"/>
          <w:kern w:val="0"/>
          <w:sz w:val="22"/>
          <w:szCs w:val="22"/>
          <w:shd w:val="clear" w:color="auto" w:fill="FFFFFF"/>
        </w:rPr>
        <w:t>、</w:t>
      </w:r>
      <w:r w:rsidR="00EB747B" w:rsidRPr="00AC1414">
        <w:rPr>
          <w:rFonts w:eastAsiaTheme="minorHAnsi" w:cs="ＭＳ Ｐゴシック" w:hint="eastAsia"/>
          <w:color w:val="111111"/>
          <w:kern w:val="0"/>
          <w:sz w:val="22"/>
          <w:szCs w:val="22"/>
          <w:shd w:val="clear" w:color="auto" w:fill="FFFFFF"/>
        </w:rPr>
        <w:t>マル経融資別枠</w:t>
      </w:r>
      <w:r w:rsidRPr="00AC1414">
        <w:rPr>
          <w:rFonts w:eastAsiaTheme="minorHAnsi" w:cs="ＭＳ Ｐゴシック" w:hint="eastAsia"/>
          <w:color w:val="111111"/>
          <w:kern w:val="0"/>
          <w:sz w:val="22"/>
          <w:szCs w:val="22"/>
          <w:shd w:val="clear" w:color="auto" w:fill="FFFFFF"/>
        </w:rPr>
        <w:t>、</w:t>
      </w:r>
      <w:r w:rsidR="00091E53" w:rsidRPr="00AC1414">
        <w:rPr>
          <w:rFonts w:eastAsiaTheme="minorHAnsi" w:cs="ＭＳ Ｐゴシック" w:hint="eastAsia"/>
          <w:color w:val="111111"/>
          <w:kern w:val="0"/>
          <w:sz w:val="22"/>
          <w:szCs w:val="22"/>
          <w:shd w:val="clear" w:color="auto" w:fill="FFFFFF"/>
        </w:rPr>
        <w:t>地方</w:t>
      </w:r>
    </w:p>
    <w:p w:rsidR="00091E53" w:rsidRPr="00AC1414" w:rsidRDefault="00336163" w:rsidP="00EB747B">
      <w:pPr>
        <w:widowControl/>
        <w:jc w:val="left"/>
        <w:rPr>
          <w:rFonts w:eastAsiaTheme="minorHAnsi" w:cs="ＭＳ Ｐゴシック"/>
          <w:color w:val="111111"/>
          <w:kern w:val="0"/>
          <w:sz w:val="22"/>
          <w:szCs w:val="22"/>
          <w:shd w:val="clear" w:color="auto" w:fill="FFFFFF"/>
        </w:rPr>
      </w:pPr>
      <w:r>
        <w:rPr>
          <w:rFonts w:eastAsiaTheme="minorHAnsi" w:cs="ＭＳ Ｐゴシック" w:hint="eastAsia"/>
          <w:color w:val="111111"/>
          <w:kern w:val="0"/>
          <w:sz w:val="22"/>
          <w:szCs w:val="22"/>
          <w:shd w:val="clear" w:color="auto" w:fill="FFFFFF"/>
        </w:rPr>
        <w:t xml:space="preserve">　　</w:t>
      </w:r>
      <w:r w:rsidR="00091E53" w:rsidRPr="00AC1414">
        <w:rPr>
          <w:rFonts w:eastAsiaTheme="minorHAnsi" w:cs="ＭＳ Ｐゴシック" w:hint="eastAsia"/>
          <w:color w:val="111111"/>
          <w:kern w:val="0"/>
          <w:sz w:val="22"/>
          <w:szCs w:val="22"/>
          <w:shd w:val="clear" w:color="auto" w:fill="FFFFFF"/>
        </w:rPr>
        <w:t>税猶予制度</w:t>
      </w:r>
      <w:r w:rsidR="00DF57F0" w:rsidRPr="00AC1414">
        <w:rPr>
          <w:rFonts w:eastAsiaTheme="minorHAnsi" w:cs="ＭＳ Ｐゴシック" w:hint="eastAsia"/>
          <w:color w:val="111111"/>
          <w:kern w:val="0"/>
          <w:sz w:val="22"/>
          <w:szCs w:val="22"/>
          <w:shd w:val="clear" w:color="auto" w:fill="FFFFFF"/>
        </w:rPr>
        <w:t>などがあります。</w:t>
      </w:r>
    </w:p>
    <w:p w:rsidR="00D75549" w:rsidRPr="00AC1414" w:rsidRDefault="00D75549" w:rsidP="00DF57F0">
      <w:pPr>
        <w:widowControl/>
        <w:jc w:val="left"/>
        <w:rPr>
          <w:rFonts w:eastAsiaTheme="minorHAnsi" w:cs="ＭＳ Ｐゴシック"/>
          <w:color w:val="111111"/>
          <w:kern w:val="0"/>
          <w:sz w:val="22"/>
          <w:szCs w:val="22"/>
          <w:shd w:val="clear" w:color="auto" w:fill="FFFFFF"/>
        </w:rPr>
      </w:pPr>
    </w:p>
    <w:p w:rsidR="00EB747B" w:rsidRPr="00AC1414" w:rsidRDefault="00925ACF" w:rsidP="00DF57F0">
      <w:pPr>
        <w:widowControl/>
        <w:jc w:val="left"/>
        <w:rPr>
          <w:rFonts w:eastAsiaTheme="minorHAnsi"/>
          <w:sz w:val="22"/>
          <w:szCs w:val="22"/>
        </w:rPr>
      </w:pPr>
      <w:r w:rsidRPr="00AC1414">
        <w:rPr>
          <w:rFonts w:eastAsiaTheme="minorHAnsi" w:hint="eastAsia"/>
          <w:sz w:val="22"/>
          <w:szCs w:val="22"/>
        </w:rPr>
        <w:t>○その他、</w:t>
      </w:r>
      <w:r w:rsidR="005A2753" w:rsidRPr="00AC1414">
        <w:rPr>
          <w:rFonts w:eastAsiaTheme="minorHAnsi" w:hint="eastAsia"/>
          <w:sz w:val="22"/>
          <w:szCs w:val="22"/>
        </w:rPr>
        <w:t>さまざま制度があります。もよりの市町村</w:t>
      </w:r>
      <w:r w:rsidR="006B6A4B">
        <w:rPr>
          <w:rFonts w:eastAsiaTheme="minorHAnsi" w:hint="eastAsia"/>
          <w:sz w:val="22"/>
          <w:szCs w:val="22"/>
        </w:rPr>
        <w:t>など</w:t>
      </w:r>
      <w:r w:rsidR="005A2753" w:rsidRPr="00AC1414">
        <w:rPr>
          <w:rFonts w:eastAsiaTheme="minorHAnsi" w:hint="eastAsia"/>
          <w:sz w:val="22"/>
          <w:szCs w:val="22"/>
        </w:rPr>
        <w:t>に問い合わせしましょう。</w:t>
      </w:r>
    </w:p>
    <w:p w:rsidR="00925ACF" w:rsidRPr="00AC1414" w:rsidRDefault="006B6A4B" w:rsidP="000C5AF3">
      <w:pPr>
        <w:widowControl/>
        <w:spacing w:line="220" w:lineRule="exact"/>
        <w:jc w:val="left"/>
        <w:rPr>
          <w:rFonts w:eastAsiaTheme="minorHAnsi"/>
          <w:sz w:val="22"/>
          <w:szCs w:val="22"/>
        </w:rPr>
      </w:pPr>
      <w:r>
        <w:rPr>
          <w:rFonts w:eastAsiaTheme="minorHAnsi" w:cs="ＭＳ Ｐゴシック" w:hint="eastAsia"/>
          <w:noProof/>
          <w:color w:val="111111"/>
          <w:kern w:val="0"/>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499322</wp:posOffset>
                </wp:positionH>
                <wp:positionV relativeFrom="paragraph">
                  <wp:posOffset>105410</wp:posOffset>
                </wp:positionV>
                <wp:extent cx="3733800" cy="1168400"/>
                <wp:effectExtent l="0" t="0" r="12700" b="1270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733800" cy="1168400"/>
                        </a:xfrm>
                        <a:prstGeom prst="rect">
                          <a:avLst/>
                        </a:prstGeom>
                        <a:solidFill>
                          <a:schemeClr val="lt1"/>
                        </a:solidFill>
                        <a:ln w="6350">
                          <a:solidFill>
                            <a:prstClr val="black"/>
                          </a:solidFill>
                        </a:ln>
                      </wps:spPr>
                      <wps:txbx>
                        <w:txbxContent>
                          <w:p w:rsidR="00336163" w:rsidRPr="00336163" w:rsidRDefault="00336163" w:rsidP="00336163">
                            <w:pPr>
                              <w:spacing w:line="400" w:lineRule="exact"/>
                              <w:rPr>
                                <w:rFonts w:ascii="Hiragino Maru Gothic Pro W4" w:eastAsia="Hiragino Maru Gothic Pro W4" w:hAnsi="Hiragino Maru Gothic Pro W4"/>
                                <w:sz w:val="22"/>
                                <w:szCs w:val="22"/>
                              </w:rPr>
                            </w:pPr>
                            <w:r w:rsidRPr="00336163">
                              <w:rPr>
                                <w:rFonts w:ascii="Hiragino Maru Gothic Pro W4" w:eastAsia="Hiragino Maru Gothic Pro W4" w:hAnsi="Hiragino Maru Gothic Pro W4" w:hint="eastAsia"/>
                                <w:sz w:val="22"/>
                                <w:szCs w:val="22"/>
                              </w:rPr>
                              <w:t>社会保障の充実めざす</w:t>
                            </w:r>
                            <w:r>
                              <w:rPr>
                                <w:rFonts w:ascii="Hiragino Maru Gothic Pro W4" w:eastAsia="Hiragino Maru Gothic Pro W4" w:hAnsi="Hiragino Maru Gothic Pro W4" w:hint="eastAsia"/>
                                <w:sz w:val="22"/>
                                <w:szCs w:val="22"/>
                              </w:rPr>
                              <w:t>・</w:t>
                            </w:r>
                            <w:r w:rsidRPr="00336163">
                              <w:rPr>
                                <w:rFonts w:ascii="Hiragino Maru Gothic Pro W4" w:eastAsia="Hiragino Maru Gothic Pro W4" w:hAnsi="Hiragino Maru Gothic Pro W4" w:hint="eastAsia"/>
                                <w:sz w:val="22"/>
                                <w:szCs w:val="22"/>
                              </w:rPr>
                              <w:t>京都社会保障推進協議会</w:t>
                            </w:r>
                          </w:p>
                          <w:p w:rsidR="00336163" w:rsidRDefault="00336163">
                            <w:pPr>
                              <w:rPr>
                                <w:rFonts w:ascii="Hiragino Kaku Gothic Std W8" w:eastAsia="Hiragino Kaku Gothic Std W8" w:hAnsi="Hiragino Kaku Gothic Std W8"/>
                                <w:i/>
                                <w:iCs/>
                                <w:color w:val="0070C0"/>
                                <w:sz w:val="52"/>
                                <w:szCs w:val="52"/>
                              </w:rPr>
                            </w:pPr>
                            <w:r w:rsidRPr="00336163">
                              <w:rPr>
                                <w:rFonts w:ascii="Hiragino Kaku Gothic Std W8" w:eastAsia="Hiragino Kaku Gothic Std W8" w:hAnsi="Hiragino Kaku Gothic Std W8" w:hint="eastAsia"/>
                                <w:i/>
                                <w:iCs/>
                                <w:color w:val="0070C0"/>
                                <w:sz w:val="52"/>
                                <w:szCs w:val="52"/>
                              </w:rPr>
                              <w:t>京都社保協</w:t>
                            </w:r>
                            <w:r w:rsidRPr="002B6C0F">
                              <w:rPr>
                                <w:rFonts w:ascii="Hiragino Kaku Gothic Std W8" w:eastAsia="Hiragino Kaku Gothic Std W8" w:hAnsi="Hiragino Kaku Gothic Std W8" w:hint="eastAsia"/>
                                <w:i/>
                                <w:iCs/>
                                <w:color w:val="0070C0"/>
                                <w:sz w:val="52"/>
                                <w:szCs w:val="52"/>
                                <w:u w:val="thick"/>
                                <w:bdr w:val="single" w:sz="4" w:space="0" w:color="auto"/>
                              </w:rPr>
                              <w:t xml:space="preserve">　　　　　</w:t>
                            </w:r>
                          </w:p>
                          <w:p w:rsidR="00336163" w:rsidRPr="00336163" w:rsidRDefault="00336163" w:rsidP="00336163">
                            <w:pPr>
                              <w:spacing w:line="240" w:lineRule="exact"/>
                              <w:rPr>
                                <w:rFonts w:ascii="Hiragino Maru Gothic Pro W4" w:eastAsia="Hiragino Maru Gothic Pro W4" w:hAnsi="Hiragino Maru Gothic Pro W4"/>
                                <w:sz w:val="16"/>
                                <w:szCs w:val="16"/>
                              </w:rPr>
                            </w:pPr>
                            <w:r w:rsidRPr="00336163">
                              <w:rPr>
                                <w:rFonts w:ascii="Hiragino Maru Gothic Pro W4" w:eastAsia="Hiragino Maru Gothic Pro W4" w:hAnsi="Hiragino Maru Gothic Pro W4" w:hint="eastAsia"/>
                                <w:sz w:val="16"/>
                                <w:szCs w:val="16"/>
                              </w:rPr>
                              <w:t>〒6</w:t>
                            </w:r>
                            <w:r w:rsidRPr="00336163">
                              <w:rPr>
                                <w:rFonts w:ascii="Hiragino Maru Gothic Pro W4" w:eastAsia="Hiragino Maru Gothic Pro W4" w:hAnsi="Hiragino Maru Gothic Pro W4"/>
                                <w:sz w:val="16"/>
                                <w:szCs w:val="16"/>
                              </w:rPr>
                              <w:t>048854</w:t>
                            </w:r>
                            <w:r w:rsidRPr="00336163">
                              <w:rPr>
                                <w:rFonts w:ascii="Hiragino Maru Gothic Pro W4" w:eastAsia="Hiragino Maru Gothic Pro W4" w:hAnsi="Hiragino Maru Gothic Pro W4" w:hint="eastAsia"/>
                                <w:sz w:val="16"/>
                                <w:szCs w:val="16"/>
                              </w:rPr>
                              <w:t xml:space="preserve">　京都市中京区壬生仙念町3</w:t>
                            </w:r>
                            <w:r w:rsidRPr="00336163">
                              <w:rPr>
                                <w:rFonts w:ascii="Hiragino Maru Gothic Pro W4" w:eastAsia="Hiragino Maru Gothic Pro W4" w:hAnsi="Hiragino Maru Gothic Pro W4"/>
                                <w:sz w:val="16"/>
                                <w:szCs w:val="16"/>
                              </w:rPr>
                              <w:t>0-2</w:t>
                            </w:r>
                            <w:r w:rsidRPr="00336163">
                              <w:rPr>
                                <w:rFonts w:ascii="Hiragino Maru Gothic Pro W4" w:eastAsia="Hiragino Maru Gothic Pro W4" w:hAnsi="Hiragino Maru Gothic Pro W4" w:hint="eastAsia"/>
                                <w:sz w:val="16"/>
                                <w:szCs w:val="16"/>
                              </w:rPr>
                              <w:t>ラボール京都６F</w:t>
                            </w:r>
                            <w:r w:rsidRPr="00336163">
                              <w:rPr>
                                <w:rFonts w:ascii="Hiragino Maru Gothic Pro W4" w:eastAsia="Hiragino Maru Gothic Pro W4" w:hAnsi="Hiragino Maru Gothic Pro W4"/>
                                <w:sz w:val="16"/>
                                <w:szCs w:val="16"/>
                              </w:rPr>
                              <w:t xml:space="preserve"> </w:t>
                            </w:r>
                            <w:r w:rsidRPr="00336163">
                              <w:rPr>
                                <w:rFonts w:ascii="Hiragino Maru Gothic Pro W4" w:eastAsia="Hiragino Maru Gothic Pro W4" w:hAnsi="Hiragino Maru Gothic Pro W4" w:hint="eastAsia"/>
                                <w:sz w:val="16"/>
                                <w:szCs w:val="16"/>
                              </w:rPr>
                              <w:t>京都医労連内</w:t>
                            </w:r>
                          </w:p>
                          <w:p w:rsidR="00336163" w:rsidRPr="00336163" w:rsidRDefault="00336163" w:rsidP="00336163">
                            <w:pPr>
                              <w:spacing w:line="240" w:lineRule="exact"/>
                              <w:rPr>
                                <w:rFonts w:ascii="Hiragino Maru Gothic Pro W4" w:eastAsia="Hiragino Maru Gothic Pro W4" w:hAnsi="Hiragino Maru Gothic Pro W4"/>
                                <w:sz w:val="16"/>
                                <w:szCs w:val="16"/>
                              </w:rPr>
                            </w:pPr>
                            <w:proofErr w:type="spellStart"/>
                            <w:r w:rsidRPr="00336163">
                              <w:rPr>
                                <w:rFonts w:ascii="Hiragino Maru Gothic Pro W4" w:eastAsia="Hiragino Maru Gothic Pro W4" w:hAnsi="Hiragino Maru Gothic Pro W4"/>
                                <w:sz w:val="16"/>
                                <w:szCs w:val="16"/>
                              </w:rPr>
                              <w:t>tel</w:t>
                            </w:r>
                            <w:proofErr w:type="spellEnd"/>
                            <w:r w:rsidRPr="00336163">
                              <w:rPr>
                                <w:rFonts w:ascii="Hiragino Maru Gothic Pro W4" w:eastAsia="Hiragino Maru Gothic Pro W4" w:hAnsi="Hiragino Maru Gothic Pro W4" w:hint="eastAsia"/>
                                <w:sz w:val="16"/>
                                <w:szCs w:val="16"/>
                              </w:rPr>
                              <w:t>：0</w:t>
                            </w:r>
                            <w:r w:rsidRPr="00336163">
                              <w:rPr>
                                <w:rFonts w:ascii="Hiragino Maru Gothic Pro W4" w:eastAsia="Hiragino Maru Gothic Pro W4" w:hAnsi="Hiragino Maru Gothic Pro W4"/>
                                <w:sz w:val="16"/>
                                <w:szCs w:val="16"/>
                              </w:rPr>
                              <w:t>75-801-2526</w:t>
                            </w:r>
                            <w:r w:rsidRPr="00336163">
                              <w:rPr>
                                <w:rFonts w:ascii="Hiragino Maru Gothic Pro W4" w:eastAsia="Hiragino Maru Gothic Pro W4" w:hAnsi="Hiragino Maru Gothic Pro W4" w:hint="eastAsia"/>
                                <w:sz w:val="16"/>
                                <w:szCs w:val="16"/>
                              </w:rPr>
                              <w:t>／fax：0</w:t>
                            </w:r>
                            <w:r w:rsidRPr="00336163">
                              <w:rPr>
                                <w:rFonts w:ascii="Hiragino Maru Gothic Pro W4" w:eastAsia="Hiragino Maru Gothic Pro W4" w:hAnsi="Hiragino Maru Gothic Pro W4"/>
                                <w:sz w:val="16"/>
                                <w:szCs w:val="16"/>
                              </w:rPr>
                              <w:t>75-811-6170</w:t>
                            </w:r>
                            <w:r w:rsidRPr="00336163">
                              <w:rPr>
                                <w:rFonts w:ascii="Hiragino Maru Gothic Pro W4" w:eastAsia="Hiragino Maru Gothic Pro W4" w:hAnsi="Hiragino Maru Gothic Pro W4" w:hint="eastAsia"/>
                                <w:sz w:val="16"/>
                                <w:szCs w:val="16"/>
                              </w:rPr>
                              <w:t>／</w:t>
                            </w:r>
                            <w:r w:rsidRPr="00336163">
                              <w:rPr>
                                <w:rFonts w:ascii="Hiragino Maru Gothic Pro W4" w:eastAsia="Hiragino Maru Gothic Pro W4" w:hAnsi="Hiragino Maru Gothic Pro W4"/>
                                <w:sz w:val="16"/>
                                <w:szCs w:val="16"/>
                              </w:rPr>
                              <w:t>mail</w:t>
                            </w:r>
                            <w:r w:rsidRPr="00336163">
                              <w:rPr>
                                <w:rFonts w:ascii="Hiragino Maru Gothic Pro W4" w:eastAsia="Hiragino Maru Gothic Pro W4" w:hAnsi="Hiragino Maru Gothic Pro W4" w:hint="eastAsia"/>
                                <w:sz w:val="16"/>
                                <w:szCs w:val="16"/>
                              </w:rPr>
                              <w:t>：</w:t>
                            </w:r>
                            <w:r w:rsidRPr="00336163">
                              <w:rPr>
                                <w:rFonts w:ascii="Hiragino Maru Gothic Pro W4" w:eastAsia="Hiragino Maru Gothic Pro W4" w:hAnsi="Hiragino Maru Gothic Pro W4"/>
                                <w:sz w:val="16"/>
                                <w:szCs w:val="16"/>
                              </w:rPr>
                              <w:t>shahokyo@labor.or.jp</w:t>
                            </w:r>
                          </w:p>
                          <w:p w:rsidR="00336163" w:rsidRPr="00336163" w:rsidRDefault="00336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39.3pt;margin-top:8.3pt;width:294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" fillcolor="white [3201]" strokeweight=".5pt">
                <v:textbox>
                  <w:txbxContent>
                    <w:p w:rsidR="00336163" w:rsidRPr="00336163" w:rsidRDefault="00336163" w:rsidP="00336163">
                      <w:pPr>
                        <w:spacing w:line="400" w:lineRule="exact"/>
                        <w:rPr>
                          <w:rFonts w:ascii="Hiragino Maru Gothic Pro W4" w:eastAsia="Hiragino Maru Gothic Pro W4" w:hAnsi="Hiragino Maru Gothic Pro W4"/>
                          <w:sz w:val="22"/>
                          <w:szCs w:val="22"/>
                        </w:rPr>
                      </w:pPr>
                      <w:r w:rsidRPr="00336163">
                        <w:rPr>
                          <w:rFonts w:ascii="Hiragino Maru Gothic Pro W4" w:eastAsia="Hiragino Maru Gothic Pro W4" w:hAnsi="Hiragino Maru Gothic Pro W4" w:hint="eastAsia"/>
                          <w:sz w:val="22"/>
                          <w:szCs w:val="22"/>
                        </w:rPr>
                        <w:t>社会保障の充実めざす</w:t>
                      </w:r>
                      <w:r>
                        <w:rPr>
                          <w:rFonts w:ascii="Hiragino Maru Gothic Pro W4" w:eastAsia="Hiragino Maru Gothic Pro W4" w:hAnsi="Hiragino Maru Gothic Pro W4" w:hint="eastAsia"/>
                          <w:sz w:val="22"/>
                          <w:szCs w:val="22"/>
                        </w:rPr>
                        <w:t>・</w:t>
                      </w:r>
                      <w:r w:rsidRPr="00336163">
                        <w:rPr>
                          <w:rFonts w:ascii="Hiragino Maru Gothic Pro W4" w:eastAsia="Hiragino Maru Gothic Pro W4" w:hAnsi="Hiragino Maru Gothic Pro W4" w:hint="eastAsia"/>
                          <w:sz w:val="22"/>
                          <w:szCs w:val="22"/>
                        </w:rPr>
                        <w:t>京都社会保障推進協議会</w:t>
                      </w:r>
                    </w:p>
                    <w:p w:rsidR="00336163" w:rsidRDefault="00336163">
                      <w:pPr>
                        <w:rPr>
                          <w:rFonts w:ascii="Hiragino Kaku Gothic Std W8" w:eastAsia="Hiragino Kaku Gothic Std W8" w:hAnsi="Hiragino Kaku Gothic Std W8"/>
                          <w:i/>
                          <w:iCs/>
                          <w:color w:val="0070C0"/>
                          <w:sz w:val="52"/>
                          <w:szCs w:val="52"/>
                        </w:rPr>
                      </w:pPr>
                      <w:r w:rsidRPr="00336163">
                        <w:rPr>
                          <w:rFonts w:ascii="Hiragino Kaku Gothic Std W8" w:eastAsia="Hiragino Kaku Gothic Std W8" w:hAnsi="Hiragino Kaku Gothic Std W8" w:hint="eastAsia"/>
                          <w:i/>
                          <w:iCs/>
                          <w:color w:val="0070C0"/>
                          <w:sz w:val="52"/>
                          <w:szCs w:val="52"/>
                        </w:rPr>
                        <w:t>京都社保協</w:t>
                      </w:r>
                      <w:r w:rsidRPr="002B6C0F">
                        <w:rPr>
                          <w:rFonts w:ascii="Hiragino Kaku Gothic Std W8" w:eastAsia="Hiragino Kaku Gothic Std W8" w:hAnsi="Hiragino Kaku Gothic Std W8" w:hint="eastAsia"/>
                          <w:i/>
                          <w:iCs/>
                          <w:color w:val="0070C0"/>
                          <w:sz w:val="52"/>
                          <w:szCs w:val="52"/>
                          <w:u w:val="thick"/>
                          <w:bdr w:val="single" w:sz="4" w:space="0" w:color="auto"/>
                        </w:rPr>
                        <w:t xml:space="preserve">　　　　　</w:t>
                      </w:r>
                    </w:p>
                    <w:p w:rsidR="00336163" w:rsidRPr="00336163" w:rsidRDefault="00336163" w:rsidP="00336163">
                      <w:pPr>
                        <w:spacing w:line="240" w:lineRule="exact"/>
                        <w:rPr>
                          <w:rFonts w:ascii="Hiragino Maru Gothic Pro W4" w:eastAsia="Hiragino Maru Gothic Pro W4" w:hAnsi="Hiragino Maru Gothic Pro W4"/>
                          <w:sz w:val="16"/>
                          <w:szCs w:val="16"/>
                        </w:rPr>
                      </w:pPr>
                      <w:r w:rsidRPr="00336163">
                        <w:rPr>
                          <w:rFonts w:ascii="Hiragino Maru Gothic Pro W4" w:eastAsia="Hiragino Maru Gothic Pro W4" w:hAnsi="Hiragino Maru Gothic Pro W4" w:hint="eastAsia"/>
                          <w:sz w:val="16"/>
                          <w:szCs w:val="16"/>
                        </w:rPr>
                        <w:t>〒6</w:t>
                      </w:r>
                      <w:r w:rsidRPr="00336163">
                        <w:rPr>
                          <w:rFonts w:ascii="Hiragino Maru Gothic Pro W4" w:eastAsia="Hiragino Maru Gothic Pro W4" w:hAnsi="Hiragino Maru Gothic Pro W4"/>
                          <w:sz w:val="16"/>
                          <w:szCs w:val="16"/>
                        </w:rPr>
                        <w:t>048854</w:t>
                      </w:r>
                      <w:r w:rsidRPr="00336163">
                        <w:rPr>
                          <w:rFonts w:ascii="Hiragino Maru Gothic Pro W4" w:eastAsia="Hiragino Maru Gothic Pro W4" w:hAnsi="Hiragino Maru Gothic Pro W4" w:hint="eastAsia"/>
                          <w:sz w:val="16"/>
                          <w:szCs w:val="16"/>
                        </w:rPr>
                        <w:t xml:space="preserve">　京都市中京区壬生仙念町3</w:t>
                      </w:r>
                      <w:r w:rsidRPr="00336163">
                        <w:rPr>
                          <w:rFonts w:ascii="Hiragino Maru Gothic Pro W4" w:eastAsia="Hiragino Maru Gothic Pro W4" w:hAnsi="Hiragino Maru Gothic Pro W4"/>
                          <w:sz w:val="16"/>
                          <w:szCs w:val="16"/>
                        </w:rPr>
                        <w:t>0-2</w:t>
                      </w:r>
                      <w:r w:rsidRPr="00336163">
                        <w:rPr>
                          <w:rFonts w:ascii="Hiragino Maru Gothic Pro W4" w:eastAsia="Hiragino Maru Gothic Pro W4" w:hAnsi="Hiragino Maru Gothic Pro W4" w:hint="eastAsia"/>
                          <w:sz w:val="16"/>
                          <w:szCs w:val="16"/>
                        </w:rPr>
                        <w:t>ラボール京都６F</w:t>
                      </w:r>
                      <w:r w:rsidRPr="00336163">
                        <w:rPr>
                          <w:rFonts w:ascii="Hiragino Maru Gothic Pro W4" w:eastAsia="Hiragino Maru Gothic Pro W4" w:hAnsi="Hiragino Maru Gothic Pro W4"/>
                          <w:sz w:val="16"/>
                          <w:szCs w:val="16"/>
                        </w:rPr>
                        <w:t xml:space="preserve"> </w:t>
                      </w:r>
                      <w:r w:rsidRPr="00336163">
                        <w:rPr>
                          <w:rFonts w:ascii="Hiragino Maru Gothic Pro W4" w:eastAsia="Hiragino Maru Gothic Pro W4" w:hAnsi="Hiragino Maru Gothic Pro W4" w:hint="eastAsia"/>
                          <w:sz w:val="16"/>
                          <w:szCs w:val="16"/>
                        </w:rPr>
                        <w:t>京都医労連内</w:t>
                      </w:r>
                    </w:p>
                    <w:p w:rsidR="00336163" w:rsidRPr="00336163" w:rsidRDefault="00336163" w:rsidP="00336163">
                      <w:pPr>
                        <w:spacing w:line="240" w:lineRule="exact"/>
                        <w:rPr>
                          <w:rFonts w:ascii="Hiragino Maru Gothic Pro W4" w:eastAsia="Hiragino Maru Gothic Pro W4" w:hAnsi="Hiragino Maru Gothic Pro W4"/>
                          <w:sz w:val="16"/>
                          <w:szCs w:val="16"/>
                        </w:rPr>
                      </w:pPr>
                      <w:proofErr w:type="spellStart"/>
                      <w:r w:rsidRPr="00336163">
                        <w:rPr>
                          <w:rFonts w:ascii="Hiragino Maru Gothic Pro W4" w:eastAsia="Hiragino Maru Gothic Pro W4" w:hAnsi="Hiragino Maru Gothic Pro W4"/>
                          <w:sz w:val="16"/>
                          <w:szCs w:val="16"/>
                        </w:rPr>
                        <w:t>tel</w:t>
                      </w:r>
                      <w:proofErr w:type="spellEnd"/>
                      <w:r w:rsidRPr="00336163">
                        <w:rPr>
                          <w:rFonts w:ascii="Hiragino Maru Gothic Pro W4" w:eastAsia="Hiragino Maru Gothic Pro W4" w:hAnsi="Hiragino Maru Gothic Pro W4" w:hint="eastAsia"/>
                          <w:sz w:val="16"/>
                          <w:szCs w:val="16"/>
                        </w:rPr>
                        <w:t>：0</w:t>
                      </w:r>
                      <w:r w:rsidRPr="00336163">
                        <w:rPr>
                          <w:rFonts w:ascii="Hiragino Maru Gothic Pro W4" w:eastAsia="Hiragino Maru Gothic Pro W4" w:hAnsi="Hiragino Maru Gothic Pro W4"/>
                          <w:sz w:val="16"/>
                          <w:szCs w:val="16"/>
                        </w:rPr>
                        <w:t>75-801-2526</w:t>
                      </w:r>
                      <w:r w:rsidRPr="00336163">
                        <w:rPr>
                          <w:rFonts w:ascii="Hiragino Maru Gothic Pro W4" w:eastAsia="Hiragino Maru Gothic Pro W4" w:hAnsi="Hiragino Maru Gothic Pro W4" w:hint="eastAsia"/>
                          <w:sz w:val="16"/>
                          <w:szCs w:val="16"/>
                        </w:rPr>
                        <w:t>／fax：0</w:t>
                      </w:r>
                      <w:r w:rsidRPr="00336163">
                        <w:rPr>
                          <w:rFonts w:ascii="Hiragino Maru Gothic Pro W4" w:eastAsia="Hiragino Maru Gothic Pro W4" w:hAnsi="Hiragino Maru Gothic Pro W4"/>
                          <w:sz w:val="16"/>
                          <w:szCs w:val="16"/>
                        </w:rPr>
                        <w:t>75-811-6170</w:t>
                      </w:r>
                      <w:r w:rsidRPr="00336163">
                        <w:rPr>
                          <w:rFonts w:ascii="Hiragino Maru Gothic Pro W4" w:eastAsia="Hiragino Maru Gothic Pro W4" w:hAnsi="Hiragino Maru Gothic Pro W4" w:hint="eastAsia"/>
                          <w:sz w:val="16"/>
                          <w:szCs w:val="16"/>
                        </w:rPr>
                        <w:t>／</w:t>
                      </w:r>
                      <w:r w:rsidRPr="00336163">
                        <w:rPr>
                          <w:rFonts w:ascii="Hiragino Maru Gothic Pro W4" w:eastAsia="Hiragino Maru Gothic Pro W4" w:hAnsi="Hiragino Maru Gothic Pro W4"/>
                          <w:sz w:val="16"/>
                          <w:szCs w:val="16"/>
                        </w:rPr>
                        <w:t>mail</w:t>
                      </w:r>
                      <w:r w:rsidRPr="00336163">
                        <w:rPr>
                          <w:rFonts w:ascii="Hiragino Maru Gothic Pro W4" w:eastAsia="Hiragino Maru Gothic Pro W4" w:hAnsi="Hiragino Maru Gothic Pro W4" w:hint="eastAsia"/>
                          <w:sz w:val="16"/>
                          <w:szCs w:val="16"/>
                        </w:rPr>
                        <w:t>：</w:t>
                      </w:r>
                      <w:r w:rsidRPr="00336163">
                        <w:rPr>
                          <w:rFonts w:ascii="Hiragino Maru Gothic Pro W4" w:eastAsia="Hiragino Maru Gothic Pro W4" w:hAnsi="Hiragino Maru Gothic Pro W4"/>
                          <w:sz w:val="16"/>
                          <w:szCs w:val="16"/>
                        </w:rPr>
                        <w:t>shahokyo@labor.or.jp</w:t>
                      </w:r>
                    </w:p>
                    <w:p w:rsidR="00336163" w:rsidRPr="00336163" w:rsidRDefault="00336163">
                      <w:pPr>
                        <w:rPr>
                          <w:rFonts w:hint="eastAsia"/>
                        </w:rPr>
                      </w:pPr>
                    </w:p>
                  </w:txbxContent>
                </v:textbox>
                <w10:wrap type="square"/>
              </v:shape>
            </w:pict>
          </mc:Fallback>
        </mc:AlternateContent>
      </w:r>
    </w:p>
    <w:p w:rsidR="00336163" w:rsidRPr="00336163" w:rsidRDefault="00336163" w:rsidP="00336163">
      <w:pPr>
        <w:spacing w:line="1200" w:lineRule="exact"/>
        <w:rPr>
          <w:rFonts w:ascii="Hiragino Kaku Gothic Std W8" w:eastAsia="Hiragino Kaku Gothic Std W8" w:hAnsi="Hiragino Kaku Gothic Std W8"/>
          <w:i/>
          <w:iCs/>
          <w:color w:val="0070C0"/>
          <w:sz w:val="52"/>
          <w:szCs w:val="52"/>
        </w:rPr>
      </w:pPr>
      <w:r>
        <w:rPr>
          <w:rFonts w:ascii="Hiragino Kaku Gothic Std W8" w:eastAsia="Hiragino Kaku Gothic Std W8" w:hAnsi="Hiragino Kaku Gothic Std W8" w:hint="eastAsia"/>
          <w:i/>
          <w:iCs/>
          <w:color w:val="0070C0"/>
          <w:sz w:val="96"/>
          <w:szCs w:val="96"/>
        </w:rPr>
        <w:t xml:space="preserve">　</w:t>
      </w:r>
      <w:r w:rsidRPr="00336163">
        <w:rPr>
          <w:rFonts w:ascii="Hiragino Kaku Gothic Std W8" w:eastAsia="Hiragino Kaku Gothic Std W8" w:hAnsi="Hiragino Kaku Gothic Std W8"/>
          <w:i/>
          <w:iCs/>
          <w:color w:val="0070C0"/>
          <w:sz w:val="52"/>
          <w:szCs w:val="52"/>
        </w:rPr>
        <w:t xml:space="preserve"> </w:t>
      </w:r>
    </w:p>
    <w:p w:rsidR="00336163" w:rsidRPr="00336163" w:rsidRDefault="00336163" w:rsidP="00336163">
      <w:pPr>
        <w:spacing w:line="240" w:lineRule="exact"/>
        <w:rPr>
          <w:rFonts w:ascii="Hiragino Maru Gothic Pro W4" w:eastAsia="Hiragino Maru Gothic Pro W4" w:hAnsi="Hiragino Maru Gothic Pro W4"/>
          <w:sz w:val="18"/>
          <w:szCs w:val="18"/>
        </w:rPr>
      </w:pPr>
      <w:r>
        <w:rPr>
          <w:rFonts w:ascii="Hiragino Maru Gothic Pro W4" w:eastAsia="Hiragino Maru Gothic Pro W4" w:hAnsi="Hiragino Maru Gothic Pro W4" w:hint="eastAsia"/>
        </w:rPr>
        <w:t xml:space="preserve">　　　　　</w:t>
      </w:r>
    </w:p>
    <w:p w:rsidR="00091E53" w:rsidRPr="00336163" w:rsidRDefault="00091E53">
      <w:pPr>
        <w:rPr>
          <w:rFonts w:eastAsiaTheme="minorHAnsi"/>
          <w:sz w:val="22"/>
          <w:szCs w:val="22"/>
        </w:rPr>
      </w:pPr>
    </w:p>
    <w:sectPr w:rsidR="00091E53" w:rsidRPr="00336163" w:rsidSect="00AC1414">
      <w:pgSz w:w="16840" w:h="11900" w:orient="landscape"/>
      <w:pgMar w:top="720" w:right="907" w:bottom="720" w:left="907" w:header="851" w:footer="992" w:gutter="0"/>
      <w:cols w:num="2" w:space="126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Hiragino Maru Gothic Pro W4">
    <w:panose1 w:val="020F0400000000000000"/>
    <w:charset w:val="80"/>
    <w:family w:val="swiss"/>
    <w:pitch w:val="variable"/>
    <w:sig w:usb0="E00002FF" w:usb1="7AC7FFFF" w:usb2="00000012" w:usb3="00000000" w:csb0="0002000D" w:csb1="00000000"/>
  </w:font>
  <w:font w:name="Tsukushi A Round Gothic">
    <w:panose1 w:val="02020400000000000000"/>
    <w:charset w:val="80"/>
    <w:family w:val="roman"/>
    <w:pitch w:val="variable"/>
    <w:sig w:usb0="00000003" w:usb1="0AC71C10" w:usb2="00000012" w:usb3="00000000" w:csb0="00020005" w:csb1="00000000"/>
  </w:font>
  <w:font w:name="Arial">
    <w:panose1 w:val="020B0604020202020204"/>
    <w:charset w:val="00"/>
    <w:family w:val="swiss"/>
    <w:pitch w:val="variable"/>
    <w:sig w:usb0="E0002EFF" w:usb1="C000785B" w:usb2="00000009" w:usb3="00000000" w:csb0="000001FF" w:csb1="00000000"/>
  </w:font>
  <w:font w:name="Hiragino Kaku Gothic Std W8">
    <w:panose1 w:val="020B0800000000000000"/>
    <w:charset w:val="80"/>
    <w:family w:val="swiss"/>
    <w:pitch w:val="variable"/>
    <w:sig w:usb0="800002CF" w:usb1="68C7FCFC"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7B"/>
    <w:rsid w:val="00091E53"/>
    <w:rsid w:val="000C5AF3"/>
    <w:rsid w:val="00180854"/>
    <w:rsid w:val="001B7AD1"/>
    <w:rsid w:val="001E5A12"/>
    <w:rsid w:val="001F6FC3"/>
    <w:rsid w:val="0020112E"/>
    <w:rsid w:val="002B6C0F"/>
    <w:rsid w:val="00336163"/>
    <w:rsid w:val="00387B9C"/>
    <w:rsid w:val="004F1A1B"/>
    <w:rsid w:val="00552D3B"/>
    <w:rsid w:val="005A2753"/>
    <w:rsid w:val="006B6A4B"/>
    <w:rsid w:val="006E2781"/>
    <w:rsid w:val="00702CF4"/>
    <w:rsid w:val="0080797D"/>
    <w:rsid w:val="008168F4"/>
    <w:rsid w:val="00925ACF"/>
    <w:rsid w:val="00984052"/>
    <w:rsid w:val="009A05E4"/>
    <w:rsid w:val="009C66E1"/>
    <w:rsid w:val="00AC1414"/>
    <w:rsid w:val="00B30602"/>
    <w:rsid w:val="00B325B7"/>
    <w:rsid w:val="00D75549"/>
    <w:rsid w:val="00DF57F0"/>
    <w:rsid w:val="00E57EA9"/>
    <w:rsid w:val="00E87826"/>
    <w:rsid w:val="00EA4F95"/>
    <w:rsid w:val="00EB747B"/>
    <w:rsid w:val="00ED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911D64"/>
  <w15:chartTrackingRefBased/>
  <w15:docId w15:val="{ADDE2356-004E-1344-A99D-79911FC3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52D3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52D3B"/>
    <w:rPr>
      <w:rFonts w:ascii="ＭＳ Ｐゴシック" w:eastAsia="ＭＳ Ｐゴシック" w:hAnsi="ＭＳ Ｐゴシック" w:cs="ＭＳ Ｐゴシック"/>
      <w:b/>
      <w:bCs/>
      <w:kern w:val="0"/>
      <w:sz w:val="36"/>
      <w:szCs w:val="36"/>
    </w:rPr>
  </w:style>
  <w:style w:type="paragraph" w:styleId="Web">
    <w:name w:val="Normal (Web)"/>
    <w:basedOn w:val="a"/>
    <w:uiPriority w:val="99"/>
    <w:unhideWhenUsed/>
    <w:rsid w:val="004F1A1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Date"/>
    <w:basedOn w:val="a"/>
    <w:next w:val="a"/>
    <w:link w:val="a4"/>
    <w:uiPriority w:val="99"/>
    <w:semiHidden/>
    <w:unhideWhenUsed/>
    <w:rsid w:val="004F1A1B"/>
  </w:style>
  <w:style w:type="character" w:customStyle="1" w:styleId="a4">
    <w:name w:val="日付 (文字)"/>
    <w:basedOn w:val="a0"/>
    <w:link w:val="a3"/>
    <w:uiPriority w:val="99"/>
    <w:semiHidden/>
    <w:rsid w:val="004F1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5973">
      <w:bodyDiv w:val="1"/>
      <w:marLeft w:val="0"/>
      <w:marRight w:val="0"/>
      <w:marTop w:val="0"/>
      <w:marBottom w:val="0"/>
      <w:divBdr>
        <w:top w:val="none" w:sz="0" w:space="0" w:color="auto"/>
        <w:left w:val="none" w:sz="0" w:space="0" w:color="auto"/>
        <w:bottom w:val="none" w:sz="0" w:space="0" w:color="auto"/>
        <w:right w:val="none" w:sz="0" w:space="0" w:color="auto"/>
      </w:divBdr>
    </w:div>
    <w:div w:id="141823013">
      <w:bodyDiv w:val="1"/>
      <w:marLeft w:val="0"/>
      <w:marRight w:val="0"/>
      <w:marTop w:val="0"/>
      <w:marBottom w:val="0"/>
      <w:divBdr>
        <w:top w:val="none" w:sz="0" w:space="0" w:color="auto"/>
        <w:left w:val="none" w:sz="0" w:space="0" w:color="auto"/>
        <w:bottom w:val="none" w:sz="0" w:space="0" w:color="auto"/>
        <w:right w:val="none" w:sz="0" w:space="0" w:color="auto"/>
      </w:divBdr>
    </w:div>
    <w:div w:id="632830276">
      <w:bodyDiv w:val="1"/>
      <w:marLeft w:val="0"/>
      <w:marRight w:val="0"/>
      <w:marTop w:val="0"/>
      <w:marBottom w:val="0"/>
      <w:divBdr>
        <w:top w:val="none" w:sz="0" w:space="0" w:color="auto"/>
        <w:left w:val="none" w:sz="0" w:space="0" w:color="auto"/>
        <w:bottom w:val="none" w:sz="0" w:space="0" w:color="auto"/>
        <w:right w:val="none" w:sz="0" w:space="0" w:color="auto"/>
      </w:divBdr>
    </w:div>
    <w:div w:id="908467543">
      <w:bodyDiv w:val="1"/>
      <w:marLeft w:val="0"/>
      <w:marRight w:val="0"/>
      <w:marTop w:val="0"/>
      <w:marBottom w:val="0"/>
      <w:divBdr>
        <w:top w:val="none" w:sz="0" w:space="0" w:color="auto"/>
        <w:left w:val="none" w:sz="0" w:space="0" w:color="auto"/>
        <w:bottom w:val="none" w:sz="0" w:space="0" w:color="auto"/>
        <w:right w:val="none" w:sz="0" w:space="0" w:color="auto"/>
      </w:divBdr>
    </w:div>
    <w:div w:id="1177813621">
      <w:bodyDiv w:val="1"/>
      <w:marLeft w:val="0"/>
      <w:marRight w:val="0"/>
      <w:marTop w:val="0"/>
      <w:marBottom w:val="0"/>
      <w:divBdr>
        <w:top w:val="none" w:sz="0" w:space="0" w:color="auto"/>
        <w:left w:val="none" w:sz="0" w:space="0" w:color="auto"/>
        <w:bottom w:val="none" w:sz="0" w:space="0" w:color="auto"/>
        <w:right w:val="none" w:sz="0" w:space="0" w:color="auto"/>
      </w:divBdr>
    </w:div>
    <w:div w:id="1524174228">
      <w:bodyDiv w:val="1"/>
      <w:marLeft w:val="0"/>
      <w:marRight w:val="0"/>
      <w:marTop w:val="0"/>
      <w:marBottom w:val="0"/>
      <w:divBdr>
        <w:top w:val="none" w:sz="0" w:space="0" w:color="auto"/>
        <w:left w:val="none" w:sz="0" w:space="0" w:color="auto"/>
        <w:bottom w:val="none" w:sz="0" w:space="0" w:color="auto"/>
        <w:right w:val="none" w:sz="0" w:space="0" w:color="auto"/>
      </w:divBdr>
      <w:divsChild>
        <w:div w:id="2041005827">
          <w:marLeft w:val="0"/>
          <w:marRight w:val="0"/>
          <w:marTop w:val="0"/>
          <w:marBottom w:val="0"/>
          <w:divBdr>
            <w:top w:val="none" w:sz="0" w:space="0" w:color="auto"/>
            <w:left w:val="none" w:sz="0" w:space="0" w:color="auto"/>
            <w:bottom w:val="none" w:sz="0" w:space="0" w:color="auto"/>
            <w:right w:val="none" w:sz="0" w:space="0" w:color="auto"/>
          </w:divBdr>
          <w:divsChild>
            <w:div w:id="1249734300">
              <w:marLeft w:val="0"/>
              <w:marRight w:val="0"/>
              <w:marTop w:val="0"/>
              <w:marBottom w:val="0"/>
              <w:divBdr>
                <w:top w:val="none" w:sz="0" w:space="0" w:color="auto"/>
                <w:left w:val="none" w:sz="0" w:space="0" w:color="auto"/>
                <w:bottom w:val="none" w:sz="0" w:space="0" w:color="auto"/>
                <w:right w:val="none" w:sz="0" w:space="0" w:color="auto"/>
              </w:divBdr>
              <w:divsChild>
                <w:div w:id="1669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2936">
      <w:bodyDiv w:val="1"/>
      <w:marLeft w:val="0"/>
      <w:marRight w:val="0"/>
      <w:marTop w:val="0"/>
      <w:marBottom w:val="0"/>
      <w:divBdr>
        <w:top w:val="none" w:sz="0" w:space="0" w:color="auto"/>
        <w:left w:val="none" w:sz="0" w:space="0" w:color="auto"/>
        <w:bottom w:val="none" w:sz="0" w:space="0" w:color="auto"/>
        <w:right w:val="none" w:sz="0" w:space="0" w:color="auto"/>
      </w:divBdr>
      <w:divsChild>
        <w:div w:id="87385771">
          <w:marLeft w:val="0"/>
          <w:marRight w:val="0"/>
          <w:marTop w:val="0"/>
          <w:marBottom w:val="0"/>
          <w:divBdr>
            <w:top w:val="none" w:sz="0" w:space="0" w:color="auto"/>
            <w:left w:val="none" w:sz="0" w:space="0" w:color="auto"/>
            <w:bottom w:val="none" w:sz="0" w:space="0" w:color="auto"/>
            <w:right w:val="none" w:sz="0" w:space="0" w:color="auto"/>
          </w:divBdr>
          <w:divsChild>
            <w:div w:id="1241059506">
              <w:marLeft w:val="0"/>
              <w:marRight w:val="0"/>
              <w:marTop w:val="0"/>
              <w:marBottom w:val="0"/>
              <w:divBdr>
                <w:top w:val="none" w:sz="0" w:space="0" w:color="auto"/>
                <w:left w:val="none" w:sz="0" w:space="0" w:color="auto"/>
                <w:bottom w:val="none" w:sz="0" w:space="0" w:color="auto"/>
                <w:right w:val="none" w:sz="0" w:space="0" w:color="auto"/>
              </w:divBdr>
              <w:divsChild>
                <w:div w:id="6270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隆浩</dc:creator>
  <cp:keywords/>
  <dc:description/>
  <cp:lastModifiedBy>松本 隆浩</cp:lastModifiedBy>
  <cp:revision>6</cp:revision>
  <cp:lastPrinted>2020-04-08T06:55:00Z</cp:lastPrinted>
  <dcterms:created xsi:type="dcterms:W3CDTF">2020-04-08T06:14:00Z</dcterms:created>
  <dcterms:modified xsi:type="dcterms:W3CDTF">2020-04-08T08:27:00Z</dcterms:modified>
</cp:coreProperties>
</file>