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2AF8" w14:textId="77777777" w:rsidR="00A237A7" w:rsidRPr="009A3564" w:rsidRDefault="00D17FF1" w:rsidP="00D87952">
      <w:pPr>
        <w:jc w:val="center"/>
        <w:rPr>
          <w:rFonts w:asciiTheme="majorEastAsia" w:eastAsiaTheme="majorEastAsia" w:hAnsiTheme="majorEastAsia"/>
          <w:u w:val="single"/>
        </w:rPr>
      </w:pPr>
      <w:r w:rsidRPr="009A3564">
        <w:rPr>
          <w:rFonts w:asciiTheme="majorEastAsia" w:eastAsiaTheme="majorEastAsia" w:hAnsiTheme="majorEastAsia" w:hint="eastAsia"/>
          <w:u w:val="single"/>
        </w:rPr>
        <w:t>八尾市餓死事件の経過と問題点</w:t>
      </w:r>
    </w:p>
    <w:p w14:paraId="424E59CA" w14:textId="77777777" w:rsidR="00D17FF1" w:rsidRDefault="007F1CE8" w:rsidP="00D87952">
      <w:pPr>
        <w:jc w:val="right"/>
      </w:pPr>
      <w:r>
        <w:rPr>
          <w:rFonts w:hint="eastAsia"/>
        </w:rPr>
        <w:t>2020.3.3</w:t>
      </w:r>
      <w:r w:rsidR="00D17FF1">
        <w:rPr>
          <w:rFonts w:hint="eastAsia"/>
        </w:rPr>
        <w:t>1</w:t>
      </w:r>
      <w:r w:rsidR="00D17FF1">
        <w:rPr>
          <w:rFonts w:hint="eastAsia"/>
        </w:rPr>
        <w:t xml:space="preserve">　吉永</w:t>
      </w:r>
    </w:p>
    <w:p w14:paraId="52D77139" w14:textId="77777777" w:rsidR="00D17FF1" w:rsidRDefault="00D17FF1" w:rsidP="00CE22E1"/>
    <w:p w14:paraId="2E1F858E" w14:textId="77777777" w:rsidR="00D17FF1" w:rsidRPr="009A3564" w:rsidRDefault="00D17FF1" w:rsidP="00CE22E1">
      <w:pPr>
        <w:rPr>
          <w:rFonts w:asciiTheme="majorEastAsia" w:eastAsiaTheme="majorEastAsia" w:hAnsiTheme="majorEastAsia"/>
        </w:rPr>
      </w:pPr>
      <w:r w:rsidRPr="009A3564">
        <w:rPr>
          <w:rFonts w:asciiTheme="majorEastAsia" w:eastAsiaTheme="majorEastAsia" w:hAnsiTheme="majorEastAsia" w:hint="eastAsia"/>
        </w:rPr>
        <w:t>１　経過（2020年2月28日</w:t>
      </w:r>
      <w:r w:rsidR="004F55FA" w:rsidRPr="009A3564">
        <w:rPr>
          <w:rFonts w:asciiTheme="majorEastAsia" w:eastAsiaTheme="majorEastAsia" w:hAnsiTheme="majorEastAsia" w:hint="eastAsia"/>
        </w:rPr>
        <w:t>毎日新聞（</w:t>
      </w:r>
      <w:r w:rsidR="004F55FA" w:rsidRPr="009A3564">
        <w:rPr>
          <w:rFonts w:asciiTheme="majorEastAsia" w:eastAsiaTheme="majorEastAsia" w:hAnsiTheme="majorEastAsia" w:hint="eastAsia"/>
          <w:bdr w:val="single" w:sz="4" w:space="0" w:color="auto"/>
        </w:rPr>
        <w:t>毎</w:t>
      </w:r>
      <w:r w:rsidR="004F55FA" w:rsidRPr="009A3564">
        <w:rPr>
          <w:rFonts w:asciiTheme="majorEastAsia" w:eastAsiaTheme="majorEastAsia" w:hAnsiTheme="majorEastAsia" w:hint="eastAsia"/>
        </w:rPr>
        <w:t>）、八尾市の説明資料（</w:t>
      </w:r>
      <w:r w:rsidR="006932BE" w:rsidRPr="009A3564">
        <w:rPr>
          <w:rFonts w:asciiTheme="majorEastAsia" w:eastAsiaTheme="majorEastAsia" w:hAnsiTheme="majorEastAsia" w:hint="eastAsia"/>
          <w:bdr w:val="single" w:sz="4" w:space="0" w:color="auto"/>
        </w:rPr>
        <w:t>市</w:t>
      </w:r>
      <w:r w:rsidR="004F55FA" w:rsidRPr="009A3564">
        <w:rPr>
          <w:rFonts w:asciiTheme="majorEastAsia" w:eastAsiaTheme="majorEastAsia" w:hAnsiTheme="majorEastAsia" w:hint="eastAsia"/>
        </w:rPr>
        <w:t>）による）</w:t>
      </w:r>
    </w:p>
    <w:p w14:paraId="0A535701" w14:textId="77777777" w:rsidR="009C3074" w:rsidRPr="009A3564" w:rsidRDefault="009C3074" w:rsidP="009A3564">
      <w:pPr>
        <w:rPr>
          <w:rFonts w:asciiTheme="majorEastAsia" w:eastAsiaTheme="majorEastAsia" w:hAnsiTheme="majorEastAsia"/>
        </w:rPr>
      </w:pPr>
      <w:r w:rsidRPr="009A3564">
        <w:rPr>
          <w:rFonts w:asciiTheme="majorEastAsia" w:eastAsiaTheme="majorEastAsia" w:hAnsiTheme="majorEastAsia" w:hint="eastAsia"/>
          <w:bdr w:val="single" w:sz="4" w:space="0" w:color="auto"/>
        </w:rPr>
        <w:t>毎</w:t>
      </w:r>
      <w:r w:rsidR="000B7BEE" w:rsidRPr="009A3564">
        <w:rPr>
          <w:rFonts w:asciiTheme="majorEastAsia" w:eastAsiaTheme="majorEastAsia" w:hAnsiTheme="majorEastAsia" w:hint="eastAsia"/>
        </w:rPr>
        <w:t>（１）</w:t>
      </w:r>
      <w:r w:rsidR="00D87952" w:rsidRPr="009A3564">
        <w:rPr>
          <w:rFonts w:asciiTheme="majorEastAsia" w:eastAsiaTheme="majorEastAsia" w:hAnsiTheme="majorEastAsia" w:hint="eastAsia"/>
        </w:rPr>
        <w:t>2020年2月22日</w:t>
      </w:r>
      <w:r w:rsidRPr="009A3564">
        <w:rPr>
          <w:rFonts w:asciiTheme="majorEastAsia" w:eastAsiaTheme="majorEastAsia" w:hAnsiTheme="majorEastAsia" w:hint="eastAsia"/>
        </w:rPr>
        <w:t>遺体発見時の状況</w:t>
      </w:r>
    </w:p>
    <w:p w14:paraId="3A3D809A" w14:textId="77777777" w:rsidR="00B0286D" w:rsidRDefault="00B0286D" w:rsidP="009C3074">
      <w:pPr>
        <w:ind w:firstLineChars="100" w:firstLine="213"/>
      </w:pPr>
      <w:r>
        <w:rPr>
          <w:rFonts w:hint="eastAsia"/>
        </w:rPr>
        <w:t>訪問したケアマネが</w:t>
      </w:r>
      <w:r w:rsidR="009C3074">
        <w:rPr>
          <w:rFonts w:hint="eastAsia"/>
        </w:rPr>
        <w:t>、</w:t>
      </w:r>
      <w:r>
        <w:rPr>
          <w:rFonts w:hint="eastAsia"/>
        </w:rPr>
        <w:t>呼びかけに応じなかったので</w:t>
      </w:r>
      <w:r w:rsidR="009C3074">
        <w:rPr>
          <w:rFonts w:hint="eastAsia"/>
        </w:rPr>
        <w:t>、</w:t>
      </w:r>
      <w:r>
        <w:rPr>
          <w:rFonts w:hint="eastAsia"/>
        </w:rPr>
        <w:t>無施錠のドアを開けて、母（</w:t>
      </w:r>
      <w:r>
        <w:rPr>
          <w:rFonts w:hint="eastAsia"/>
        </w:rPr>
        <w:t>57</w:t>
      </w:r>
      <w:r>
        <w:rPr>
          <w:rFonts w:hint="eastAsia"/>
        </w:rPr>
        <w:t>歳）と長男（</w:t>
      </w:r>
      <w:r>
        <w:rPr>
          <w:rFonts w:hint="eastAsia"/>
        </w:rPr>
        <w:t>24</w:t>
      </w:r>
      <w:r>
        <w:rPr>
          <w:rFonts w:hint="eastAsia"/>
        </w:rPr>
        <w:t>歳）の遺体を発見した。</w:t>
      </w:r>
      <w:r w:rsidR="009C3074">
        <w:rPr>
          <w:rFonts w:hint="eastAsia"/>
        </w:rPr>
        <w:t>母親は布団で、長男は隣の介護用ベッドであおむけに倒れていた。母親は死後</w:t>
      </w:r>
      <w:r w:rsidR="009C3074">
        <w:rPr>
          <w:rFonts w:hint="eastAsia"/>
        </w:rPr>
        <w:t>1</w:t>
      </w:r>
      <w:r w:rsidR="009C3074">
        <w:rPr>
          <w:rFonts w:hint="eastAsia"/>
        </w:rPr>
        <w:t>カ月以上、長男は同</w:t>
      </w:r>
      <w:r w:rsidR="009C3074">
        <w:rPr>
          <w:rFonts w:hint="eastAsia"/>
        </w:rPr>
        <w:t>10</w:t>
      </w:r>
      <w:r w:rsidR="009C3074">
        <w:rPr>
          <w:rFonts w:hint="eastAsia"/>
        </w:rPr>
        <w:t>日（原因は低体温症）。水道、ガスは止められ、食べかけのマーガリンと小銭などしか残っていなかった。</w:t>
      </w:r>
    </w:p>
    <w:p w14:paraId="647B7979" w14:textId="77777777" w:rsidR="00B0286D" w:rsidRDefault="000B7BEE" w:rsidP="009C3074">
      <w:r>
        <w:rPr>
          <w:rFonts w:hint="eastAsia"/>
        </w:rPr>
        <w:t xml:space="preserve">　</w:t>
      </w:r>
    </w:p>
    <w:p w14:paraId="6FEFF584" w14:textId="77777777" w:rsidR="000B7BEE" w:rsidRPr="009A3564" w:rsidRDefault="000B7BEE" w:rsidP="009C3074">
      <w:pPr>
        <w:rPr>
          <w:rFonts w:asciiTheme="majorEastAsia" w:eastAsiaTheme="majorEastAsia" w:hAnsiTheme="majorEastAsia"/>
        </w:rPr>
      </w:pPr>
      <w:r w:rsidRPr="009A3564">
        <w:rPr>
          <w:rFonts w:asciiTheme="majorEastAsia" w:eastAsiaTheme="majorEastAsia" w:hAnsiTheme="majorEastAsia" w:hint="eastAsia"/>
        </w:rPr>
        <w:t>（２）親子の身体、生活状況、近隣との関係</w:t>
      </w:r>
    </w:p>
    <w:p w14:paraId="63AAABA2" w14:textId="77777777" w:rsidR="00D17FF1" w:rsidRDefault="000B7BEE" w:rsidP="000B7BEE">
      <w:r>
        <w:rPr>
          <w:rFonts w:hint="eastAsia"/>
        </w:rPr>
        <w:t xml:space="preserve">　母親は、足が悪く、くも膜下出血の手術を受けたことも。長男は、高卒後介護の事務職やコンビニ、鉄工所など職場を転々。支援してくれていた元夫も数年前に病死。長男は足の悪い母親の「つえ代わり」となっていつも肩を貸していた。収入は母親の生活保護費だけで生活は苦しかった。</w:t>
      </w:r>
      <w:r>
        <w:rPr>
          <w:rFonts w:hint="eastAsia"/>
        </w:rPr>
        <w:t>2019</w:t>
      </w:r>
      <w:r>
        <w:rPr>
          <w:rFonts w:hint="eastAsia"/>
        </w:rPr>
        <w:t>年秋ころ「食べるものがない」と知人女性から</w:t>
      </w:r>
      <w:r>
        <w:rPr>
          <w:rFonts w:hint="eastAsia"/>
        </w:rPr>
        <w:t>5000</w:t>
      </w:r>
      <w:r>
        <w:rPr>
          <w:rFonts w:hint="eastAsia"/>
        </w:rPr>
        <w:t>円借りて凌いだりしていた（返済している）。</w:t>
      </w:r>
    </w:p>
    <w:p w14:paraId="2587483C" w14:textId="77777777" w:rsidR="009C3074" w:rsidRDefault="009C3074" w:rsidP="00B0286D">
      <w:pPr>
        <w:ind w:left="425" w:hangingChars="200" w:hanging="425"/>
      </w:pPr>
    </w:p>
    <w:p w14:paraId="51EAEC3B" w14:textId="77777777" w:rsidR="000B7BEE" w:rsidRPr="009A3564" w:rsidRDefault="000B7BEE" w:rsidP="009A3564">
      <w:pPr>
        <w:rPr>
          <w:rFonts w:asciiTheme="majorEastAsia" w:eastAsiaTheme="majorEastAsia" w:hAnsiTheme="majorEastAsia"/>
        </w:rPr>
      </w:pPr>
      <w:r w:rsidRPr="009A3564">
        <w:rPr>
          <w:rFonts w:asciiTheme="majorEastAsia" w:eastAsiaTheme="majorEastAsia" w:hAnsiTheme="majorEastAsia" w:hint="eastAsia"/>
        </w:rPr>
        <w:t>（３）生活保護</w:t>
      </w:r>
      <w:r w:rsidR="006932BE" w:rsidRPr="009A3564">
        <w:rPr>
          <w:rFonts w:asciiTheme="majorEastAsia" w:eastAsiaTheme="majorEastAsia" w:hAnsiTheme="majorEastAsia" w:hint="eastAsia"/>
        </w:rPr>
        <w:t>など市の対応</w:t>
      </w:r>
      <w:r w:rsidRPr="009A3564">
        <w:rPr>
          <w:rFonts w:asciiTheme="majorEastAsia" w:eastAsiaTheme="majorEastAsia" w:hAnsiTheme="majorEastAsia" w:hint="eastAsia"/>
        </w:rPr>
        <w:t>について</w:t>
      </w:r>
    </w:p>
    <w:p w14:paraId="3C756362" w14:textId="77777777" w:rsidR="000B7BEE" w:rsidRDefault="000B7BEE" w:rsidP="00B0286D">
      <w:pPr>
        <w:ind w:left="2126" w:hangingChars="1000" w:hanging="2126"/>
      </w:pPr>
      <w:r>
        <w:rPr>
          <w:rFonts w:hint="eastAsia"/>
        </w:rPr>
        <w:t>・</w:t>
      </w:r>
      <w:r>
        <w:rPr>
          <w:rFonts w:hint="eastAsia"/>
        </w:rPr>
        <w:t>2019</w:t>
      </w:r>
      <w:r>
        <w:rPr>
          <w:rFonts w:hint="eastAsia"/>
        </w:rPr>
        <w:t>年春頃、八尾市内の長屋で家賃滞納し退去を余儀なくされている。</w:t>
      </w:r>
    </w:p>
    <w:p w14:paraId="7E72792B" w14:textId="77777777" w:rsidR="006932BE" w:rsidRDefault="006932BE" w:rsidP="006932BE">
      <w:pPr>
        <w:ind w:left="2126" w:hangingChars="1000" w:hanging="2126"/>
      </w:pPr>
      <w:r>
        <w:rPr>
          <w:rFonts w:hint="eastAsia"/>
        </w:rPr>
        <w:t>・生活保護は母親が単身で受給。</w:t>
      </w:r>
    </w:p>
    <w:p w14:paraId="089F6D45" w14:textId="77777777" w:rsidR="00D87952" w:rsidRDefault="00D87952" w:rsidP="006932BE">
      <w:pPr>
        <w:ind w:left="2126" w:hangingChars="1000" w:hanging="2126"/>
      </w:pPr>
    </w:p>
    <w:tbl>
      <w:tblPr>
        <w:tblStyle w:val="a9"/>
        <w:tblW w:w="0" w:type="auto"/>
        <w:tblInd w:w="162" w:type="dxa"/>
        <w:tblLook w:val="04A0" w:firstRow="1" w:lastRow="0" w:firstColumn="1" w:lastColumn="0" w:noHBand="0" w:noVBand="1"/>
      </w:tblPr>
      <w:tblGrid>
        <w:gridCol w:w="8186"/>
      </w:tblGrid>
      <w:tr w:rsidR="008B024D" w14:paraId="3771710D" w14:textId="77777777" w:rsidTr="00D87952">
        <w:tc>
          <w:tcPr>
            <w:tcW w:w="8186" w:type="dxa"/>
            <w:tcBorders>
              <w:top w:val="dashed" w:sz="4" w:space="0" w:color="auto"/>
              <w:left w:val="dashed" w:sz="4" w:space="0" w:color="auto"/>
              <w:bottom w:val="dashed" w:sz="4" w:space="0" w:color="auto"/>
              <w:right w:val="dashed" w:sz="4" w:space="0" w:color="auto"/>
            </w:tcBorders>
          </w:tcPr>
          <w:p w14:paraId="672FB346" w14:textId="77777777" w:rsidR="008B024D" w:rsidRDefault="008B024D" w:rsidP="008B024D">
            <w:pPr>
              <w:ind w:left="2126" w:hangingChars="1000" w:hanging="2126"/>
              <w:rPr>
                <w:kern w:val="0"/>
              </w:rPr>
            </w:pPr>
            <w:r>
              <w:rPr>
                <w:rFonts w:hint="eastAsia"/>
                <w:kern w:val="0"/>
                <w:bdr w:val="single" w:sz="4" w:space="0" w:color="auto" w:frame="1"/>
              </w:rPr>
              <w:t>市</w:t>
            </w:r>
            <w:r w:rsidRPr="006932BE">
              <w:rPr>
                <w:rFonts w:hint="eastAsia"/>
                <w:kern w:val="0"/>
              </w:rPr>
              <w:t>2019</w:t>
            </w:r>
            <w:r w:rsidRPr="006932BE">
              <w:rPr>
                <w:rFonts w:hint="eastAsia"/>
                <w:kern w:val="0"/>
              </w:rPr>
              <w:t>年</w:t>
            </w:r>
            <w:r>
              <w:rPr>
                <w:rFonts w:hint="eastAsia"/>
                <w:kern w:val="0"/>
              </w:rPr>
              <w:t>7</w:t>
            </w:r>
            <w:r>
              <w:rPr>
                <w:rFonts w:hint="eastAsia"/>
                <w:kern w:val="0"/>
              </w:rPr>
              <w:t>月</w:t>
            </w:r>
            <w:r>
              <w:rPr>
                <w:rFonts w:hint="eastAsia"/>
                <w:kern w:val="0"/>
              </w:rPr>
              <w:t>5</w:t>
            </w:r>
            <w:r>
              <w:rPr>
                <w:rFonts w:hint="eastAsia"/>
                <w:kern w:val="0"/>
              </w:rPr>
              <w:t>日　現住居へ転居。</w:t>
            </w:r>
          </w:p>
          <w:p w14:paraId="2BFD8203" w14:textId="77777777" w:rsidR="008B024D" w:rsidRDefault="008B024D" w:rsidP="008B024D">
            <w:pPr>
              <w:ind w:leftChars="200" w:left="2126" w:hangingChars="800" w:hanging="1701"/>
            </w:pPr>
            <w:r>
              <w:rPr>
                <w:rFonts w:hint="eastAsia"/>
                <w:kern w:val="0"/>
              </w:rPr>
              <w:t xml:space="preserve">同年　</w:t>
            </w:r>
            <w:r>
              <w:rPr>
                <w:rFonts w:hint="eastAsia"/>
                <w:kern w:val="0"/>
              </w:rPr>
              <w:t>7</w:t>
            </w:r>
            <w:r>
              <w:rPr>
                <w:rFonts w:hint="eastAsia"/>
                <w:kern w:val="0"/>
              </w:rPr>
              <w:t>月～</w:t>
            </w:r>
            <w:r>
              <w:rPr>
                <w:rFonts w:hint="eastAsia"/>
                <w:kern w:val="0"/>
              </w:rPr>
              <w:t>12</w:t>
            </w:r>
            <w:r>
              <w:rPr>
                <w:rFonts w:hint="eastAsia"/>
                <w:kern w:val="0"/>
              </w:rPr>
              <w:t>月来庁し保護費受給。</w:t>
            </w:r>
          </w:p>
        </w:tc>
      </w:tr>
    </w:tbl>
    <w:p w14:paraId="160ACFE6" w14:textId="77777777" w:rsidR="00107C1D" w:rsidRDefault="00107C1D" w:rsidP="00B0286D">
      <w:pPr>
        <w:ind w:left="2126" w:hangingChars="1000" w:hanging="2126"/>
      </w:pPr>
    </w:p>
    <w:p w14:paraId="37D66BAB" w14:textId="77777777" w:rsidR="00A32507" w:rsidRDefault="000B7BEE" w:rsidP="00B0286D">
      <w:pPr>
        <w:ind w:left="2126" w:hangingChars="1000" w:hanging="2126"/>
      </w:pPr>
      <w:r>
        <w:rPr>
          <w:rFonts w:hint="eastAsia"/>
        </w:rPr>
        <w:t>・</w:t>
      </w:r>
      <w:r>
        <w:rPr>
          <w:rFonts w:hint="eastAsia"/>
        </w:rPr>
        <w:t>2019</w:t>
      </w:r>
      <w:r>
        <w:rPr>
          <w:rFonts w:hint="eastAsia"/>
        </w:rPr>
        <w:t>年</w:t>
      </w:r>
      <w:r>
        <w:rPr>
          <w:rFonts w:hint="eastAsia"/>
        </w:rPr>
        <w:t>12</w:t>
      </w:r>
      <w:r>
        <w:rPr>
          <w:rFonts w:hint="eastAsia"/>
        </w:rPr>
        <w:t>月</w:t>
      </w:r>
      <w:r w:rsidR="00A32507">
        <w:rPr>
          <w:rFonts w:hint="eastAsia"/>
        </w:rPr>
        <w:t>5</w:t>
      </w:r>
      <w:r w:rsidR="00A32507">
        <w:rPr>
          <w:rFonts w:hint="eastAsia"/>
        </w:rPr>
        <w:t>日に、母親は</w:t>
      </w:r>
      <w:r w:rsidR="00A32507">
        <w:rPr>
          <w:rFonts w:hint="eastAsia"/>
        </w:rPr>
        <w:t>12</w:t>
      </w:r>
      <w:r w:rsidR="00A32507">
        <w:rPr>
          <w:rFonts w:hint="eastAsia"/>
        </w:rPr>
        <w:t>月分保護費を受け取りに市役所に来たが、（</w:t>
      </w:r>
      <w:r w:rsidR="00A32507">
        <w:rPr>
          <w:rFonts w:hint="eastAsia"/>
        </w:rPr>
        <w:t>12</w:t>
      </w:r>
      <w:r w:rsidR="00A32507">
        <w:rPr>
          <w:rFonts w:hint="eastAsia"/>
        </w:rPr>
        <w:t>月末に</w:t>
      </w:r>
    </w:p>
    <w:p w14:paraId="37ED530B" w14:textId="77777777" w:rsidR="004E4CCB" w:rsidRDefault="00A32507" w:rsidP="00A32507">
      <w:pPr>
        <w:ind w:leftChars="100" w:left="2126" w:hangingChars="900" w:hanging="1913"/>
      </w:pPr>
      <w:r>
        <w:rPr>
          <w:rFonts w:hint="eastAsia"/>
        </w:rPr>
        <w:t>支給される）</w:t>
      </w:r>
      <w:r>
        <w:rPr>
          <w:rFonts w:hint="eastAsia"/>
        </w:rPr>
        <w:t>1</w:t>
      </w:r>
      <w:r>
        <w:rPr>
          <w:rFonts w:hint="eastAsia"/>
        </w:rPr>
        <w:t>月分保護費を受け取りには来なかった。</w:t>
      </w:r>
      <w:r w:rsidR="004E4CCB">
        <w:rPr>
          <w:rFonts w:hint="eastAsia"/>
        </w:rPr>
        <w:t>市は母親に電話したり家族（長</w:t>
      </w:r>
    </w:p>
    <w:p w14:paraId="26979142" w14:textId="77777777" w:rsidR="004E4CCB" w:rsidRDefault="004E4CCB" w:rsidP="00A32507">
      <w:pPr>
        <w:ind w:leftChars="100" w:left="2126" w:hangingChars="900" w:hanging="1913"/>
      </w:pPr>
      <w:r>
        <w:rPr>
          <w:rFonts w:hint="eastAsia"/>
        </w:rPr>
        <w:t>男以外）に伝言を頼んだりしたが安否確認できなかった。母親は</w:t>
      </w:r>
      <w:r>
        <w:rPr>
          <w:rFonts w:hint="eastAsia"/>
        </w:rPr>
        <w:t>2</w:t>
      </w:r>
      <w:r>
        <w:rPr>
          <w:rFonts w:hint="eastAsia"/>
        </w:rPr>
        <w:t>月初めの</w:t>
      </w:r>
      <w:r>
        <w:rPr>
          <w:rFonts w:hint="eastAsia"/>
        </w:rPr>
        <w:t>2</w:t>
      </w:r>
      <w:r>
        <w:rPr>
          <w:rFonts w:hint="eastAsia"/>
        </w:rPr>
        <w:t>月分保護</w:t>
      </w:r>
    </w:p>
    <w:p w14:paraId="1FAC56AA" w14:textId="77777777" w:rsidR="001035CE" w:rsidRDefault="004E4CCB" w:rsidP="00A32507">
      <w:pPr>
        <w:ind w:leftChars="100" w:left="2126" w:hangingChars="900" w:hanging="1913"/>
      </w:pPr>
      <w:r>
        <w:rPr>
          <w:rFonts w:hint="eastAsia"/>
        </w:rPr>
        <w:t>費も受け取りに現れなかったため、職員が</w:t>
      </w:r>
      <w:r>
        <w:rPr>
          <w:rFonts w:hint="eastAsia"/>
        </w:rPr>
        <w:t>2</w:t>
      </w:r>
      <w:r>
        <w:rPr>
          <w:rFonts w:hint="eastAsia"/>
        </w:rPr>
        <w:t>月</w:t>
      </w:r>
      <w:r w:rsidR="007545A4">
        <w:rPr>
          <w:rFonts w:hint="eastAsia"/>
        </w:rPr>
        <w:t>10</w:t>
      </w:r>
      <w:r w:rsidR="007545A4">
        <w:rPr>
          <w:rFonts w:hint="eastAsia"/>
        </w:rPr>
        <w:t>日</w:t>
      </w:r>
      <w:r w:rsidR="001035CE">
        <w:rPr>
          <w:rFonts w:hint="eastAsia"/>
        </w:rPr>
        <w:t>に</w:t>
      </w:r>
      <w:r w:rsidR="007545A4">
        <w:rPr>
          <w:rFonts w:hint="eastAsia"/>
        </w:rPr>
        <w:t>訪問したが応答なく、無施錠の</w:t>
      </w:r>
    </w:p>
    <w:p w14:paraId="31856863" w14:textId="77777777" w:rsidR="001035CE" w:rsidRDefault="007545A4" w:rsidP="001035CE">
      <w:pPr>
        <w:ind w:leftChars="100" w:left="2126" w:hangingChars="900" w:hanging="1913"/>
      </w:pPr>
      <w:r>
        <w:rPr>
          <w:rFonts w:hint="eastAsia"/>
        </w:rPr>
        <w:t>室内をのぞいたが異変には気付かなかった。</w:t>
      </w:r>
      <w:r w:rsidR="001035CE">
        <w:rPr>
          <w:rFonts w:hint="eastAsia"/>
        </w:rPr>
        <w:t>さらに、</w:t>
      </w:r>
      <w:r w:rsidR="00B0286D">
        <w:rPr>
          <w:rFonts w:hint="eastAsia"/>
        </w:rPr>
        <w:t xml:space="preserve"> 2</w:t>
      </w:r>
      <w:r w:rsidR="00B0286D">
        <w:rPr>
          <w:rFonts w:hint="eastAsia"/>
        </w:rPr>
        <w:t>月</w:t>
      </w:r>
      <w:r w:rsidR="00B0286D">
        <w:rPr>
          <w:rFonts w:hint="eastAsia"/>
        </w:rPr>
        <w:t>18</w:t>
      </w:r>
      <w:r w:rsidR="00B0286D">
        <w:rPr>
          <w:rFonts w:hint="eastAsia"/>
        </w:rPr>
        <w:t>日</w:t>
      </w:r>
      <w:r w:rsidR="001035CE">
        <w:rPr>
          <w:rFonts w:hint="eastAsia"/>
        </w:rPr>
        <w:t>に、</w:t>
      </w:r>
      <w:r w:rsidR="00B0286D">
        <w:rPr>
          <w:rFonts w:hint="eastAsia"/>
        </w:rPr>
        <w:t>市は、</w:t>
      </w:r>
      <w:r w:rsidR="001A25EE">
        <w:rPr>
          <w:rFonts w:hint="eastAsia"/>
        </w:rPr>
        <w:t>行方不明者</w:t>
      </w:r>
    </w:p>
    <w:tbl>
      <w:tblPr>
        <w:tblStyle w:val="a9"/>
        <w:tblpPr w:leftFromText="142" w:rightFromText="142" w:vertAnchor="text" w:horzAnchor="margin" w:tblpY="474"/>
        <w:tblW w:w="0" w:type="auto"/>
        <w:tblLook w:val="04A0" w:firstRow="1" w:lastRow="0" w:firstColumn="1" w:lastColumn="0" w:noHBand="0" w:noVBand="1"/>
      </w:tblPr>
      <w:tblGrid>
        <w:gridCol w:w="8202"/>
      </w:tblGrid>
      <w:tr w:rsidR="00107C1D" w14:paraId="2BA5D240" w14:textId="77777777" w:rsidTr="00107C1D">
        <w:tc>
          <w:tcPr>
            <w:tcW w:w="8202" w:type="dxa"/>
            <w:tcBorders>
              <w:top w:val="dashed" w:sz="4" w:space="0" w:color="auto"/>
              <w:left w:val="dashed" w:sz="4" w:space="0" w:color="auto"/>
              <w:bottom w:val="dashed" w:sz="4" w:space="0" w:color="auto"/>
              <w:right w:val="dashed" w:sz="4" w:space="0" w:color="auto"/>
            </w:tcBorders>
          </w:tcPr>
          <w:p w14:paraId="66027362" w14:textId="77777777" w:rsidR="00107C1D" w:rsidRDefault="00107C1D" w:rsidP="00107C1D">
            <w:pPr>
              <w:ind w:left="2126" w:hangingChars="1000" w:hanging="2126"/>
              <w:rPr>
                <w:kern w:val="0"/>
              </w:rPr>
            </w:pPr>
            <w:r>
              <w:rPr>
                <w:rFonts w:hint="eastAsia"/>
                <w:kern w:val="0"/>
                <w:bdr w:val="single" w:sz="4" w:space="0" w:color="auto" w:frame="1"/>
              </w:rPr>
              <w:t>市</w:t>
            </w:r>
            <w:r w:rsidRPr="006932BE">
              <w:rPr>
                <w:rFonts w:hint="eastAsia"/>
                <w:kern w:val="0"/>
              </w:rPr>
              <w:t>2019</w:t>
            </w:r>
            <w:r w:rsidRPr="006932BE">
              <w:rPr>
                <w:rFonts w:hint="eastAsia"/>
                <w:kern w:val="0"/>
              </w:rPr>
              <w:t>年</w:t>
            </w:r>
            <w:r>
              <w:rPr>
                <w:rFonts w:hint="eastAsia"/>
                <w:kern w:val="0"/>
              </w:rPr>
              <w:t>12</w:t>
            </w:r>
            <w:r>
              <w:rPr>
                <w:rFonts w:hint="eastAsia"/>
                <w:kern w:val="0"/>
              </w:rPr>
              <w:t>月</w:t>
            </w:r>
            <w:r>
              <w:rPr>
                <w:rFonts w:hint="eastAsia"/>
                <w:kern w:val="0"/>
              </w:rPr>
              <w:t>26</w:t>
            </w:r>
            <w:r>
              <w:rPr>
                <w:rFonts w:hint="eastAsia"/>
                <w:kern w:val="0"/>
              </w:rPr>
              <w:t xml:space="preserve">日　</w:t>
            </w:r>
            <w:r>
              <w:rPr>
                <w:rFonts w:hint="eastAsia"/>
                <w:kern w:val="0"/>
              </w:rPr>
              <w:t>1</w:t>
            </w:r>
            <w:r>
              <w:rPr>
                <w:rFonts w:hint="eastAsia"/>
                <w:kern w:val="0"/>
              </w:rPr>
              <w:t>月分保護費の支給日に母親は来庁せず、本人に電話したが</w:t>
            </w:r>
          </w:p>
          <w:p w14:paraId="07115324" w14:textId="77777777" w:rsidR="00107C1D" w:rsidRDefault="00107C1D" w:rsidP="00107C1D">
            <w:pPr>
              <w:ind w:leftChars="1100" w:left="2339"/>
              <w:rPr>
                <w:kern w:val="0"/>
              </w:rPr>
            </w:pPr>
            <w:r>
              <w:rPr>
                <w:rFonts w:hint="eastAsia"/>
                <w:kern w:val="0"/>
              </w:rPr>
              <w:t>不通。本人の母に電話連絡して本人に伝言を依頼。自宅訪問したが応答なし、連絡票を投函。水道局へ水道料金の納付状況を確認。</w:t>
            </w:r>
          </w:p>
          <w:p w14:paraId="3EAF4C11" w14:textId="77777777" w:rsidR="00107C1D" w:rsidRDefault="00107C1D" w:rsidP="00107C1D">
            <w:pPr>
              <w:ind w:left="2339" w:hangingChars="1100" w:hanging="2339"/>
              <w:rPr>
                <w:kern w:val="0"/>
              </w:rPr>
            </w:pPr>
            <w:r>
              <w:rPr>
                <w:rFonts w:hint="eastAsia"/>
                <w:kern w:val="0"/>
              </w:rPr>
              <w:t xml:space="preserve">　</w:t>
            </w:r>
            <w:r>
              <w:rPr>
                <w:rFonts w:hint="eastAsia"/>
                <w:kern w:val="0"/>
              </w:rPr>
              <w:t xml:space="preserve"> 2020</w:t>
            </w:r>
            <w:r>
              <w:rPr>
                <w:rFonts w:hint="eastAsia"/>
                <w:kern w:val="0"/>
              </w:rPr>
              <w:t>年</w:t>
            </w:r>
            <w:r>
              <w:rPr>
                <w:rFonts w:hint="eastAsia"/>
                <w:kern w:val="0"/>
              </w:rPr>
              <w:t>1</w:t>
            </w:r>
            <w:r>
              <w:rPr>
                <w:rFonts w:hint="eastAsia"/>
                <w:kern w:val="0"/>
              </w:rPr>
              <w:t>月</w:t>
            </w:r>
            <w:r>
              <w:rPr>
                <w:rFonts w:hint="eastAsia"/>
                <w:kern w:val="0"/>
              </w:rPr>
              <w:t>8</w:t>
            </w:r>
            <w:r>
              <w:rPr>
                <w:rFonts w:hint="eastAsia"/>
                <w:kern w:val="0"/>
              </w:rPr>
              <w:t>日　自宅訪問したが応答なし、連絡票を投函。本人の母に電話連絡して本人に伝言を依頼。</w:t>
            </w:r>
          </w:p>
          <w:p w14:paraId="660606A9" w14:textId="77777777" w:rsidR="00107C1D" w:rsidRDefault="00107C1D" w:rsidP="00107C1D">
            <w:pPr>
              <w:ind w:left="2339" w:hangingChars="1100" w:hanging="2339"/>
              <w:rPr>
                <w:kern w:val="0"/>
              </w:rPr>
            </w:pPr>
            <w:r>
              <w:rPr>
                <w:rFonts w:hint="eastAsia"/>
                <w:kern w:val="0"/>
              </w:rPr>
              <w:t xml:space="preserve">　　同年　</w:t>
            </w:r>
            <w:r>
              <w:rPr>
                <w:rFonts w:hint="eastAsia"/>
                <w:kern w:val="0"/>
              </w:rPr>
              <w:t>2</w:t>
            </w:r>
            <w:r>
              <w:rPr>
                <w:rFonts w:hint="eastAsia"/>
                <w:kern w:val="0"/>
              </w:rPr>
              <w:t>月</w:t>
            </w:r>
            <w:r>
              <w:rPr>
                <w:rFonts w:hint="eastAsia"/>
                <w:kern w:val="0"/>
              </w:rPr>
              <w:t>5</w:t>
            </w:r>
            <w:r>
              <w:rPr>
                <w:rFonts w:hint="eastAsia"/>
                <w:kern w:val="0"/>
              </w:rPr>
              <w:t xml:space="preserve">日　</w:t>
            </w:r>
            <w:r>
              <w:rPr>
                <w:rFonts w:hint="eastAsia"/>
                <w:kern w:val="0"/>
              </w:rPr>
              <w:t>2</w:t>
            </w:r>
            <w:r>
              <w:rPr>
                <w:rFonts w:hint="eastAsia"/>
                <w:kern w:val="0"/>
              </w:rPr>
              <w:t>月分の支給日であるが母親は来庁せず。</w:t>
            </w:r>
          </w:p>
          <w:p w14:paraId="103A5D1C" w14:textId="77777777" w:rsidR="00107C1D" w:rsidRDefault="00107C1D" w:rsidP="00107C1D">
            <w:pPr>
              <w:ind w:left="2339" w:hangingChars="1100" w:hanging="2339"/>
              <w:rPr>
                <w:kern w:val="0"/>
              </w:rPr>
            </w:pPr>
            <w:r>
              <w:rPr>
                <w:rFonts w:hint="eastAsia"/>
                <w:kern w:val="0"/>
              </w:rPr>
              <w:t xml:space="preserve">　　同年　</w:t>
            </w:r>
            <w:r>
              <w:rPr>
                <w:rFonts w:hint="eastAsia"/>
                <w:kern w:val="0"/>
              </w:rPr>
              <w:t>2</w:t>
            </w:r>
            <w:r>
              <w:rPr>
                <w:rFonts w:hint="eastAsia"/>
                <w:kern w:val="0"/>
              </w:rPr>
              <w:t>月</w:t>
            </w:r>
            <w:r>
              <w:rPr>
                <w:rFonts w:hint="eastAsia"/>
                <w:kern w:val="0"/>
              </w:rPr>
              <w:t>10</w:t>
            </w:r>
            <w:r>
              <w:rPr>
                <w:rFonts w:hint="eastAsia"/>
                <w:kern w:val="0"/>
              </w:rPr>
              <w:t>日　自宅訪問したが応答なし。連絡票を投函。</w:t>
            </w:r>
          </w:p>
          <w:p w14:paraId="2A12BB3D" w14:textId="77777777" w:rsidR="00107C1D" w:rsidRDefault="00107C1D" w:rsidP="00107C1D">
            <w:pPr>
              <w:ind w:left="2339" w:hangingChars="1100" w:hanging="2339"/>
            </w:pPr>
            <w:r>
              <w:rPr>
                <w:rFonts w:hint="eastAsia"/>
                <w:kern w:val="0"/>
              </w:rPr>
              <w:t xml:space="preserve">　　同年　</w:t>
            </w:r>
            <w:r>
              <w:rPr>
                <w:rFonts w:hint="eastAsia"/>
                <w:kern w:val="0"/>
              </w:rPr>
              <w:t>2</w:t>
            </w:r>
            <w:r>
              <w:rPr>
                <w:rFonts w:hint="eastAsia"/>
                <w:kern w:val="0"/>
              </w:rPr>
              <w:t>月</w:t>
            </w:r>
            <w:r>
              <w:rPr>
                <w:rFonts w:hint="eastAsia"/>
                <w:kern w:val="0"/>
              </w:rPr>
              <w:t>18</w:t>
            </w:r>
            <w:r>
              <w:rPr>
                <w:rFonts w:hint="eastAsia"/>
                <w:kern w:val="0"/>
              </w:rPr>
              <w:t>日　保護廃止決定（</w:t>
            </w:r>
            <w:r>
              <w:rPr>
                <w:rFonts w:hint="eastAsia"/>
                <w:kern w:val="0"/>
              </w:rPr>
              <w:t>1</w:t>
            </w:r>
            <w:r>
              <w:rPr>
                <w:rFonts w:hint="eastAsia"/>
                <w:kern w:val="0"/>
              </w:rPr>
              <w:t>月</w:t>
            </w:r>
            <w:r>
              <w:rPr>
                <w:rFonts w:hint="eastAsia"/>
                <w:kern w:val="0"/>
              </w:rPr>
              <w:t>1</w:t>
            </w:r>
            <w:r>
              <w:rPr>
                <w:rFonts w:hint="eastAsia"/>
                <w:kern w:val="0"/>
              </w:rPr>
              <w:t>日に遡及して廃止）</w:t>
            </w:r>
          </w:p>
        </w:tc>
      </w:tr>
    </w:tbl>
    <w:p w14:paraId="137FB8D8" w14:textId="77777777" w:rsidR="00B0286D" w:rsidRDefault="00B0286D" w:rsidP="001035CE">
      <w:pPr>
        <w:ind w:leftChars="100" w:left="2126" w:hangingChars="900" w:hanging="1913"/>
      </w:pPr>
      <w:r>
        <w:rPr>
          <w:rFonts w:hint="eastAsia"/>
        </w:rPr>
        <w:t>として保護の廃止を決定</w:t>
      </w:r>
      <w:r w:rsidR="001035CE">
        <w:rPr>
          <w:rFonts w:hint="eastAsia"/>
        </w:rPr>
        <w:t>した</w:t>
      </w:r>
      <w:r>
        <w:rPr>
          <w:rFonts w:hint="eastAsia"/>
        </w:rPr>
        <w:t>。</w:t>
      </w:r>
    </w:p>
    <w:p w14:paraId="25E2F6E9" w14:textId="77777777" w:rsidR="001035CE" w:rsidRDefault="006932BE" w:rsidP="006932BE">
      <w:pPr>
        <w:ind w:left="213" w:hangingChars="100" w:hanging="213"/>
      </w:pPr>
      <w:r>
        <w:rPr>
          <w:rFonts w:hint="eastAsia"/>
        </w:rPr>
        <w:lastRenderedPageBreak/>
        <w:t>・</w:t>
      </w:r>
      <w:r w:rsidR="001035CE">
        <w:rPr>
          <w:rFonts w:hint="eastAsia"/>
        </w:rPr>
        <w:t>水道局</w:t>
      </w:r>
      <w:r>
        <w:rPr>
          <w:rFonts w:hint="eastAsia"/>
        </w:rPr>
        <w:t>は</w:t>
      </w:r>
      <w:r w:rsidR="001035CE">
        <w:rPr>
          <w:rFonts w:hint="eastAsia"/>
        </w:rPr>
        <w:t>1</w:t>
      </w:r>
      <w:r w:rsidR="001035CE">
        <w:rPr>
          <w:rFonts w:hint="eastAsia"/>
        </w:rPr>
        <w:t>月</w:t>
      </w:r>
      <w:r w:rsidR="001035CE">
        <w:rPr>
          <w:rFonts w:hint="eastAsia"/>
        </w:rPr>
        <w:t>15</w:t>
      </w:r>
      <w:r w:rsidR="001035CE">
        <w:rPr>
          <w:rFonts w:hint="eastAsia"/>
        </w:rPr>
        <w:t>日に滞納により配水を停止した。</w:t>
      </w:r>
      <w:r w:rsidR="00107C1D">
        <w:rPr>
          <w:rFonts w:hint="eastAsia"/>
        </w:rPr>
        <w:t>従業</w:t>
      </w:r>
      <w:r w:rsidR="001035CE">
        <w:rPr>
          <w:rFonts w:hint="eastAsia"/>
        </w:rPr>
        <w:t>員がこの前後に複数回訪問したが応答はなかった。</w:t>
      </w:r>
    </w:p>
    <w:tbl>
      <w:tblPr>
        <w:tblStyle w:val="a9"/>
        <w:tblpPr w:leftFromText="142" w:rightFromText="142" w:vertAnchor="text" w:horzAnchor="margin" w:tblpXSpec="center" w:tblpY="169"/>
        <w:tblW w:w="0" w:type="auto"/>
        <w:tblLook w:val="04A0" w:firstRow="1" w:lastRow="0" w:firstColumn="1" w:lastColumn="0" w:noHBand="0" w:noVBand="1"/>
      </w:tblPr>
      <w:tblGrid>
        <w:gridCol w:w="8186"/>
      </w:tblGrid>
      <w:tr w:rsidR="00107C1D" w14:paraId="63D22FBB" w14:textId="77777777" w:rsidTr="00107C1D">
        <w:tc>
          <w:tcPr>
            <w:tcW w:w="8186" w:type="dxa"/>
            <w:tcBorders>
              <w:top w:val="dashed" w:sz="4" w:space="0" w:color="auto"/>
              <w:left w:val="dashed" w:sz="4" w:space="0" w:color="auto"/>
              <w:bottom w:val="dashed" w:sz="4" w:space="0" w:color="auto"/>
              <w:right w:val="dashed" w:sz="4" w:space="0" w:color="auto"/>
            </w:tcBorders>
          </w:tcPr>
          <w:p w14:paraId="0F270437" w14:textId="77777777" w:rsidR="00107C1D" w:rsidRDefault="00107C1D" w:rsidP="00107C1D">
            <w:pPr>
              <w:ind w:left="2126" w:hangingChars="1000" w:hanging="2126"/>
              <w:rPr>
                <w:kern w:val="0"/>
              </w:rPr>
            </w:pPr>
            <w:r>
              <w:rPr>
                <w:rFonts w:hint="eastAsia"/>
                <w:kern w:val="0"/>
                <w:bdr w:val="single" w:sz="4" w:space="0" w:color="auto" w:frame="1"/>
              </w:rPr>
              <w:t>市</w:t>
            </w:r>
            <w:r w:rsidRPr="006932BE">
              <w:rPr>
                <w:rFonts w:hint="eastAsia"/>
                <w:kern w:val="0"/>
              </w:rPr>
              <w:t>2019</w:t>
            </w:r>
            <w:r w:rsidRPr="006932BE">
              <w:rPr>
                <w:rFonts w:hint="eastAsia"/>
                <w:kern w:val="0"/>
              </w:rPr>
              <w:t>年</w:t>
            </w:r>
            <w:r>
              <w:rPr>
                <w:rFonts w:hint="eastAsia"/>
                <w:kern w:val="0"/>
              </w:rPr>
              <w:t>7</w:t>
            </w:r>
            <w:r>
              <w:rPr>
                <w:rFonts w:hint="eastAsia"/>
                <w:kern w:val="0"/>
              </w:rPr>
              <w:t>月</w:t>
            </w:r>
            <w:r>
              <w:rPr>
                <w:rFonts w:hint="eastAsia"/>
                <w:kern w:val="0"/>
              </w:rPr>
              <w:t>5</w:t>
            </w:r>
            <w:r>
              <w:rPr>
                <w:rFonts w:hint="eastAsia"/>
                <w:kern w:val="0"/>
              </w:rPr>
              <w:t>日　同年</w:t>
            </w:r>
            <w:r>
              <w:rPr>
                <w:rFonts w:hint="eastAsia"/>
                <w:kern w:val="0"/>
              </w:rPr>
              <w:t>3</w:t>
            </w:r>
            <w:r>
              <w:rPr>
                <w:rFonts w:hint="eastAsia"/>
                <w:kern w:val="0"/>
              </w:rPr>
              <w:t>月、</w:t>
            </w:r>
            <w:r>
              <w:rPr>
                <w:rFonts w:hint="eastAsia"/>
                <w:kern w:val="0"/>
              </w:rPr>
              <w:t>5</w:t>
            </w:r>
            <w:r>
              <w:rPr>
                <w:rFonts w:hint="eastAsia"/>
                <w:kern w:val="0"/>
              </w:rPr>
              <w:t>月の</w:t>
            </w:r>
            <w:r>
              <w:rPr>
                <w:rFonts w:hint="eastAsia"/>
                <w:kern w:val="0"/>
              </w:rPr>
              <w:t>2</w:t>
            </w:r>
            <w:r>
              <w:rPr>
                <w:rFonts w:hint="eastAsia"/>
                <w:kern w:val="0"/>
              </w:rPr>
              <w:t>回、料金滞納により配水停止となっていた。本人が水道局に行き料金を納付（最後の納付・新住居の開栓日）。</w:t>
            </w:r>
          </w:p>
          <w:p w14:paraId="66D974F7" w14:textId="77777777" w:rsidR="00107C1D" w:rsidRDefault="00107C1D" w:rsidP="00107C1D">
            <w:pPr>
              <w:ind w:leftChars="200" w:left="2126" w:hangingChars="800" w:hanging="1701"/>
              <w:rPr>
                <w:kern w:val="0"/>
              </w:rPr>
            </w:pPr>
            <w:r>
              <w:rPr>
                <w:rFonts w:hint="eastAsia"/>
                <w:kern w:val="0"/>
              </w:rPr>
              <w:t xml:space="preserve">同年　</w:t>
            </w:r>
            <w:r>
              <w:rPr>
                <w:rFonts w:hint="eastAsia"/>
                <w:kern w:val="0"/>
              </w:rPr>
              <w:t>8</w:t>
            </w:r>
            <w:r>
              <w:rPr>
                <w:rFonts w:hint="eastAsia"/>
                <w:kern w:val="0"/>
              </w:rPr>
              <w:t>月　　　本人からの電話で料金の納付を約束するも実績無く、電話３回、訪問１回したが面談に至らず。</w:t>
            </w:r>
          </w:p>
          <w:p w14:paraId="3F691068" w14:textId="77777777" w:rsidR="00107C1D" w:rsidRDefault="00107C1D" w:rsidP="00107C1D">
            <w:pPr>
              <w:ind w:leftChars="200" w:left="2126" w:hangingChars="800" w:hanging="1701"/>
              <w:rPr>
                <w:kern w:val="0"/>
              </w:rPr>
            </w:pPr>
            <w:r>
              <w:rPr>
                <w:rFonts w:hint="eastAsia"/>
                <w:kern w:val="0"/>
              </w:rPr>
              <w:t>同年</w:t>
            </w:r>
            <w:r>
              <w:rPr>
                <w:rFonts w:hint="eastAsia"/>
                <w:kern w:val="0"/>
              </w:rPr>
              <w:t>11</w:t>
            </w:r>
            <w:r>
              <w:rPr>
                <w:rFonts w:hint="eastAsia"/>
                <w:kern w:val="0"/>
              </w:rPr>
              <w:t>月</w:t>
            </w:r>
            <w:r>
              <w:rPr>
                <w:rFonts w:hint="eastAsia"/>
                <w:kern w:val="0"/>
              </w:rPr>
              <w:t>12</w:t>
            </w:r>
            <w:r>
              <w:rPr>
                <w:rFonts w:hint="eastAsia"/>
                <w:kern w:val="0"/>
              </w:rPr>
              <w:t xml:space="preserve">日　</w:t>
            </w:r>
            <w:r w:rsidR="00D87952">
              <w:rPr>
                <w:rFonts w:hint="eastAsia"/>
                <w:kern w:val="0"/>
              </w:rPr>
              <w:t>訪問したが応答なし。停水予告書投函。</w:t>
            </w:r>
          </w:p>
          <w:p w14:paraId="3CA7361B" w14:textId="77777777" w:rsidR="00D87952" w:rsidRDefault="00D87952" w:rsidP="00107C1D">
            <w:pPr>
              <w:ind w:leftChars="200" w:left="2126" w:hangingChars="800" w:hanging="1701"/>
              <w:rPr>
                <w:kern w:val="0"/>
              </w:rPr>
            </w:pPr>
            <w:r>
              <w:rPr>
                <w:rFonts w:hint="eastAsia"/>
                <w:kern w:val="0"/>
              </w:rPr>
              <w:t>同年</w:t>
            </w:r>
            <w:r>
              <w:rPr>
                <w:rFonts w:hint="eastAsia"/>
                <w:kern w:val="0"/>
              </w:rPr>
              <w:t>11</w:t>
            </w:r>
            <w:r>
              <w:rPr>
                <w:rFonts w:hint="eastAsia"/>
                <w:kern w:val="0"/>
              </w:rPr>
              <w:t>月</w:t>
            </w:r>
            <w:r>
              <w:rPr>
                <w:rFonts w:hint="eastAsia"/>
                <w:kern w:val="0"/>
              </w:rPr>
              <w:t>18</w:t>
            </w:r>
            <w:r>
              <w:rPr>
                <w:rFonts w:hint="eastAsia"/>
                <w:kern w:val="0"/>
              </w:rPr>
              <w:t>日　携帯へ電話。納付を約束したため停水中止。</w:t>
            </w:r>
          </w:p>
          <w:p w14:paraId="75D378DB" w14:textId="77777777" w:rsidR="00D87952" w:rsidRDefault="00D87952" w:rsidP="00107C1D">
            <w:pPr>
              <w:ind w:leftChars="200" w:left="2126" w:hangingChars="800" w:hanging="1701"/>
              <w:rPr>
                <w:kern w:val="0"/>
              </w:rPr>
            </w:pPr>
            <w:r>
              <w:rPr>
                <w:rFonts w:hint="eastAsia"/>
                <w:kern w:val="0"/>
              </w:rPr>
              <w:t>同年</w:t>
            </w:r>
            <w:r>
              <w:rPr>
                <w:rFonts w:hint="eastAsia"/>
                <w:kern w:val="0"/>
              </w:rPr>
              <w:t>11</w:t>
            </w:r>
            <w:r>
              <w:rPr>
                <w:rFonts w:hint="eastAsia"/>
                <w:kern w:val="0"/>
              </w:rPr>
              <w:t>月</w:t>
            </w:r>
            <w:r>
              <w:rPr>
                <w:rFonts w:hint="eastAsia"/>
                <w:kern w:val="0"/>
              </w:rPr>
              <w:t>28</w:t>
            </w:r>
            <w:r>
              <w:rPr>
                <w:rFonts w:hint="eastAsia"/>
                <w:kern w:val="0"/>
              </w:rPr>
              <w:t>日　自宅訪問。本人在宅、納付を約束するも納付実績なし。</w:t>
            </w:r>
          </w:p>
          <w:p w14:paraId="4CD05B99" w14:textId="77777777" w:rsidR="00D87952" w:rsidRDefault="00D87952" w:rsidP="00107C1D">
            <w:pPr>
              <w:ind w:leftChars="200" w:left="2126" w:hangingChars="800" w:hanging="1701"/>
              <w:rPr>
                <w:kern w:val="0"/>
              </w:rPr>
            </w:pPr>
            <w:r>
              <w:rPr>
                <w:rFonts w:hint="eastAsia"/>
                <w:kern w:val="0"/>
              </w:rPr>
              <w:t xml:space="preserve">　　　　　　　　この間、電話</w:t>
            </w:r>
            <w:r>
              <w:rPr>
                <w:rFonts w:hint="eastAsia"/>
                <w:kern w:val="0"/>
              </w:rPr>
              <w:t>3</w:t>
            </w:r>
            <w:r>
              <w:rPr>
                <w:rFonts w:hint="eastAsia"/>
                <w:kern w:val="0"/>
              </w:rPr>
              <w:t>回、自宅訪問</w:t>
            </w:r>
            <w:r>
              <w:rPr>
                <w:rFonts w:hint="eastAsia"/>
                <w:kern w:val="0"/>
              </w:rPr>
              <w:t>4</w:t>
            </w:r>
            <w:r>
              <w:rPr>
                <w:rFonts w:hint="eastAsia"/>
                <w:kern w:val="0"/>
              </w:rPr>
              <w:t>回をしたが全て面談に至らず。</w:t>
            </w:r>
          </w:p>
          <w:p w14:paraId="7056E81A" w14:textId="77777777" w:rsidR="00D87952" w:rsidRDefault="00D87952" w:rsidP="00D87952">
            <w:pPr>
              <w:rPr>
                <w:kern w:val="0"/>
              </w:rPr>
            </w:pPr>
            <w:r>
              <w:rPr>
                <w:rFonts w:hint="eastAsia"/>
                <w:kern w:val="0"/>
              </w:rPr>
              <w:t xml:space="preserve">　</w:t>
            </w:r>
            <w:r>
              <w:rPr>
                <w:rFonts w:hint="eastAsia"/>
                <w:kern w:val="0"/>
              </w:rPr>
              <w:t>2020</w:t>
            </w:r>
            <w:r>
              <w:rPr>
                <w:rFonts w:hint="eastAsia"/>
                <w:kern w:val="0"/>
              </w:rPr>
              <w:t>年</w:t>
            </w:r>
            <w:r>
              <w:rPr>
                <w:rFonts w:hint="eastAsia"/>
                <w:kern w:val="0"/>
              </w:rPr>
              <w:t>1</w:t>
            </w:r>
            <w:r>
              <w:rPr>
                <w:rFonts w:hint="eastAsia"/>
                <w:kern w:val="0"/>
              </w:rPr>
              <w:t>月</w:t>
            </w:r>
            <w:r>
              <w:rPr>
                <w:rFonts w:hint="eastAsia"/>
                <w:kern w:val="0"/>
              </w:rPr>
              <w:t>8</w:t>
            </w:r>
            <w:r>
              <w:rPr>
                <w:rFonts w:hint="eastAsia"/>
                <w:kern w:val="0"/>
              </w:rPr>
              <w:t>日　訪問したが応答なし。停水予告書投函。</w:t>
            </w:r>
          </w:p>
          <w:p w14:paraId="51132062" w14:textId="77777777" w:rsidR="00D87952" w:rsidRDefault="00D87952" w:rsidP="00D87952">
            <w:pPr>
              <w:rPr>
                <w:kern w:val="0"/>
              </w:rPr>
            </w:pPr>
            <w:r>
              <w:rPr>
                <w:rFonts w:hint="eastAsia"/>
                <w:kern w:val="0"/>
              </w:rPr>
              <w:t xml:space="preserve">　　同年</w:t>
            </w:r>
            <w:r>
              <w:rPr>
                <w:rFonts w:hint="eastAsia"/>
                <w:kern w:val="0"/>
              </w:rPr>
              <w:t>1</w:t>
            </w:r>
            <w:r>
              <w:rPr>
                <w:rFonts w:hint="eastAsia"/>
                <w:kern w:val="0"/>
              </w:rPr>
              <w:t>月</w:t>
            </w:r>
            <w:r>
              <w:rPr>
                <w:rFonts w:hint="eastAsia"/>
                <w:kern w:val="0"/>
              </w:rPr>
              <w:t>15</w:t>
            </w:r>
            <w:r>
              <w:rPr>
                <w:rFonts w:hint="eastAsia"/>
                <w:kern w:val="0"/>
              </w:rPr>
              <w:t>日　料金滞納により停水。</w:t>
            </w:r>
          </w:p>
          <w:p w14:paraId="65CE4204" w14:textId="77777777" w:rsidR="00D87952" w:rsidRDefault="00D87952" w:rsidP="00D87952">
            <w:pPr>
              <w:rPr>
                <w:kern w:val="0"/>
              </w:rPr>
            </w:pPr>
            <w:r>
              <w:rPr>
                <w:rFonts w:hint="eastAsia"/>
                <w:kern w:val="0"/>
              </w:rPr>
              <w:t xml:space="preserve">　　同年</w:t>
            </w:r>
            <w:r>
              <w:rPr>
                <w:rFonts w:hint="eastAsia"/>
                <w:kern w:val="0"/>
              </w:rPr>
              <w:t>1</w:t>
            </w:r>
            <w:r>
              <w:rPr>
                <w:rFonts w:hint="eastAsia"/>
                <w:kern w:val="0"/>
              </w:rPr>
              <w:t>月</w:t>
            </w:r>
            <w:r>
              <w:rPr>
                <w:rFonts w:hint="eastAsia"/>
                <w:kern w:val="0"/>
              </w:rPr>
              <w:t>22</w:t>
            </w:r>
            <w:r>
              <w:rPr>
                <w:rFonts w:hint="eastAsia"/>
                <w:kern w:val="0"/>
              </w:rPr>
              <w:t>日　自宅訪問したが応答なし。</w:t>
            </w:r>
          </w:p>
          <w:p w14:paraId="34C77B4E" w14:textId="77777777" w:rsidR="00D87952" w:rsidRDefault="00D87952" w:rsidP="00D87952">
            <w:r>
              <w:rPr>
                <w:rFonts w:hint="eastAsia"/>
                <w:kern w:val="0"/>
              </w:rPr>
              <w:t xml:space="preserve">　　同年</w:t>
            </w:r>
            <w:r>
              <w:rPr>
                <w:rFonts w:hint="eastAsia"/>
                <w:kern w:val="0"/>
              </w:rPr>
              <w:t>2</w:t>
            </w:r>
            <w:r>
              <w:rPr>
                <w:rFonts w:hint="eastAsia"/>
                <w:kern w:val="0"/>
              </w:rPr>
              <w:t>月</w:t>
            </w:r>
            <w:r>
              <w:rPr>
                <w:rFonts w:hint="eastAsia"/>
                <w:kern w:val="0"/>
              </w:rPr>
              <w:t>19</w:t>
            </w:r>
            <w:r>
              <w:rPr>
                <w:rFonts w:hint="eastAsia"/>
                <w:kern w:val="0"/>
              </w:rPr>
              <w:t>日　自宅訪問したが応答なし。</w:t>
            </w:r>
          </w:p>
        </w:tc>
      </w:tr>
    </w:tbl>
    <w:p w14:paraId="117E1551" w14:textId="77777777" w:rsidR="00107C1D" w:rsidRDefault="00107C1D" w:rsidP="006932BE">
      <w:pPr>
        <w:ind w:left="213" w:hangingChars="100" w:hanging="213"/>
      </w:pPr>
    </w:p>
    <w:p w14:paraId="2D048BFC" w14:textId="77777777" w:rsidR="006932BE" w:rsidRDefault="006932BE" w:rsidP="006932BE">
      <w:pPr>
        <w:ind w:left="213" w:hangingChars="100" w:hanging="213"/>
      </w:pPr>
      <w:r>
        <w:rPr>
          <w:rFonts w:hint="eastAsia"/>
        </w:rPr>
        <w:t>・</w:t>
      </w:r>
      <w:r w:rsidRPr="00FF3CC9">
        <w:rPr>
          <w:rFonts w:hint="eastAsia"/>
          <w:bdr w:val="single" w:sz="4" w:space="0" w:color="auto"/>
        </w:rPr>
        <w:t>市</w:t>
      </w:r>
      <w:r>
        <w:rPr>
          <w:rFonts w:hint="eastAsia"/>
        </w:rPr>
        <w:t>は本件の対応について「自宅を訪問したり、家族に伝言を頼んだりしており、対応は適切だった」と説明。</w:t>
      </w:r>
    </w:p>
    <w:p w14:paraId="227B07EF" w14:textId="77777777" w:rsidR="004F55FA" w:rsidRDefault="004F55FA" w:rsidP="00CE22E1"/>
    <w:p w14:paraId="64EC16F1" w14:textId="77777777" w:rsidR="00D17FF1" w:rsidRPr="009A3564" w:rsidRDefault="00D17FF1" w:rsidP="00CE22E1">
      <w:pPr>
        <w:rPr>
          <w:rFonts w:asciiTheme="majorEastAsia" w:eastAsiaTheme="majorEastAsia" w:hAnsiTheme="majorEastAsia"/>
        </w:rPr>
      </w:pPr>
      <w:r w:rsidRPr="009A3564">
        <w:rPr>
          <w:rFonts w:asciiTheme="majorEastAsia" w:eastAsiaTheme="majorEastAsia" w:hAnsiTheme="majorEastAsia" w:hint="eastAsia"/>
        </w:rPr>
        <w:t>２　問題点</w:t>
      </w:r>
    </w:p>
    <w:p w14:paraId="50390174" w14:textId="77777777" w:rsidR="00A30A04" w:rsidRDefault="00A30A04" w:rsidP="00CE22E1">
      <w:r>
        <w:rPr>
          <w:rFonts w:hint="eastAsia"/>
        </w:rPr>
        <w:t xml:space="preserve">　・死亡推定時期を、母親は</w:t>
      </w:r>
      <w:r>
        <w:rPr>
          <w:rFonts w:hint="eastAsia"/>
        </w:rPr>
        <w:t>1</w:t>
      </w:r>
      <w:r>
        <w:rPr>
          <w:rFonts w:hint="eastAsia"/>
        </w:rPr>
        <w:t>月</w:t>
      </w:r>
      <w:r>
        <w:rPr>
          <w:rFonts w:hint="eastAsia"/>
        </w:rPr>
        <w:t>20</w:t>
      </w:r>
      <w:r>
        <w:rPr>
          <w:rFonts w:hint="eastAsia"/>
        </w:rPr>
        <w:t>日頃、長男は</w:t>
      </w:r>
      <w:r>
        <w:rPr>
          <w:rFonts w:hint="eastAsia"/>
        </w:rPr>
        <w:t>2</w:t>
      </w:r>
      <w:r>
        <w:rPr>
          <w:rFonts w:hint="eastAsia"/>
        </w:rPr>
        <w:t>月</w:t>
      </w:r>
      <w:r>
        <w:rPr>
          <w:rFonts w:hint="eastAsia"/>
        </w:rPr>
        <w:t>10</w:t>
      </w:r>
      <w:r>
        <w:rPr>
          <w:rFonts w:hint="eastAsia"/>
        </w:rPr>
        <w:t>日頃とする。</w:t>
      </w:r>
    </w:p>
    <w:p w14:paraId="35F99A2E" w14:textId="77777777" w:rsidR="00A30A04" w:rsidRDefault="00A30A04" w:rsidP="00CE22E1"/>
    <w:p w14:paraId="439CA4C9" w14:textId="77777777" w:rsidR="00A30A04" w:rsidRPr="009A3564" w:rsidRDefault="00A30A04" w:rsidP="00CE22E1">
      <w:pPr>
        <w:rPr>
          <w:rFonts w:asciiTheme="majorEastAsia" w:eastAsiaTheme="majorEastAsia" w:hAnsiTheme="majorEastAsia"/>
        </w:rPr>
      </w:pPr>
      <w:r w:rsidRPr="009A3564">
        <w:rPr>
          <w:rFonts w:asciiTheme="majorEastAsia" w:eastAsiaTheme="majorEastAsia" w:hAnsiTheme="majorEastAsia" w:hint="eastAsia"/>
        </w:rPr>
        <w:t>（１）生活保護実施上の問題点</w:t>
      </w:r>
    </w:p>
    <w:p w14:paraId="6B6A9732" w14:textId="77777777" w:rsidR="00A30A04" w:rsidRDefault="00A30A04" w:rsidP="00A30A04">
      <w:pPr>
        <w:ind w:left="213" w:hangingChars="100" w:hanging="213"/>
      </w:pPr>
      <w:r w:rsidRPr="009A3564">
        <w:rPr>
          <w:rFonts w:asciiTheme="majorEastAsia" w:eastAsiaTheme="majorEastAsia" w:hAnsiTheme="majorEastAsia" w:hint="eastAsia"/>
        </w:rPr>
        <w:t>ア</w:t>
      </w:r>
      <w:r>
        <w:rPr>
          <w:rFonts w:hint="eastAsia"/>
        </w:rPr>
        <w:t xml:space="preserve">　</w:t>
      </w:r>
      <w:r w:rsidRPr="009A3564">
        <w:rPr>
          <w:rFonts w:asciiTheme="majorEastAsia" w:eastAsiaTheme="majorEastAsia" w:hAnsiTheme="majorEastAsia" w:hint="eastAsia"/>
        </w:rPr>
        <w:t>本件は生活保護を現に受給していた世帯が餓死した事件</w:t>
      </w:r>
      <w:r>
        <w:rPr>
          <w:rFonts w:hint="eastAsia"/>
        </w:rPr>
        <w:t>である。世帯の状況を市は把握していたはずなのになぜこのような事件が発生したのかが問題となる。</w:t>
      </w:r>
    </w:p>
    <w:p w14:paraId="733753BE" w14:textId="77777777" w:rsidR="00017309" w:rsidRDefault="00017309" w:rsidP="00A30A04">
      <w:pPr>
        <w:ind w:left="213" w:hangingChars="100" w:hanging="213"/>
      </w:pPr>
    </w:p>
    <w:p w14:paraId="2C94A685" w14:textId="77777777" w:rsidR="00A30A04" w:rsidRPr="009A3564" w:rsidRDefault="00A30A04" w:rsidP="009A3564">
      <w:pPr>
        <w:rPr>
          <w:rFonts w:asciiTheme="majorEastAsia" w:eastAsiaTheme="majorEastAsia" w:hAnsiTheme="majorEastAsia"/>
        </w:rPr>
      </w:pPr>
      <w:r w:rsidRPr="009A3564">
        <w:rPr>
          <w:rFonts w:asciiTheme="majorEastAsia" w:eastAsiaTheme="majorEastAsia" w:hAnsiTheme="majorEastAsia" w:hint="eastAsia"/>
        </w:rPr>
        <w:t>イ　長男の扱い</w:t>
      </w:r>
    </w:p>
    <w:p w14:paraId="5DC517F4" w14:textId="77777777" w:rsidR="00A30A04" w:rsidRDefault="00A30A04" w:rsidP="00A30A04">
      <w:pPr>
        <w:ind w:firstLineChars="100" w:firstLine="213"/>
      </w:pPr>
      <w:r>
        <w:rPr>
          <w:rFonts w:hint="eastAsia"/>
        </w:rPr>
        <w:t>毎日新聞の報道によれば、長男はいつもいっしょにいて母の介護をいていたとのことである。長男も無職で収入がなければ、生活保護世帯として保護すべきことになる。長男が同一の世帯に入っていれば、すくなくとも</w:t>
      </w:r>
      <w:r>
        <w:t>4</w:t>
      </w:r>
      <w:r>
        <w:rPr>
          <w:rFonts w:hint="eastAsia"/>
        </w:rPr>
        <w:t>〜</w:t>
      </w:r>
      <w:r>
        <w:t>5</w:t>
      </w:r>
      <w:r>
        <w:rPr>
          <w:rFonts w:hint="eastAsia"/>
        </w:rPr>
        <w:t>万円程度の保護費はプラスされていたはずなので、最悪の事態は避けられた可能性がある。</w:t>
      </w:r>
    </w:p>
    <w:p w14:paraId="6D34CB19" w14:textId="77777777" w:rsidR="00A30A04" w:rsidRDefault="00A30A04" w:rsidP="00A30A04">
      <w:pPr>
        <w:ind w:firstLineChars="100" w:firstLine="213"/>
      </w:pPr>
      <w:r>
        <w:rPr>
          <w:rFonts w:hint="eastAsia"/>
        </w:rPr>
        <w:t>2019</w:t>
      </w:r>
      <w:r>
        <w:rPr>
          <w:rFonts w:hint="eastAsia"/>
        </w:rPr>
        <w:t>年</w:t>
      </w:r>
      <w:r>
        <w:rPr>
          <w:rFonts w:hint="eastAsia"/>
        </w:rPr>
        <w:t>7</w:t>
      </w:r>
      <w:r>
        <w:rPr>
          <w:rFonts w:hint="eastAsia"/>
        </w:rPr>
        <w:t>月に現住居で保護が始まるまで</w:t>
      </w:r>
      <w:r w:rsidR="00766A03">
        <w:rPr>
          <w:rFonts w:hint="eastAsia"/>
        </w:rPr>
        <w:t>追い出</w:t>
      </w:r>
      <w:r>
        <w:rPr>
          <w:rFonts w:hint="eastAsia"/>
        </w:rPr>
        <w:t>された</w:t>
      </w:r>
      <w:r w:rsidR="00766A03">
        <w:rPr>
          <w:rFonts w:hint="eastAsia"/>
        </w:rPr>
        <w:t>前住居で保護を受給していたようであるが、その時には長男が保護対象であったかどうかを確認する必要がある。</w:t>
      </w:r>
    </w:p>
    <w:p w14:paraId="1D6067A9" w14:textId="77777777" w:rsidR="00EA5A22" w:rsidRDefault="00EA5A22" w:rsidP="00EA5A22">
      <w:r>
        <w:rPr>
          <w:rFonts w:hint="eastAsia"/>
        </w:rPr>
        <w:t>（この点、市は「母親は「息子はたまに様子を見に来てくれている」と話し、同居している認識はなかった」と言っているようである）</w:t>
      </w:r>
    </w:p>
    <w:p w14:paraId="16756F53" w14:textId="77777777" w:rsidR="00DB6CF3" w:rsidRDefault="00DB6CF3" w:rsidP="00EA5A22"/>
    <w:tbl>
      <w:tblPr>
        <w:tblStyle w:val="a9"/>
        <w:tblW w:w="0" w:type="auto"/>
        <w:tblLook w:val="04A0" w:firstRow="1" w:lastRow="0" w:firstColumn="1" w:lastColumn="0" w:noHBand="0" w:noVBand="1"/>
      </w:tblPr>
      <w:tblGrid>
        <w:gridCol w:w="8494"/>
      </w:tblGrid>
      <w:tr w:rsidR="00E938D2" w14:paraId="690A6435" w14:textId="77777777" w:rsidTr="00E938D2">
        <w:tc>
          <w:tcPr>
            <w:tcW w:w="8702" w:type="dxa"/>
          </w:tcPr>
          <w:p w14:paraId="323C8E15" w14:textId="77777777" w:rsidR="00E938D2" w:rsidRPr="00E938D2" w:rsidRDefault="00E938D2" w:rsidP="00E938D2">
            <w:pPr>
              <w:rPr>
                <w:rFonts w:asciiTheme="majorEastAsia" w:eastAsiaTheme="majorEastAsia" w:hAnsiTheme="majorEastAsia"/>
              </w:rPr>
            </w:pPr>
            <w:r w:rsidRPr="00E938D2">
              <w:rPr>
                <w:rFonts w:asciiTheme="majorEastAsia" w:eastAsiaTheme="majorEastAsia" w:hAnsiTheme="majorEastAsia" w:hint="eastAsia"/>
              </w:rPr>
              <w:t>【要確認事項】</w:t>
            </w:r>
          </w:p>
          <w:p w14:paraId="582387AE" w14:textId="77777777" w:rsidR="00E938D2" w:rsidRPr="00E938D2" w:rsidRDefault="00E938D2" w:rsidP="00E938D2">
            <w:pPr>
              <w:rPr>
                <w:rFonts w:asciiTheme="majorEastAsia" w:eastAsiaTheme="majorEastAsia" w:hAnsiTheme="majorEastAsia"/>
              </w:rPr>
            </w:pPr>
            <w:r w:rsidRPr="00E938D2">
              <w:rPr>
                <w:rFonts w:asciiTheme="majorEastAsia" w:eastAsiaTheme="majorEastAsia" w:hAnsiTheme="majorEastAsia" w:hint="eastAsia"/>
              </w:rPr>
              <w:t>①　長男が保護の対象外となっていた理由</w:t>
            </w:r>
          </w:p>
          <w:p w14:paraId="6619060F" w14:textId="77777777" w:rsidR="00E938D2" w:rsidRDefault="00E938D2" w:rsidP="00E938D2">
            <w:r w:rsidRPr="00E938D2">
              <w:rPr>
                <w:rFonts w:asciiTheme="majorEastAsia" w:eastAsiaTheme="majorEastAsia" w:hAnsiTheme="majorEastAsia" w:hint="eastAsia"/>
              </w:rPr>
              <w:t>②　前住居で保護を利用していたときの長男の扱い</w:t>
            </w:r>
          </w:p>
        </w:tc>
      </w:tr>
    </w:tbl>
    <w:p w14:paraId="4EB341A2" w14:textId="77777777" w:rsidR="00017309" w:rsidRDefault="00017309" w:rsidP="00766A03"/>
    <w:p w14:paraId="4DE9D1C5" w14:textId="77777777" w:rsidR="00766A03" w:rsidRDefault="00766A03" w:rsidP="00766A03">
      <w:r w:rsidRPr="009A3564">
        <w:rPr>
          <w:rFonts w:asciiTheme="majorEastAsia" w:eastAsiaTheme="majorEastAsia" w:hAnsiTheme="majorEastAsia" w:hint="eastAsia"/>
        </w:rPr>
        <w:t>ウ　保護費の窓口払い</w:t>
      </w:r>
    </w:p>
    <w:p w14:paraId="1E215E51" w14:textId="77777777" w:rsidR="00766A03" w:rsidRDefault="00766A03" w:rsidP="00766A03">
      <w:r>
        <w:rPr>
          <w:rFonts w:hint="eastAsia"/>
        </w:rPr>
        <w:t xml:space="preserve">　通常は、保護費は振込にしているところが多くなっている。本世帯に何らかの課題があったことから窓口払いにしていた可能性があったがその理由</w:t>
      </w:r>
    </w:p>
    <w:p w14:paraId="012C048C" w14:textId="77777777" w:rsidR="00DB6CF3" w:rsidRDefault="00DB6CF3" w:rsidP="00766A03"/>
    <w:tbl>
      <w:tblPr>
        <w:tblStyle w:val="a9"/>
        <w:tblW w:w="0" w:type="auto"/>
        <w:tblLook w:val="04A0" w:firstRow="1" w:lastRow="0" w:firstColumn="1" w:lastColumn="0" w:noHBand="0" w:noVBand="1"/>
      </w:tblPr>
      <w:tblGrid>
        <w:gridCol w:w="8494"/>
      </w:tblGrid>
      <w:tr w:rsidR="00E938D2" w14:paraId="4E9AD7F0" w14:textId="77777777" w:rsidTr="00E938D2">
        <w:tc>
          <w:tcPr>
            <w:tcW w:w="8702" w:type="dxa"/>
          </w:tcPr>
          <w:p w14:paraId="10B72E67" w14:textId="77777777" w:rsidR="00E938D2" w:rsidRPr="00DB6CF3" w:rsidRDefault="00E938D2" w:rsidP="00E938D2">
            <w:pPr>
              <w:rPr>
                <w:rFonts w:asciiTheme="majorEastAsia" w:eastAsiaTheme="majorEastAsia" w:hAnsiTheme="majorEastAsia"/>
              </w:rPr>
            </w:pPr>
            <w:r w:rsidRPr="00DB6CF3">
              <w:rPr>
                <w:rFonts w:asciiTheme="majorEastAsia" w:eastAsiaTheme="majorEastAsia" w:hAnsiTheme="majorEastAsia" w:hint="eastAsia"/>
              </w:rPr>
              <w:t>【要確認事項】</w:t>
            </w:r>
          </w:p>
          <w:p w14:paraId="5E7BDA18" w14:textId="77777777" w:rsidR="00DB6CF3" w:rsidRPr="00DB6CF3" w:rsidRDefault="00E938D2" w:rsidP="00DB6CF3">
            <w:pPr>
              <w:pStyle w:val="aa"/>
              <w:numPr>
                <w:ilvl w:val="0"/>
                <w:numId w:val="6"/>
              </w:numPr>
              <w:ind w:leftChars="0"/>
              <w:rPr>
                <w:rFonts w:asciiTheme="majorEastAsia" w:eastAsiaTheme="majorEastAsia" w:hAnsiTheme="majorEastAsia"/>
              </w:rPr>
            </w:pPr>
            <w:r w:rsidRPr="00DB6CF3">
              <w:rPr>
                <w:rFonts w:asciiTheme="majorEastAsia" w:eastAsiaTheme="majorEastAsia" w:hAnsiTheme="majorEastAsia" w:hint="eastAsia"/>
              </w:rPr>
              <w:t>保護費を窓口払いにしていた理由</w:t>
            </w:r>
            <w:r w:rsidR="00DB6CF3" w:rsidRPr="00DB6CF3">
              <w:rPr>
                <w:rFonts w:asciiTheme="majorEastAsia" w:eastAsiaTheme="majorEastAsia" w:hAnsiTheme="majorEastAsia" w:hint="eastAsia"/>
              </w:rPr>
              <w:t>、また現金払いの唯一のメリットともいえる安否確認機能が軽視されたのはなぜか？</w:t>
            </w:r>
          </w:p>
          <w:p w14:paraId="506AA44B" w14:textId="77777777" w:rsidR="00DB6CF3" w:rsidRDefault="00DB6CF3" w:rsidP="00DB6CF3">
            <w:r>
              <w:rPr>
                <w:rFonts w:hint="eastAsia"/>
              </w:rPr>
              <w:t>（参考）窓口現金払いについて</w:t>
            </w:r>
          </w:p>
          <w:p w14:paraId="262DC40A" w14:textId="77777777" w:rsidR="00DB6CF3" w:rsidRDefault="00DB6CF3" w:rsidP="00DB6CF3">
            <w:pPr>
              <w:ind w:firstLineChars="100" w:firstLine="213"/>
            </w:pPr>
            <w:r>
              <w:rPr>
                <w:rFonts w:hint="eastAsia"/>
              </w:rPr>
              <w:t>■窓口で現金払いとしているのは、次のような場合である。</w:t>
            </w:r>
          </w:p>
          <w:p w14:paraId="44C67199" w14:textId="77777777" w:rsidR="00DB6CF3" w:rsidRDefault="00DB6CF3" w:rsidP="00DB6CF3">
            <w:pPr>
              <w:ind w:firstLineChars="100" w:firstLine="213"/>
            </w:pPr>
            <w:r>
              <w:rPr>
                <w:rFonts w:hint="eastAsia"/>
              </w:rPr>
              <w:t>・保護開始直後で振込の手続きが未了</w:t>
            </w:r>
          </w:p>
          <w:p w14:paraId="0C00DCBE" w14:textId="77777777" w:rsidR="00DB6CF3" w:rsidRDefault="00DB6CF3" w:rsidP="00DB6CF3">
            <w:pPr>
              <w:ind w:firstLineChars="100" w:firstLine="213"/>
            </w:pPr>
            <w:r>
              <w:rPr>
                <w:rFonts w:hint="eastAsia"/>
              </w:rPr>
              <w:t>・口座を所持していない、つくれない</w:t>
            </w:r>
          </w:p>
          <w:p w14:paraId="1821168E" w14:textId="77777777" w:rsidR="00DB6CF3" w:rsidRDefault="00DB6CF3" w:rsidP="00DB6CF3">
            <w:pPr>
              <w:ind w:firstLineChars="100" w:firstLine="213"/>
            </w:pPr>
            <w:r>
              <w:rPr>
                <w:rFonts w:hint="eastAsia"/>
              </w:rPr>
              <w:t>・現金支給を強く希望している</w:t>
            </w:r>
          </w:p>
          <w:p w14:paraId="486AFB89" w14:textId="77777777" w:rsidR="00DB6CF3" w:rsidRDefault="00DB6CF3" w:rsidP="00DB6CF3">
            <w:pPr>
              <w:ind w:firstLineChars="100" w:firstLine="213"/>
            </w:pPr>
            <w:r>
              <w:rPr>
                <w:rFonts w:hint="eastAsia"/>
              </w:rPr>
              <w:t>以上が正当な理由であるが、これ以外には次のようなものが考えられる。</w:t>
            </w:r>
          </w:p>
          <w:p w14:paraId="4B408837" w14:textId="77777777" w:rsidR="00DB6CF3" w:rsidRDefault="00DB6CF3" w:rsidP="00DB6CF3">
            <w:pPr>
              <w:ind w:firstLineChars="100" w:firstLine="213"/>
            </w:pPr>
            <w:r>
              <w:rPr>
                <w:rFonts w:hint="eastAsia"/>
              </w:rPr>
              <w:t>・訪問しても不在が続き、連絡もとれないとき</w:t>
            </w:r>
          </w:p>
          <w:p w14:paraId="05B690D5" w14:textId="77777777" w:rsidR="00DB6CF3" w:rsidRDefault="00DB6CF3" w:rsidP="00DB6CF3">
            <w:pPr>
              <w:ind w:firstLineChars="100" w:firstLine="213"/>
            </w:pPr>
            <w:r>
              <w:rPr>
                <w:rFonts w:hint="eastAsia"/>
              </w:rPr>
              <w:t>・返還金があり、毎月、保護費から返還している</w:t>
            </w:r>
          </w:p>
          <w:p w14:paraId="47DEEF9B" w14:textId="77777777" w:rsidR="00DB6CF3" w:rsidRDefault="00DB6CF3" w:rsidP="00DB6CF3">
            <w:pPr>
              <w:ind w:firstLineChars="100" w:firstLine="213"/>
            </w:pPr>
            <w:r>
              <w:rPr>
                <w:rFonts w:hint="eastAsia"/>
              </w:rPr>
              <w:t>・公共料金などを滞納しがちなので</w:t>
            </w:r>
            <w:r>
              <w:rPr>
                <w:rFonts w:hint="eastAsia"/>
              </w:rPr>
              <w:t>CW</w:t>
            </w:r>
            <w:r>
              <w:rPr>
                <w:rFonts w:hint="eastAsia"/>
              </w:rPr>
              <w:t>が一緒に支払いをしている</w:t>
            </w:r>
          </w:p>
        </w:tc>
      </w:tr>
    </w:tbl>
    <w:p w14:paraId="255AE8BB" w14:textId="77777777" w:rsidR="00C62848" w:rsidRDefault="00C62848" w:rsidP="00C62848">
      <w:pPr>
        <w:pStyle w:val="aa"/>
        <w:ind w:leftChars="0" w:left="360"/>
      </w:pPr>
    </w:p>
    <w:p w14:paraId="2B9F1FE8" w14:textId="77777777" w:rsidR="00766A03" w:rsidRPr="009A3564" w:rsidRDefault="00766A03" w:rsidP="00766A03">
      <w:pPr>
        <w:rPr>
          <w:rFonts w:asciiTheme="majorEastAsia" w:eastAsiaTheme="majorEastAsia" w:hAnsiTheme="majorEastAsia"/>
        </w:rPr>
      </w:pPr>
      <w:r w:rsidRPr="009A3564">
        <w:rPr>
          <w:rFonts w:asciiTheme="majorEastAsia" w:eastAsiaTheme="majorEastAsia" w:hAnsiTheme="majorEastAsia" w:hint="eastAsia"/>
        </w:rPr>
        <w:t>エ　水道料金の滞納と配水停止</w:t>
      </w:r>
      <w:r w:rsidR="00A5562A">
        <w:rPr>
          <w:rFonts w:asciiTheme="majorEastAsia" w:eastAsiaTheme="majorEastAsia" w:hAnsiTheme="majorEastAsia" w:hint="eastAsia"/>
        </w:rPr>
        <w:t>の恐れ</w:t>
      </w:r>
      <w:r w:rsidRPr="009A3564">
        <w:rPr>
          <w:rFonts w:asciiTheme="majorEastAsia" w:eastAsiaTheme="majorEastAsia" w:hAnsiTheme="majorEastAsia" w:hint="eastAsia"/>
        </w:rPr>
        <w:t>について</w:t>
      </w:r>
    </w:p>
    <w:p w14:paraId="1297D62F" w14:textId="77777777" w:rsidR="00766A03" w:rsidRDefault="00766A03" w:rsidP="00766A03">
      <w:r>
        <w:rPr>
          <w:rFonts w:hint="eastAsia"/>
        </w:rPr>
        <w:t xml:space="preserve">　</w:t>
      </w:r>
      <w:r>
        <w:rPr>
          <w:rFonts w:hint="eastAsia"/>
        </w:rPr>
        <w:t>2019</w:t>
      </w:r>
      <w:r>
        <w:rPr>
          <w:rFonts w:hint="eastAsia"/>
        </w:rPr>
        <w:t>年</w:t>
      </w:r>
      <w:r>
        <w:rPr>
          <w:rFonts w:hint="eastAsia"/>
        </w:rPr>
        <w:t>7</w:t>
      </w:r>
      <w:r>
        <w:rPr>
          <w:rFonts w:hint="eastAsia"/>
        </w:rPr>
        <w:t>月の現住居での保護開始以降、水道料金を支払ったのは同月の１回だけである。水道は公共料金の中でも最後に停止される。水が無ければ生存自体が危うくなる。相当の困窮状態であったことが窺われる。福祉事務所としては水道料金がこれほど滞るということは異常事態として少なくとも</w:t>
      </w:r>
      <w:r>
        <w:rPr>
          <w:rFonts w:hint="eastAsia"/>
        </w:rPr>
        <w:t>2019</w:t>
      </w:r>
      <w:r>
        <w:rPr>
          <w:rFonts w:hint="eastAsia"/>
        </w:rPr>
        <w:t>年秋には支援を抜本的に強化すべきであったと思われるが、どのような対応をしたのかを確認する必要がある。</w:t>
      </w:r>
    </w:p>
    <w:p w14:paraId="660086D0" w14:textId="77777777" w:rsidR="00F31EFA" w:rsidRDefault="00F31EFA" w:rsidP="00766A03"/>
    <w:tbl>
      <w:tblPr>
        <w:tblStyle w:val="a9"/>
        <w:tblW w:w="0" w:type="auto"/>
        <w:tblLook w:val="04A0" w:firstRow="1" w:lastRow="0" w:firstColumn="1" w:lastColumn="0" w:noHBand="0" w:noVBand="1"/>
      </w:tblPr>
      <w:tblGrid>
        <w:gridCol w:w="8494"/>
      </w:tblGrid>
      <w:tr w:rsidR="00E938D2" w14:paraId="3509FA70" w14:textId="77777777" w:rsidTr="00E938D2">
        <w:tc>
          <w:tcPr>
            <w:tcW w:w="8702" w:type="dxa"/>
          </w:tcPr>
          <w:p w14:paraId="3D40CD2D" w14:textId="77777777" w:rsidR="00E938D2" w:rsidRPr="00DB6CF3" w:rsidRDefault="00E938D2" w:rsidP="00E938D2">
            <w:pPr>
              <w:rPr>
                <w:rFonts w:asciiTheme="majorEastAsia" w:eastAsiaTheme="majorEastAsia" w:hAnsiTheme="majorEastAsia"/>
              </w:rPr>
            </w:pPr>
            <w:r w:rsidRPr="00DB6CF3">
              <w:rPr>
                <w:rFonts w:asciiTheme="majorEastAsia" w:eastAsiaTheme="majorEastAsia" w:hAnsiTheme="majorEastAsia" w:hint="eastAsia"/>
              </w:rPr>
              <w:t>【要確認事項】</w:t>
            </w:r>
          </w:p>
          <w:p w14:paraId="7A0C1B99" w14:textId="77777777" w:rsidR="00E938D2" w:rsidRPr="00DB6CF3" w:rsidRDefault="00E938D2" w:rsidP="00DB6CF3">
            <w:pPr>
              <w:pStyle w:val="aa"/>
              <w:numPr>
                <w:ilvl w:val="0"/>
                <w:numId w:val="6"/>
              </w:numPr>
              <w:ind w:leftChars="0"/>
              <w:rPr>
                <w:rFonts w:asciiTheme="majorEastAsia" w:eastAsiaTheme="majorEastAsia" w:hAnsiTheme="majorEastAsia"/>
              </w:rPr>
            </w:pPr>
            <w:r w:rsidRPr="00DB6CF3">
              <w:rPr>
                <w:rFonts w:asciiTheme="majorEastAsia" w:eastAsiaTheme="majorEastAsia" w:hAnsiTheme="majorEastAsia" w:hint="eastAsia"/>
              </w:rPr>
              <w:t>福祉事務所は水道料金の滞納の事実等</w:t>
            </w:r>
            <w:r w:rsidR="007D745E">
              <w:rPr>
                <w:rFonts w:asciiTheme="majorEastAsia" w:eastAsiaTheme="majorEastAsia" w:hAnsiTheme="majorEastAsia" w:hint="eastAsia"/>
              </w:rPr>
              <w:t>を把握して</w:t>
            </w:r>
            <w:r w:rsidRPr="00DB6CF3">
              <w:rPr>
                <w:rFonts w:asciiTheme="majorEastAsia" w:eastAsiaTheme="majorEastAsia" w:hAnsiTheme="majorEastAsia" w:hint="eastAsia"/>
              </w:rPr>
              <w:t>いたか。</w:t>
            </w:r>
          </w:p>
          <w:p w14:paraId="3D8BBE22" w14:textId="77777777" w:rsidR="00E938D2" w:rsidRDefault="00E938D2" w:rsidP="00DB6CF3">
            <w:pPr>
              <w:pStyle w:val="aa"/>
              <w:numPr>
                <w:ilvl w:val="0"/>
                <w:numId w:val="6"/>
              </w:numPr>
              <w:ind w:leftChars="0"/>
            </w:pPr>
            <w:r w:rsidRPr="00DB6CF3">
              <w:rPr>
                <w:rFonts w:asciiTheme="majorEastAsia" w:eastAsiaTheme="majorEastAsia" w:hAnsiTheme="majorEastAsia" w:hint="eastAsia"/>
              </w:rPr>
              <w:t>2019年秋ころの本世帯の生活状況をどのように把握していたか。</w:t>
            </w:r>
          </w:p>
        </w:tc>
      </w:tr>
    </w:tbl>
    <w:p w14:paraId="5AD97D97" w14:textId="77777777" w:rsidR="00017309" w:rsidRDefault="00017309" w:rsidP="00766A03"/>
    <w:p w14:paraId="64B40111" w14:textId="77777777" w:rsidR="00017309" w:rsidRDefault="00017309" w:rsidP="009A3564">
      <w:pPr>
        <w:ind w:left="213" w:hangingChars="100" w:hanging="213"/>
      </w:pPr>
      <w:r w:rsidRPr="009A3564">
        <w:rPr>
          <w:rFonts w:asciiTheme="majorEastAsia" w:eastAsiaTheme="majorEastAsia" w:hAnsiTheme="majorEastAsia" w:hint="eastAsia"/>
        </w:rPr>
        <w:t>オ　2019年12月</w:t>
      </w:r>
      <w:r w:rsidR="00227B74" w:rsidRPr="009A3564">
        <w:rPr>
          <w:rFonts w:asciiTheme="majorEastAsia" w:eastAsiaTheme="majorEastAsia" w:hAnsiTheme="majorEastAsia" w:hint="eastAsia"/>
        </w:rPr>
        <w:t>26日</w:t>
      </w:r>
      <w:r w:rsidRPr="009A3564">
        <w:rPr>
          <w:rFonts w:asciiTheme="majorEastAsia" w:eastAsiaTheme="majorEastAsia" w:hAnsiTheme="majorEastAsia" w:hint="eastAsia"/>
        </w:rPr>
        <w:t>に母親が1月分保護費を受け取りに来なかったこと及びそれ以降の、福祉事務所の対応</w:t>
      </w:r>
    </w:p>
    <w:p w14:paraId="6899C2A3" w14:textId="77777777" w:rsidR="00F31EFA" w:rsidRPr="00F31EFA" w:rsidRDefault="00227B74" w:rsidP="00F31EFA">
      <w:pPr>
        <w:jc w:val="left"/>
        <w:rPr>
          <w:rFonts w:asciiTheme="majorEastAsia" w:eastAsiaTheme="majorEastAsia" w:hAnsiTheme="majorEastAsia"/>
        </w:rPr>
      </w:pPr>
      <w:r w:rsidRPr="00F31EFA">
        <w:rPr>
          <w:rFonts w:asciiTheme="majorEastAsia" w:eastAsiaTheme="majorEastAsia" w:hAnsiTheme="majorEastAsia" w:hint="eastAsia"/>
        </w:rPr>
        <w:t>①</w:t>
      </w:r>
      <w:r w:rsidR="00F31EFA">
        <w:rPr>
          <w:rFonts w:asciiTheme="majorEastAsia" w:eastAsiaTheme="majorEastAsia" w:hAnsiTheme="majorEastAsia" w:hint="eastAsia"/>
        </w:rPr>
        <w:t xml:space="preserve">　2019年</w:t>
      </w:r>
      <w:r w:rsidR="00F31EFA" w:rsidRPr="00F31EFA">
        <w:rPr>
          <w:rFonts w:asciiTheme="majorEastAsia" w:eastAsiaTheme="majorEastAsia" w:hAnsiTheme="majorEastAsia" w:hint="eastAsia"/>
        </w:rPr>
        <w:t>12</w:t>
      </w:r>
      <w:r w:rsidR="00F31EFA">
        <w:rPr>
          <w:rFonts w:asciiTheme="majorEastAsia" w:eastAsiaTheme="majorEastAsia" w:hAnsiTheme="majorEastAsia" w:hint="eastAsia"/>
        </w:rPr>
        <w:t>月</w:t>
      </w:r>
      <w:r w:rsidR="00F31EFA" w:rsidRPr="00F31EFA">
        <w:rPr>
          <w:rFonts w:asciiTheme="majorEastAsia" w:eastAsiaTheme="majorEastAsia" w:hAnsiTheme="majorEastAsia" w:hint="eastAsia"/>
        </w:rPr>
        <w:t>26</w:t>
      </w:r>
      <w:r w:rsidR="00F31EFA">
        <w:rPr>
          <w:rFonts w:asciiTheme="majorEastAsia" w:eastAsiaTheme="majorEastAsia" w:hAnsiTheme="majorEastAsia" w:hint="eastAsia"/>
        </w:rPr>
        <w:t>日</w:t>
      </w:r>
      <w:r w:rsidR="00F31EFA" w:rsidRPr="00F31EFA">
        <w:rPr>
          <w:rFonts w:asciiTheme="majorEastAsia" w:eastAsiaTheme="majorEastAsia" w:hAnsiTheme="majorEastAsia" w:hint="eastAsia"/>
        </w:rPr>
        <w:t>保護費支払日の対応</w:t>
      </w:r>
    </w:p>
    <w:p w14:paraId="6DCCE2C5" w14:textId="77777777" w:rsidR="00A30A04" w:rsidRDefault="00017309" w:rsidP="00F31EFA">
      <w:pPr>
        <w:ind w:leftChars="100" w:left="213" w:firstLineChars="100" w:firstLine="213"/>
      </w:pPr>
      <w:r>
        <w:rPr>
          <w:rFonts w:hint="eastAsia"/>
        </w:rPr>
        <w:t>相当の困窮状態であるにもかかわらず、年越しの費用ともなる</w:t>
      </w:r>
      <w:r>
        <w:rPr>
          <w:rFonts w:hint="eastAsia"/>
        </w:rPr>
        <w:t>1</w:t>
      </w:r>
      <w:r>
        <w:rPr>
          <w:rFonts w:hint="eastAsia"/>
        </w:rPr>
        <w:t>月分保護費を受け取りに来ないのはそれだけでも異変を感じさせる。市は</w:t>
      </w:r>
      <w:r w:rsidR="00227B74">
        <w:rPr>
          <w:rFonts w:hint="eastAsia"/>
        </w:rPr>
        <w:t>一応</w:t>
      </w:r>
      <w:r>
        <w:rPr>
          <w:rFonts w:hint="eastAsia"/>
        </w:rPr>
        <w:t>訪問しており、</w:t>
      </w:r>
      <w:r w:rsidR="00227B74">
        <w:rPr>
          <w:rFonts w:hint="eastAsia"/>
        </w:rPr>
        <w:t>「</w:t>
      </w:r>
      <w:r w:rsidR="00227B74" w:rsidRPr="00227B74">
        <w:rPr>
          <w:rFonts w:hint="eastAsia"/>
        </w:rPr>
        <w:t>水道局へ水道料金の納付状況を確認。</w:t>
      </w:r>
      <w:r w:rsidR="00227B74">
        <w:rPr>
          <w:rFonts w:hint="eastAsia"/>
        </w:rPr>
        <w:t>」したとしているが、この時点で水道料金の滞納は続いており、また</w:t>
      </w:r>
      <w:r w:rsidR="00227B74">
        <w:rPr>
          <w:rFonts w:hint="eastAsia"/>
        </w:rPr>
        <w:t>1</w:t>
      </w:r>
      <w:r w:rsidR="00227B74">
        <w:rPr>
          <w:rFonts w:hint="eastAsia"/>
        </w:rPr>
        <w:t>月</w:t>
      </w:r>
      <w:r w:rsidR="00227B74">
        <w:rPr>
          <w:rFonts w:hint="eastAsia"/>
        </w:rPr>
        <w:t>8</w:t>
      </w:r>
      <w:r w:rsidR="00227B74">
        <w:rPr>
          <w:rFonts w:hint="eastAsia"/>
        </w:rPr>
        <w:t>日には水道局が配水停止予告を発する直前であったのだから、福祉事務所がどのような「確認」をしたのかを確認する必要がある。</w:t>
      </w:r>
    </w:p>
    <w:p w14:paraId="68248D8F" w14:textId="77777777" w:rsidR="00F31EFA" w:rsidRDefault="00F31EFA" w:rsidP="00227B74">
      <w:pPr>
        <w:ind w:left="213" w:hangingChars="100" w:hanging="213"/>
      </w:pPr>
    </w:p>
    <w:tbl>
      <w:tblPr>
        <w:tblStyle w:val="a9"/>
        <w:tblW w:w="0" w:type="auto"/>
        <w:tblInd w:w="213" w:type="dxa"/>
        <w:tblLook w:val="04A0" w:firstRow="1" w:lastRow="0" w:firstColumn="1" w:lastColumn="0" w:noHBand="0" w:noVBand="1"/>
      </w:tblPr>
      <w:tblGrid>
        <w:gridCol w:w="8281"/>
      </w:tblGrid>
      <w:tr w:rsidR="00D0052E" w14:paraId="45A5212D" w14:textId="77777777" w:rsidTr="00D0052E">
        <w:tc>
          <w:tcPr>
            <w:tcW w:w="8702" w:type="dxa"/>
          </w:tcPr>
          <w:p w14:paraId="5D5799AA" w14:textId="77777777" w:rsidR="00D0052E" w:rsidRPr="00DB6CF3" w:rsidRDefault="00D0052E" w:rsidP="00D0052E">
            <w:pPr>
              <w:rPr>
                <w:rFonts w:asciiTheme="majorEastAsia" w:eastAsiaTheme="majorEastAsia" w:hAnsiTheme="majorEastAsia"/>
              </w:rPr>
            </w:pPr>
            <w:r w:rsidRPr="00DB6CF3">
              <w:rPr>
                <w:rFonts w:asciiTheme="majorEastAsia" w:eastAsiaTheme="majorEastAsia" w:hAnsiTheme="majorEastAsia" w:hint="eastAsia"/>
              </w:rPr>
              <w:t>【要確認事項】</w:t>
            </w:r>
          </w:p>
          <w:p w14:paraId="04AEEC1F" w14:textId="77777777" w:rsidR="00D0052E" w:rsidRPr="00D0052E" w:rsidRDefault="00D0052E" w:rsidP="00DB6CF3">
            <w:pPr>
              <w:ind w:left="213" w:hangingChars="100" w:hanging="213"/>
            </w:pPr>
            <w:r w:rsidRPr="00DB6CF3">
              <w:rPr>
                <w:rFonts w:asciiTheme="majorEastAsia" w:eastAsiaTheme="majorEastAsia" w:hAnsiTheme="majorEastAsia" w:hint="eastAsia"/>
              </w:rPr>
              <w:lastRenderedPageBreak/>
              <w:t>○福祉事務所は「本人」に電話したがつながらなかった。そのため「本人」の母に電話し、伝言を依頼した、などしたため対応に問題なかったとしている。しかし、この対応では、「本人」の安否、状況はまったく確認できていない。緊急を要する事態なのか、そうではなく長期休業に入っても支障がない状況なのか、判断がつかないまま放置することになっている。</w:t>
            </w:r>
            <w:r w:rsidR="00F31EFA" w:rsidRPr="00DB6CF3">
              <w:rPr>
                <w:rFonts w:asciiTheme="majorEastAsia" w:eastAsiaTheme="majorEastAsia" w:hAnsiTheme="majorEastAsia" w:hint="eastAsia"/>
              </w:rPr>
              <w:t>なぜ、このような形だけの対応で終ったのか。</w:t>
            </w:r>
          </w:p>
        </w:tc>
      </w:tr>
    </w:tbl>
    <w:p w14:paraId="6AF692DD" w14:textId="77777777" w:rsidR="00D0052E" w:rsidRDefault="00D0052E" w:rsidP="00227B74">
      <w:pPr>
        <w:ind w:left="213" w:hangingChars="100" w:hanging="213"/>
      </w:pPr>
    </w:p>
    <w:p w14:paraId="106D081F" w14:textId="77777777" w:rsidR="00F31EFA" w:rsidRDefault="00227B74" w:rsidP="00227B74">
      <w:pPr>
        <w:ind w:left="213" w:hangingChars="100" w:hanging="213"/>
      </w:pPr>
      <w:r>
        <w:rPr>
          <w:rFonts w:hint="eastAsia"/>
        </w:rPr>
        <w:t>②</w:t>
      </w:r>
      <w:r w:rsidR="005C63CA">
        <w:rPr>
          <w:rFonts w:hint="eastAsia"/>
        </w:rPr>
        <w:t xml:space="preserve">　</w:t>
      </w:r>
      <w:r w:rsidR="00F31EFA" w:rsidRPr="005C63CA">
        <w:rPr>
          <w:rFonts w:asciiTheme="majorEastAsia" w:eastAsiaTheme="majorEastAsia" w:hAnsiTheme="majorEastAsia" w:hint="eastAsia"/>
        </w:rPr>
        <w:t>2020年1月8日の家庭訪問時の対応</w:t>
      </w:r>
    </w:p>
    <w:tbl>
      <w:tblPr>
        <w:tblStyle w:val="a9"/>
        <w:tblW w:w="0" w:type="auto"/>
        <w:tblInd w:w="213" w:type="dxa"/>
        <w:tblLook w:val="04A0" w:firstRow="1" w:lastRow="0" w:firstColumn="1" w:lastColumn="0" w:noHBand="0" w:noVBand="1"/>
      </w:tblPr>
      <w:tblGrid>
        <w:gridCol w:w="8281"/>
      </w:tblGrid>
      <w:tr w:rsidR="00F31EFA" w14:paraId="582C2C83" w14:textId="77777777" w:rsidTr="00F31EFA">
        <w:tc>
          <w:tcPr>
            <w:tcW w:w="8702" w:type="dxa"/>
          </w:tcPr>
          <w:p w14:paraId="41DD4D07" w14:textId="77777777" w:rsidR="00F31EFA" w:rsidRPr="00DB6CF3" w:rsidRDefault="00F31EFA" w:rsidP="00F31EFA">
            <w:pPr>
              <w:rPr>
                <w:rFonts w:asciiTheme="majorEastAsia" w:eastAsiaTheme="majorEastAsia" w:hAnsiTheme="majorEastAsia"/>
              </w:rPr>
            </w:pPr>
            <w:r w:rsidRPr="00DB6CF3">
              <w:rPr>
                <w:rFonts w:asciiTheme="majorEastAsia" w:eastAsiaTheme="majorEastAsia" w:hAnsiTheme="majorEastAsia" w:hint="eastAsia"/>
              </w:rPr>
              <w:t>【要確認事項】</w:t>
            </w:r>
          </w:p>
          <w:p w14:paraId="61E0CF1F" w14:textId="0122A2B8" w:rsidR="00DB6CF3" w:rsidRDefault="00F31EFA" w:rsidP="00DB6CF3">
            <w:pPr>
              <w:rPr>
                <w:rFonts w:asciiTheme="majorEastAsia" w:eastAsiaTheme="majorEastAsia" w:hAnsiTheme="majorEastAsia"/>
              </w:rPr>
            </w:pPr>
            <w:r w:rsidRPr="00DB6CF3">
              <w:rPr>
                <w:rFonts w:asciiTheme="majorEastAsia" w:eastAsiaTheme="majorEastAsia" w:hAnsiTheme="majorEastAsia" w:hint="eastAsia"/>
              </w:rPr>
              <w:t>○年始の業務開始日の1月6日には訪問し、「本人」の母等からも状況を聴取しても</w:t>
            </w:r>
            <w:bookmarkStart w:id="0" w:name="_GoBack"/>
            <w:bookmarkEnd w:id="0"/>
          </w:p>
          <w:p w14:paraId="0876C057" w14:textId="77777777" w:rsidR="00F31EFA" w:rsidRPr="00DB6CF3" w:rsidRDefault="00F31EFA" w:rsidP="00DB6CF3">
            <w:pPr>
              <w:ind w:firstLineChars="100" w:firstLine="213"/>
              <w:rPr>
                <w:rFonts w:asciiTheme="majorEastAsia" w:eastAsiaTheme="majorEastAsia" w:hAnsiTheme="majorEastAsia"/>
              </w:rPr>
            </w:pPr>
            <w:r w:rsidRPr="00DB6CF3">
              <w:rPr>
                <w:rFonts w:asciiTheme="majorEastAsia" w:eastAsiaTheme="majorEastAsia" w:hAnsiTheme="majorEastAsia" w:hint="eastAsia"/>
              </w:rPr>
              <w:t>安否が確認できないのであれば、遅くともこの時点で室内に立ち入る必要があった。</w:t>
            </w:r>
          </w:p>
          <w:p w14:paraId="4EBD888B" w14:textId="77777777" w:rsidR="00F31EFA" w:rsidRDefault="00F31EFA" w:rsidP="00DB6CF3">
            <w:pPr>
              <w:ind w:leftChars="100" w:left="213" w:firstLineChars="100" w:firstLine="213"/>
            </w:pPr>
            <w:r w:rsidRPr="00DB6CF3">
              <w:rPr>
                <w:rFonts w:asciiTheme="majorEastAsia" w:eastAsiaTheme="majorEastAsia" w:hAnsiTheme="majorEastAsia" w:hint="eastAsia"/>
              </w:rPr>
              <w:t>しかし福祉事務所は、この時も「本人」の母へ伝言を依頼しただけで済ませている。緊急性がまったくないと判断しているのか、きわめて不可解な対応である。なぜ、このような形だけの対応で終ったのか。</w:t>
            </w:r>
          </w:p>
        </w:tc>
      </w:tr>
    </w:tbl>
    <w:p w14:paraId="31B48CA3" w14:textId="77777777" w:rsidR="00F31EFA" w:rsidRDefault="00F31EFA" w:rsidP="00227B74">
      <w:pPr>
        <w:ind w:left="213" w:hangingChars="100" w:hanging="213"/>
      </w:pPr>
    </w:p>
    <w:p w14:paraId="76840408" w14:textId="77777777" w:rsidR="005C63CA" w:rsidRPr="005C63CA" w:rsidRDefault="007F1CE8" w:rsidP="00227B74">
      <w:pPr>
        <w:ind w:left="213" w:hangingChars="100" w:hanging="213"/>
        <w:rPr>
          <w:rFonts w:asciiTheme="majorEastAsia" w:eastAsiaTheme="majorEastAsia" w:hAnsiTheme="majorEastAsia"/>
        </w:rPr>
      </w:pPr>
      <w:r w:rsidRPr="005C63CA">
        <w:rPr>
          <w:rFonts w:asciiTheme="majorEastAsia" w:eastAsiaTheme="majorEastAsia" w:hAnsiTheme="majorEastAsia" w:hint="eastAsia"/>
        </w:rPr>
        <w:t>③</w:t>
      </w:r>
      <w:r w:rsidR="005C63CA" w:rsidRPr="005C63CA">
        <w:rPr>
          <w:rFonts w:asciiTheme="majorEastAsia" w:eastAsiaTheme="majorEastAsia" w:hAnsiTheme="majorEastAsia" w:hint="eastAsia"/>
        </w:rPr>
        <w:t xml:space="preserve">　</w:t>
      </w:r>
      <w:r w:rsidR="00227B74" w:rsidRPr="005C63CA">
        <w:rPr>
          <w:rFonts w:asciiTheme="majorEastAsia" w:eastAsiaTheme="majorEastAsia" w:hAnsiTheme="majorEastAsia" w:hint="eastAsia"/>
        </w:rPr>
        <w:t>1月15日</w:t>
      </w:r>
      <w:r w:rsidR="005C63CA" w:rsidRPr="005C63CA">
        <w:rPr>
          <w:rFonts w:asciiTheme="majorEastAsia" w:eastAsiaTheme="majorEastAsia" w:hAnsiTheme="majorEastAsia" w:hint="eastAsia"/>
        </w:rPr>
        <w:t>の水道の</w:t>
      </w:r>
      <w:r w:rsidR="00A5562A">
        <w:rPr>
          <w:rFonts w:asciiTheme="majorEastAsia" w:eastAsiaTheme="majorEastAsia" w:hAnsiTheme="majorEastAsia" w:hint="eastAsia"/>
        </w:rPr>
        <w:t>配水停止</w:t>
      </w:r>
      <w:r w:rsidR="005C63CA" w:rsidRPr="005C63CA">
        <w:rPr>
          <w:rFonts w:asciiTheme="majorEastAsia" w:eastAsiaTheme="majorEastAsia" w:hAnsiTheme="majorEastAsia" w:hint="eastAsia"/>
        </w:rPr>
        <w:t>処置。</w:t>
      </w:r>
    </w:p>
    <w:p w14:paraId="419B974D" w14:textId="77777777" w:rsidR="00227B74" w:rsidRDefault="00A5562A" w:rsidP="005C63CA">
      <w:pPr>
        <w:ind w:leftChars="100" w:left="213" w:firstLineChars="100" w:firstLine="213"/>
      </w:pPr>
      <w:r>
        <w:rPr>
          <w:rFonts w:hint="eastAsia"/>
        </w:rPr>
        <w:t>配水停止</w:t>
      </w:r>
      <w:r w:rsidR="00227B74">
        <w:rPr>
          <w:rFonts w:hint="eastAsia"/>
        </w:rPr>
        <w:t>されたことを福祉事務所は</w:t>
      </w:r>
      <w:r>
        <w:rPr>
          <w:rFonts w:hint="eastAsia"/>
        </w:rPr>
        <w:t>把握していたのかどうかも確認する必要がある。この時点で配水停止</w:t>
      </w:r>
      <w:r w:rsidR="00227B74">
        <w:rPr>
          <w:rFonts w:hint="eastAsia"/>
        </w:rPr>
        <w:t>を知ってい</w:t>
      </w:r>
      <w:r w:rsidR="00C62848">
        <w:rPr>
          <w:rFonts w:hint="eastAsia"/>
        </w:rPr>
        <w:t>たのならば、家庭訪問して何らかの対応が出来たのではないか。母親を救助できた可能性がある。</w:t>
      </w:r>
    </w:p>
    <w:p w14:paraId="09082A23" w14:textId="77777777" w:rsidR="007F1CE8" w:rsidRDefault="007F1CE8" w:rsidP="00227B74">
      <w:pPr>
        <w:ind w:left="213" w:hangingChars="100" w:hanging="213"/>
      </w:pPr>
    </w:p>
    <w:tbl>
      <w:tblPr>
        <w:tblStyle w:val="a9"/>
        <w:tblW w:w="0" w:type="auto"/>
        <w:tblInd w:w="213" w:type="dxa"/>
        <w:tblLook w:val="04A0" w:firstRow="1" w:lastRow="0" w:firstColumn="1" w:lastColumn="0" w:noHBand="0" w:noVBand="1"/>
      </w:tblPr>
      <w:tblGrid>
        <w:gridCol w:w="8281"/>
      </w:tblGrid>
      <w:tr w:rsidR="007F1CE8" w14:paraId="6B927DB2" w14:textId="77777777" w:rsidTr="007F1CE8">
        <w:tc>
          <w:tcPr>
            <w:tcW w:w="8702" w:type="dxa"/>
          </w:tcPr>
          <w:p w14:paraId="194526EE" w14:textId="77777777" w:rsidR="007F1CE8" w:rsidRPr="007F1CE8" w:rsidRDefault="007F1CE8" w:rsidP="007F1CE8">
            <w:pPr>
              <w:rPr>
                <w:rFonts w:asciiTheme="majorEastAsia" w:eastAsiaTheme="majorEastAsia" w:hAnsiTheme="majorEastAsia"/>
              </w:rPr>
            </w:pPr>
            <w:r w:rsidRPr="007F1CE8">
              <w:rPr>
                <w:rFonts w:asciiTheme="majorEastAsia" w:eastAsiaTheme="majorEastAsia" w:hAnsiTheme="majorEastAsia" w:hint="eastAsia"/>
              </w:rPr>
              <w:t>【要確認事項】</w:t>
            </w:r>
          </w:p>
          <w:p w14:paraId="0CF3445E" w14:textId="77777777" w:rsidR="007F1CE8" w:rsidRDefault="007F1CE8" w:rsidP="00A5562A">
            <w:pPr>
              <w:pStyle w:val="aa"/>
              <w:numPr>
                <w:ilvl w:val="0"/>
                <w:numId w:val="6"/>
              </w:numPr>
              <w:ind w:leftChars="0"/>
            </w:pPr>
            <w:r w:rsidRPr="007F1CE8">
              <w:rPr>
                <w:rFonts w:asciiTheme="majorEastAsia" w:eastAsiaTheme="majorEastAsia" w:hAnsiTheme="majorEastAsia" w:hint="eastAsia"/>
              </w:rPr>
              <w:t>停水情報を福祉事務所は</w:t>
            </w:r>
            <w:r w:rsidR="007D745E">
              <w:rPr>
                <w:rFonts w:asciiTheme="majorEastAsia" w:eastAsiaTheme="majorEastAsia" w:hAnsiTheme="majorEastAsia" w:hint="eastAsia"/>
              </w:rPr>
              <w:t>把握し</w:t>
            </w:r>
            <w:r w:rsidRPr="007F1CE8">
              <w:rPr>
                <w:rFonts w:asciiTheme="majorEastAsia" w:eastAsiaTheme="majorEastAsia" w:hAnsiTheme="majorEastAsia" w:hint="eastAsia"/>
              </w:rPr>
              <w:t>ていたか？</w:t>
            </w:r>
            <w:r w:rsidR="00A5562A">
              <w:rPr>
                <w:rFonts w:asciiTheme="majorEastAsia" w:eastAsiaTheme="majorEastAsia" w:hAnsiTheme="majorEastAsia" w:hint="eastAsia"/>
              </w:rPr>
              <w:t>把握し</w:t>
            </w:r>
            <w:r w:rsidR="007D745E">
              <w:rPr>
                <w:rFonts w:asciiTheme="majorEastAsia" w:eastAsiaTheme="majorEastAsia" w:hAnsiTheme="majorEastAsia" w:hint="eastAsia"/>
              </w:rPr>
              <w:t>ていな</w:t>
            </w:r>
            <w:r w:rsidRPr="007F1CE8">
              <w:rPr>
                <w:rFonts w:asciiTheme="majorEastAsia" w:eastAsiaTheme="majorEastAsia" w:hAnsiTheme="majorEastAsia" w:hint="eastAsia"/>
              </w:rPr>
              <w:t>かったとすればその理由。</w:t>
            </w:r>
          </w:p>
        </w:tc>
      </w:tr>
    </w:tbl>
    <w:p w14:paraId="6DED14AA" w14:textId="77777777" w:rsidR="007F1CE8" w:rsidRDefault="007F1CE8" w:rsidP="00227B74">
      <w:pPr>
        <w:ind w:left="213" w:hangingChars="100" w:hanging="213"/>
      </w:pPr>
    </w:p>
    <w:p w14:paraId="3B3EB977" w14:textId="77777777" w:rsidR="005C63CA" w:rsidRPr="005C63CA" w:rsidRDefault="007F1CE8" w:rsidP="00227B74">
      <w:pPr>
        <w:ind w:left="213" w:hangingChars="100" w:hanging="213"/>
        <w:rPr>
          <w:rFonts w:asciiTheme="majorEastAsia" w:eastAsiaTheme="majorEastAsia" w:hAnsiTheme="majorEastAsia"/>
        </w:rPr>
      </w:pPr>
      <w:r w:rsidRPr="005C63CA">
        <w:rPr>
          <w:rFonts w:asciiTheme="majorEastAsia" w:eastAsiaTheme="majorEastAsia" w:hAnsiTheme="majorEastAsia" w:hint="eastAsia"/>
        </w:rPr>
        <w:t>④</w:t>
      </w:r>
      <w:r w:rsidR="005C63CA" w:rsidRPr="005C63CA">
        <w:rPr>
          <w:rFonts w:asciiTheme="majorEastAsia" w:eastAsiaTheme="majorEastAsia" w:hAnsiTheme="majorEastAsia" w:hint="eastAsia"/>
        </w:rPr>
        <w:t xml:space="preserve"> 2020年</w:t>
      </w:r>
      <w:r w:rsidR="00227B74" w:rsidRPr="005C63CA">
        <w:rPr>
          <w:rFonts w:asciiTheme="majorEastAsia" w:eastAsiaTheme="majorEastAsia" w:hAnsiTheme="majorEastAsia" w:hint="eastAsia"/>
        </w:rPr>
        <w:t>2月10</w:t>
      </w:r>
      <w:r w:rsidR="005C63CA" w:rsidRPr="005C63CA">
        <w:rPr>
          <w:rFonts w:asciiTheme="majorEastAsia" w:eastAsiaTheme="majorEastAsia" w:hAnsiTheme="majorEastAsia" w:hint="eastAsia"/>
        </w:rPr>
        <w:t>日の</w:t>
      </w:r>
      <w:r w:rsidR="00227B74" w:rsidRPr="005C63CA">
        <w:rPr>
          <w:rFonts w:asciiTheme="majorEastAsia" w:eastAsiaTheme="majorEastAsia" w:hAnsiTheme="majorEastAsia" w:hint="eastAsia"/>
        </w:rPr>
        <w:t>家庭訪問</w:t>
      </w:r>
    </w:p>
    <w:p w14:paraId="705DDFDF" w14:textId="77777777" w:rsidR="00A30A04" w:rsidRDefault="00227B74" w:rsidP="005C63CA">
      <w:pPr>
        <w:ind w:firstLineChars="100" w:firstLine="213"/>
      </w:pPr>
      <w:r>
        <w:rPr>
          <w:rFonts w:hint="eastAsia"/>
        </w:rPr>
        <w:t>部屋まで入って確認すれば、少なくとも長男だけでも救助できた</w:t>
      </w:r>
      <w:r w:rsidR="00C62848">
        <w:rPr>
          <w:rFonts w:hint="eastAsia"/>
        </w:rPr>
        <w:t>可能性がある</w:t>
      </w:r>
      <w:r>
        <w:rPr>
          <w:rFonts w:hint="eastAsia"/>
        </w:rPr>
        <w:t>。</w:t>
      </w:r>
    </w:p>
    <w:p w14:paraId="5C625F74" w14:textId="77777777" w:rsidR="007F1CE8" w:rsidRDefault="007F1CE8" w:rsidP="00227B74">
      <w:pPr>
        <w:ind w:left="213" w:hangingChars="100" w:hanging="213"/>
      </w:pPr>
    </w:p>
    <w:tbl>
      <w:tblPr>
        <w:tblStyle w:val="a9"/>
        <w:tblW w:w="0" w:type="auto"/>
        <w:tblInd w:w="213" w:type="dxa"/>
        <w:tblLook w:val="04A0" w:firstRow="1" w:lastRow="0" w:firstColumn="1" w:lastColumn="0" w:noHBand="0" w:noVBand="1"/>
      </w:tblPr>
      <w:tblGrid>
        <w:gridCol w:w="8281"/>
      </w:tblGrid>
      <w:tr w:rsidR="007F1CE8" w14:paraId="485C7683" w14:textId="77777777" w:rsidTr="007F1CE8">
        <w:tc>
          <w:tcPr>
            <w:tcW w:w="8702" w:type="dxa"/>
          </w:tcPr>
          <w:p w14:paraId="44F4BF48" w14:textId="77777777" w:rsidR="007F1CE8" w:rsidRPr="007F1CE8" w:rsidRDefault="007F1CE8" w:rsidP="007F1CE8">
            <w:pPr>
              <w:rPr>
                <w:rFonts w:asciiTheme="majorEastAsia" w:eastAsiaTheme="majorEastAsia" w:hAnsiTheme="majorEastAsia"/>
              </w:rPr>
            </w:pPr>
            <w:r w:rsidRPr="007F1CE8">
              <w:rPr>
                <w:rFonts w:asciiTheme="majorEastAsia" w:eastAsiaTheme="majorEastAsia" w:hAnsiTheme="majorEastAsia" w:hint="eastAsia"/>
              </w:rPr>
              <w:t>【要確認事項】</w:t>
            </w:r>
          </w:p>
          <w:p w14:paraId="7C5AF456" w14:textId="77777777" w:rsidR="007F1CE8" w:rsidRPr="007F1CE8" w:rsidRDefault="007F1CE8" w:rsidP="00227B74">
            <w:pPr>
              <w:pStyle w:val="aa"/>
              <w:numPr>
                <w:ilvl w:val="0"/>
                <w:numId w:val="6"/>
              </w:numPr>
              <w:ind w:leftChars="0"/>
              <w:rPr>
                <w:rFonts w:asciiTheme="majorEastAsia" w:eastAsiaTheme="majorEastAsia" w:hAnsiTheme="majorEastAsia"/>
              </w:rPr>
            </w:pPr>
            <w:r w:rsidRPr="007F1CE8">
              <w:rPr>
                <w:rFonts w:asciiTheme="majorEastAsia" w:eastAsiaTheme="majorEastAsia" w:hAnsiTheme="majorEastAsia" w:hint="eastAsia"/>
              </w:rPr>
              <w:t>2月10日の家庭訪問時になぜ部屋まで入って実態を把握しようとしなかったのか？</w:t>
            </w:r>
          </w:p>
        </w:tc>
      </w:tr>
    </w:tbl>
    <w:p w14:paraId="1E3B4F64" w14:textId="77777777" w:rsidR="00A30A04" w:rsidRDefault="00A30A04" w:rsidP="00CE22E1"/>
    <w:p w14:paraId="646173F6" w14:textId="77777777" w:rsidR="00A30A04" w:rsidRPr="009A3564" w:rsidRDefault="00227B74" w:rsidP="00CE22E1">
      <w:pPr>
        <w:rPr>
          <w:rFonts w:asciiTheme="majorEastAsia" w:eastAsiaTheme="majorEastAsia" w:hAnsiTheme="majorEastAsia"/>
        </w:rPr>
      </w:pPr>
      <w:r w:rsidRPr="009A3564">
        <w:rPr>
          <w:rFonts w:asciiTheme="majorEastAsia" w:eastAsiaTheme="majorEastAsia" w:hAnsiTheme="majorEastAsia" w:hint="eastAsia"/>
        </w:rPr>
        <w:t>カ　2020年2月18日付の保護の廃止処分について</w:t>
      </w:r>
    </w:p>
    <w:p w14:paraId="09AA8CE5" w14:textId="77777777" w:rsidR="00227B74" w:rsidRDefault="00227B74" w:rsidP="00227B74">
      <w:r>
        <w:rPr>
          <w:rFonts w:hint="eastAsia"/>
        </w:rPr>
        <w:t xml:space="preserve">　保護の廃止ができるのは、</w:t>
      </w:r>
      <w:r>
        <w:rPr>
          <w:rFonts w:ascii="Tahoma" w:hAnsi="Tahoma" w:cs="Tahoma" w:hint="eastAsia"/>
        </w:rPr>
        <w:t>①</w:t>
      </w:r>
      <w:r>
        <w:rPr>
          <w:rFonts w:hint="eastAsia"/>
        </w:rPr>
        <w:t>収入が保護基準を上回るような場合（生活保護法</w:t>
      </w:r>
      <w:r>
        <w:t>26</w:t>
      </w:r>
      <w:r>
        <w:rPr>
          <w:rFonts w:hint="eastAsia"/>
        </w:rPr>
        <w:t>条）や、福祉事務所の指導指示に従わない場合（</w:t>
      </w:r>
      <w:r>
        <w:rPr>
          <w:rFonts w:ascii="Tahoma" w:hAnsi="Tahoma" w:cs="Tahoma" w:hint="eastAsia"/>
        </w:rPr>
        <w:t>②</w:t>
      </w:r>
      <w:r>
        <w:rPr>
          <w:rFonts w:hint="eastAsia"/>
        </w:rPr>
        <w:t>同</w:t>
      </w:r>
      <w:r>
        <w:t>27</w:t>
      </w:r>
      <w:r>
        <w:rPr>
          <w:rFonts w:hint="eastAsia"/>
        </w:rPr>
        <w:t>条指示違反による</w:t>
      </w:r>
      <w:r>
        <w:t>62</w:t>
      </w:r>
      <w:r>
        <w:rPr>
          <w:rFonts w:hint="eastAsia"/>
        </w:rPr>
        <w:t>条による廃止。</w:t>
      </w:r>
      <w:r>
        <w:rPr>
          <w:rFonts w:ascii="Tahoma" w:hAnsi="Tahoma" w:cs="Tahoma" w:hint="eastAsia"/>
        </w:rPr>
        <w:t>③</w:t>
      </w:r>
      <w:r>
        <w:rPr>
          <w:rFonts w:hint="eastAsia"/>
        </w:rPr>
        <w:t>同</w:t>
      </w:r>
      <w:r>
        <w:t>28</w:t>
      </w:r>
      <w:r>
        <w:rPr>
          <w:rFonts w:hint="eastAsia"/>
        </w:rPr>
        <w:t>条違反）の３つの場合だけである。「失踪」は廃止理由にはならない</w:t>
      </w:r>
      <w:r w:rsidR="00C62848">
        <w:rPr>
          <w:rFonts w:hint="eastAsia"/>
        </w:rPr>
        <w:t>（仮に連絡が取れなくてもそれだけでは要保護性が消滅したとはいえないから）</w:t>
      </w:r>
      <w:r>
        <w:rPr>
          <w:rFonts w:hint="eastAsia"/>
        </w:rPr>
        <w:t>。</w:t>
      </w:r>
      <w:r w:rsidR="00C62848">
        <w:rPr>
          <w:rFonts w:hint="eastAsia"/>
        </w:rPr>
        <w:t>少なくとも、</w:t>
      </w:r>
      <w:r>
        <w:rPr>
          <w:rFonts w:hint="eastAsia"/>
        </w:rPr>
        <w:t>仮に連絡がつかないような場合には、「連絡してください」という指導指示を発して、それでも何らかの応答がない場合に指示違反による廃止という手続きを踏む必要がある。</w:t>
      </w:r>
    </w:p>
    <w:p w14:paraId="6EEBEF93" w14:textId="77777777" w:rsidR="007F1CE8" w:rsidRDefault="00327E0D" w:rsidP="00227B74">
      <w:r>
        <w:rPr>
          <w:rFonts w:hint="eastAsia"/>
        </w:rPr>
        <w:t xml:space="preserve">　結果的には、</w:t>
      </w:r>
      <w:r>
        <w:rPr>
          <w:rFonts w:hint="eastAsia"/>
        </w:rPr>
        <w:t>2</w:t>
      </w:r>
      <w:r>
        <w:rPr>
          <w:rFonts w:hint="eastAsia"/>
        </w:rPr>
        <w:t>月</w:t>
      </w:r>
      <w:r>
        <w:rPr>
          <w:rFonts w:hint="eastAsia"/>
        </w:rPr>
        <w:t>18</w:t>
      </w:r>
      <w:r>
        <w:rPr>
          <w:rFonts w:hint="eastAsia"/>
        </w:rPr>
        <w:t>日時点では、すでに両名は</w:t>
      </w:r>
      <w:r w:rsidR="00EA5A22">
        <w:rPr>
          <w:rFonts w:hint="eastAsia"/>
        </w:rPr>
        <w:t>亡</w:t>
      </w:r>
      <w:r>
        <w:rPr>
          <w:rFonts w:hint="eastAsia"/>
        </w:rPr>
        <w:t>くなっていた可能性が高いが、この廃止処分</w:t>
      </w:r>
      <w:r w:rsidR="00EA5A22">
        <w:rPr>
          <w:rFonts w:hint="eastAsia"/>
        </w:rPr>
        <w:t>に</w:t>
      </w:r>
      <w:r>
        <w:rPr>
          <w:rFonts w:hint="eastAsia"/>
        </w:rPr>
        <w:t>は</w:t>
      </w:r>
      <w:r w:rsidR="00227B74">
        <w:rPr>
          <w:rFonts w:hint="eastAsia"/>
        </w:rPr>
        <w:t>手続的瑕疵がある</w:t>
      </w:r>
      <w:r>
        <w:rPr>
          <w:rFonts w:hint="eastAsia"/>
        </w:rPr>
        <w:t>。</w:t>
      </w:r>
    </w:p>
    <w:tbl>
      <w:tblPr>
        <w:tblStyle w:val="a9"/>
        <w:tblW w:w="0" w:type="auto"/>
        <w:tblLook w:val="04A0" w:firstRow="1" w:lastRow="0" w:firstColumn="1" w:lastColumn="0" w:noHBand="0" w:noVBand="1"/>
      </w:tblPr>
      <w:tblGrid>
        <w:gridCol w:w="8494"/>
      </w:tblGrid>
      <w:tr w:rsidR="00E938D2" w14:paraId="09946F3D" w14:textId="77777777" w:rsidTr="00E938D2">
        <w:tc>
          <w:tcPr>
            <w:tcW w:w="8702" w:type="dxa"/>
          </w:tcPr>
          <w:p w14:paraId="6C52D80E" w14:textId="77777777" w:rsidR="00E938D2" w:rsidRPr="007F1CE8" w:rsidRDefault="00E938D2" w:rsidP="00E938D2">
            <w:pPr>
              <w:rPr>
                <w:rFonts w:asciiTheme="majorEastAsia" w:eastAsiaTheme="majorEastAsia" w:hAnsiTheme="majorEastAsia"/>
              </w:rPr>
            </w:pPr>
            <w:r w:rsidRPr="007F1CE8">
              <w:rPr>
                <w:rFonts w:asciiTheme="majorEastAsia" w:eastAsiaTheme="majorEastAsia" w:hAnsiTheme="majorEastAsia" w:hint="eastAsia"/>
              </w:rPr>
              <w:t>【要確認事項】</w:t>
            </w:r>
          </w:p>
          <w:p w14:paraId="41378274" w14:textId="77777777" w:rsidR="00E938D2" w:rsidRDefault="00E938D2" w:rsidP="00C62848">
            <w:r w:rsidRPr="007F1CE8">
              <w:rPr>
                <w:rFonts w:asciiTheme="majorEastAsia" w:eastAsiaTheme="majorEastAsia" w:hAnsiTheme="majorEastAsia" w:hint="eastAsia"/>
              </w:rPr>
              <w:t>○保護廃止理由は何か（</w:t>
            </w:r>
            <w:r w:rsidRPr="007F1CE8">
              <w:rPr>
                <w:rFonts w:asciiTheme="majorEastAsia" w:eastAsiaTheme="majorEastAsia" w:hAnsiTheme="majorEastAsia" w:hint="eastAsia"/>
                <w:bdr w:val="single" w:sz="4" w:space="0" w:color="auto"/>
              </w:rPr>
              <w:t>毎</w:t>
            </w:r>
            <w:r w:rsidRPr="007F1CE8">
              <w:rPr>
                <w:rFonts w:asciiTheme="majorEastAsia" w:eastAsiaTheme="majorEastAsia" w:hAnsiTheme="majorEastAsia" w:hint="eastAsia"/>
              </w:rPr>
              <w:t>「行方不明になったとみなし」とある）</w:t>
            </w:r>
          </w:p>
        </w:tc>
      </w:tr>
    </w:tbl>
    <w:p w14:paraId="1E7C3B7F" w14:textId="77777777" w:rsidR="00A30A04" w:rsidRDefault="00A30A04" w:rsidP="00CE22E1"/>
    <w:p w14:paraId="1F0343CA" w14:textId="77777777" w:rsidR="00EA5A22" w:rsidRPr="009A3564" w:rsidRDefault="00EA5A22" w:rsidP="00CE22E1">
      <w:pPr>
        <w:rPr>
          <w:rFonts w:asciiTheme="majorEastAsia" w:eastAsiaTheme="majorEastAsia" w:hAnsiTheme="majorEastAsia"/>
        </w:rPr>
      </w:pPr>
      <w:r w:rsidRPr="009A3564">
        <w:rPr>
          <w:rFonts w:asciiTheme="majorEastAsia" w:eastAsiaTheme="majorEastAsia" w:hAnsiTheme="majorEastAsia" w:hint="eastAsia"/>
        </w:rPr>
        <w:t>（２）生活困窮状態の共有や連絡、</w:t>
      </w:r>
      <w:r w:rsidR="00777802">
        <w:rPr>
          <w:rFonts w:asciiTheme="majorEastAsia" w:eastAsiaTheme="majorEastAsia" w:hAnsiTheme="majorEastAsia" w:hint="eastAsia"/>
        </w:rPr>
        <w:t>連携、</w:t>
      </w:r>
      <w:r w:rsidRPr="009A3564">
        <w:rPr>
          <w:rFonts w:asciiTheme="majorEastAsia" w:eastAsiaTheme="majorEastAsia" w:hAnsiTheme="majorEastAsia" w:hint="eastAsia"/>
        </w:rPr>
        <w:t>対処の問題</w:t>
      </w:r>
    </w:p>
    <w:p w14:paraId="5B4C6F41" w14:textId="77777777" w:rsidR="00EA5A22" w:rsidRPr="009A3564" w:rsidRDefault="00EA5A22" w:rsidP="009A3564">
      <w:pPr>
        <w:ind w:left="213" w:hangingChars="100" w:hanging="213"/>
        <w:rPr>
          <w:rFonts w:asciiTheme="majorEastAsia" w:eastAsiaTheme="majorEastAsia" w:hAnsiTheme="majorEastAsia"/>
        </w:rPr>
      </w:pPr>
      <w:r w:rsidRPr="009A3564">
        <w:rPr>
          <w:rFonts w:asciiTheme="majorEastAsia" w:eastAsiaTheme="majorEastAsia" w:hAnsiTheme="majorEastAsia" w:hint="eastAsia"/>
        </w:rPr>
        <w:t xml:space="preserve">ア　</w:t>
      </w:r>
      <w:r w:rsidR="00FD362E" w:rsidRPr="009A3564">
        <w:rPr>
          <w:rFonts w:asciiTheme="majorEastAsia" w:eastAsiaTheme="majorEastAsia" w:hAnsiTheme="majorEastAsia" w:hint="eastAsia"/>
        </w:rPr>
        <w:t>2019年8月以降の度重なる水道料金の滞納や、</w:t>
      </w:r>
      <w:r w:rsidRPr="009A3564">
        <w:rPr>
          <w:rFonts w:asciiTheme="majorEastAsia" w:eastAsiaTheme="majorEastAsia" w:hAnsiTheme="majorEastAsia" w:hint="eastAsia"/>
        </w:rPr>
        <w:t>1月15日に水道の給水がストップした時の対応</w:t>
      </w:r>
    </w:p>
    <w:p w14:paraId="1E54E669" w14:textId="77777777" w:rsidR="00EA5A22" w:rsidRDefault="00EA5A22" w:rsidP="00EA5A22">
      <w:r>
        <w:rPr>
          <w:rFonts w:hint="eastAsia"/>
        </w:rPr>
        <w:t xml:space="preserve">　水道局から福祉事務所若しくは生活困窮者自立支援窓口に連絡が行って然るべきだが、この点はどうだったのか。</w:t>
      </w:r>
    </w:p>
    <w:p w14:paraId="3A17FCCC" w14:textId="77777777" w:rsidR="00EA5A22" w:rsidRDefault="00EA5A22" w:rsidP="00EA5A22">
      <w:r>
        <w:rPr>
          <w:rFonts w:hint="eastAsia"/>
        </w:rPr>
        <w:t xml:space="preserve">（参考）生活困窮者自立支援法第八条　</w:t>
      </w:r>
    </w:p>
    <w:p w14:paraId="4549EFDB" w14:textId="77777777" w:rsidR="00EA5A22" w:rsidRDefault="00EA5A22" w:rsidP="00EA5A22">
      <w:pPr>
        <w:ind w:left="850" w:hangingChars="400" w:hanging="850"/>
      </w:pPr>
      <w:r>
        <w:rPr>
          <w:rFonts w:hint="eastAsia"/>
        </w:rPr>
        <w:t xml:space="preserve">　　　　都道府県等は、福祉、就労、教育、税務、住宅その他のその所掌事務に関する業務の遂行に当たって、生活困窮者を把握したときは、当該　生活困窮者に対し、</w:t>
      </w:r>
    </w:p>
    <w:p w14:paraId="408384EB" w14:textId="77777777" w:rsidR="00EA5A22" w:rsidRDefault="00EA5A22" w:rsidP="00EA5A22">
      <w:pPr>
        <w:ind w:leftChars="100" w:left="213" w:firstLineChars="300" w:firstLine="638"/>
      </w:pPr>
      <w:r>
        <w:rPr>
          <w:rFonts w:hint="eastAsia"/>
        </w:rPr>
        <w:t>この法律に基づく事業の利用及び給付金の受給の勧奨その他適切な措置を講ず</w:t>
      </w:r>
    </w:p>
    <w:p w14:paraId="108EF57A" w14:textId="77777777" w:rsidR="00EA5A22" w:rsidRDefault="00EA5A22" w:rsidP="00EA5A22">
      <w:pPr>
        <w:ind w:leftChars="100" w:left="213" w:firstLineChars="300" w:firstLine="638"/>
      </w:pPr>
      <w:r>
        <w:rPr>
          <w:rFonts w:hint="eastAsia"/>
        </w:rPr>
        <w:t>るように努めるものとする。</w:t>
      </w:r>
    </w:p>
    <w:p w14:paraId="576C1572" w14:textId="77777777" w:rsidR="00EA5A22" w:rsidRDefault="00EA5A22" w:rsidP="00EA5A22">
      <w:r>
        <w:rPr>
          <w:rFonts w:hint="eastAsia"/>
        </w:rPr>
        <w:t xml:space="preserve">　　※同法は、行政機関（水道局も含む）が生活困窮情報（水道料金の滞納による給</w:t>
      </w:r>
    </w:p>
    <w:p w14:paraId="687FA53B" w14:textId="77777777" w:rsidR="00EA5A22" w:rsidRDefault="00EA5A22" w:rsidP="00EA5A22">
      <w:pPr>
        <w:ind w:firstLineChars="300" w:firstLine="638"/>
      </w:pPr>
      <w:r>
        <w:rPr>
          <w:rFonts w:hint="eastAsia"/>
        </w:rPr>
        <w:t>水の停止等）を把握したときは、自治体の生活困窮相談窓口（八尾市にもあるはず）</w:t>
      </w:r>
    </w:p>
    <w:p w14:paraId="03F2BB14" w14:textId="77777777" w:rsidR="00EA5A22" w:rsidRDefault="00EA5A22" w:rsidP="00EA5A22">
      <w:pPr>
        <w:ind w:firstLineChars="300" w:firstLine="638"/>
      </w:pPr>
      <w:r>
        <w:rPr>
          <w:rFonts w:hint="eastAsia"/>
        </w:rPr>
        <w:t>に通報するべき努力義務を定めるもの。この情報が生活困窮窓口に来ていれば、同</w:t>
      </w:r>
    </w:p>
    <w:p w14:paraId="11FF9E4C" w14:textId="77777777" w:rsidR="00FD362E" w:rsidRDefault="00EA5A22" w:rsidP="00EA5A22">
      <w:pPr>
        <w:ind w:firstLineChars="300" w:firstLine="638"/>
      </w:pPr>
      <w:r>
        <w:rPr>
          <w:rFonts w:hint="eastAsia"/>
        </w:rPr>
        <w:t>窓口が自ら動くか、生活保護担当部局へ情報提供して、</w:t>
      </w:r>
      <w:r w:rsidR="00FD362E">
        <w:rPr>
          <w:rFonts w:hint="eastAsia"/>
        </w:rPr>
        <w:t>2019</w:t>
      </w:r>
      <w:r w:rsidR="00FD362E">
        <w:rPr>
          <w:rFonts w:hint="eastAsia"/>
        </w:rPr>
        <w:t>年</w:t>
      </w:r>
      <w:r w:rsidR="00FD362E">
        <w:rPr>
          <w:rFonts w:hint="eastAsia"/>
        </w:rPr>
        <w:t>8</w:t>
      </w:r>
      <w:r w:rsidR="00FD362E">
        <w:rPr>
          <w:rFonts w:hint="eastAsia"/>
        </w:rPr>
        <w:t>月以降、そして</w:t>
      </w:r>
      <w:r>
        <w:rPr>
          <w:rFonts w:hint="eastAsia"/>
        </w:rPr>
        <w:t>1</w:t>
      </w:r>
    </w:p>
    <w:p w14:paraId="16688DA6" w14:textId="77777777" w:rsidR="00FD362E" w:rsidRDefault="00EA5A22" w:rsidP="00FD362E">
      <w:pPr>
        <w:ind w:firstLineChars="300" w:firstLine="638"/>
      </w:pPr>
      <w:r>
        <w:rPr>
          <w:rFonts w:hint="eastAsia"/>
        </w:rPr>
        <w:t>月</w:t>
      </w:r>
      <w:r>
        <w:rPr>
          <w:rFonts w:hint="eastAsia"/>
        </w:rPr>
        <w:t>15</w:t>
      </w:r>
      <w:r>
        <w:rPr>
          <w:rFonts w:hint="eastAsia"/>
        </w:rPr>
        <w:t>日時点で当該世帯の急迫状況が把握でき、家庭訪問等により</w:t>
      </w:r>
      <w:r w:rsidR="00FD362E">
        <w:rPr>
          <w:rFonts w:hint="eastAsia"/>
        </w:rPr>
        <w:t>、少なくとも長</w:t>
      </w:r>
    </w:p>
    <w:p w14:paraId="440ECA15" w14:textId="77777777" w:rsidR="00EA5A22" w:rsidRDefault="00FD362E" w:rsidP="00FD362E">
      <w:pPr>
        <w:ind w:firstLineChars="300" w:firstLine="638"/>
      </w:pPr>
      <w:r>
        <w:rPr>
          <w:rFonts w:hint="eastAsia"/>
        </w:rPr>
        <w:t>男の</w:t>
      </w:r>
      <w:r w:rsidR="00EA5A22">
        <w:rPr>
          <w:rFonts w:hint="eastAsia"/>
        </w:rPr>
        <w:t>救済の可能性はあったのではないか。</w:t>
      </w:r>
    </w:p>
    <w:p w14:paraId="066B6AFD" w14:textId="77777777" w:rsidR="00D43A13" w:rsidRDefault="00D43A13" w:rsidP="00D43A13">
      <w:pPr>
        <w:ind w:left="425" w:hangingChars="200" w:hanging="425"/>
      </w:pPr>
      <w:r>
        <w:rPr>
          <w:rFonts w:hint="eastAsia"/>
        </w:rPr>
        <w:t xml:space="preserve">　</w:t>
      </w:r>
      <w:r>
        <w:rPr>
          <w:rFonts w:hint="eastAsia"/>
        </w:rPr>
        <w:t xml:space="preserve"> </w:t>
      </w:r>
      <w:r>
        <w:rPr>
          <w:rFonts w:hint="eastAsia"/>
        </w:rPr>
        <w:t>※なお、生困法に規定される前から、本件のような死亡事例が起きるたびに、国は通知を出している（参考資料参照）。</w:t>
      </w:r>
    </w:p>
    <w:p w14:paraId="61F419D7" w14:textId="77777777" w:rsidR="00E938D2" w:rsidRDefault="00E938D2" w:rsidP="00D43A13">
      <w:pPr>
        <w:ind w:left="425" w:hangingChars="200" w:hanging="425"/>
      </w:pPr>
    </w:p>
    <w:tbl>
      <w:tblPr>
        <w:tblStyle w:val="a9"/>
        <w:tblW w:w="0" w:type="auto"/>
        <w:tblInd w:w="108" w:type="dxa"/>
        <w:tblLook w:val="04A0" w:firstRow="1" w:lastRow="0" w:firstColumn="1" w:lastColumn="0" w:noHBand="0" w:noVBand="1"/>
      </w:tblPr>
      <w:tblGrid>
        <w:gridCol w:w="8386"/>
      </w:tblGrid>
      <w:tr w:rsidR="00E938D2" w14:paraId="0701019C" w14:textId="77777777" w:rsidTr="00E938D2">
        <w:tc>
          <w:tcPr>
            <w:tcW w:w="8612" w:type="dxa"/>
          </w:tcPr>
          <w:p w14:paraId="6C903434" w14:textId="77777777" w:rsidR="00E938D2" w:rsidRPr="007F1CE8" w:rsidRDefault="00E938D2" w:rsidP="00E938D2">
            <w:pPr>
              <w:rPr>
                <w:rFonts w:asciiTheme="majorEastAsia" w:eastAsiaTheme="majorEastAsia" w:hAnsiTheme="majorEastAsia"/>
              </w:rPr>
            </w:pPr>
            <w:r w:rsidRPr="007F1CE8">
              <w:rPr>
                <w:rFonts w:asciiTheme="majorEastAsia" w:eastAsiaTheme="majorEastAsia" w:hAnsiTheme="majorEastAsia" w:hint="eastAsia"/>
              </w:rPr>
              <w:t>【要確認事項】</w:t>
            </w:r>
          </w:p>
          <w:p w14:paraId="732FACB1" w14:textId="77777777" w:rsidR="00E938D2" w:rsidRDefault="00E938D2" w:rsidP="007F1CE8">
            <w:pPr>
              <w:pStyle w:val="aa"/>
              <w:numPr>
                <w:ilvl w:val="0"/>
                <w:numId w:val="5"/>
              </w:numPr>
              <w:ind w:leftChars="0"/>
            </w:pPr>
            <w:r w:rsidRPr="007F1CE8">
              <w:rPr>
                <w:rFonts w:asciiTheme="majorEastAsia" w:eastAsiaTheme="majorEastAsia" w:hAnsiTheme="majorEastAsia" w:hint="eastAsia"/>
              </w:rPr>
              <w:t>水道料金滞納情報、停水の可能性情報等は福祉事務所は把握していたか？</w:t>
            </w:r>
            <w:r w:rsidR="007F1CE8">
              <w:rPr>
                <w:rFonts w:asciiTheme="majorEastAsia" w:eastAsiaTheme="majorEastAsia" w:hAnsiTheme="majorEastAsia" w:hint="eastAsia"/>
              </w:rPr>
              <w:t>把握して</w:t>
            </w:r>
            <w:r w:rsidRPr="007F1CE8">
              <w:rPr>
                <w:rFonts w:asciiTheme="majorEastAsia" w:eastAsiaTheme="majorEastAsia" w:hAnsiTheme="majorEastAsia" w:hint="eastAsia"/>
              </w:rPr>
              <w:t>いなかったのであればその理由。</w:t>
            </w:r>
          </w:p>
        </w:tc>
      </w:tr>
    </w:tbl>
    <w:p w14:paraId="4CA76229" w14:textId="77777777" w:rsidR="00E938D2" w:rsidRDefault="00E938D2" w:rsidP="00D43A13">
      <w:pPr>
        <w:ind w:left="425" w:hangingChars="200" w:hanging="425"/>
      </w:pPr>
    </w:p>
    <w:p w14:paraId="4C6DAA57" w14:textId="77777777" w:rsidR="00D17FF1" w:rsidRPr="009A3564" w:rsidRDefault="00FD362E" w:rsidP="00D17FF1">
      <w:pPr>
        <w:rPr>
          <w:rFonts w:asciiTheme="majorEastAsia" w:eastAsiaTheme="majorEastAsia" w:hAnsiTheme="majorEastAsia"/>
        </w:rPr>
      </w:pPr>
      <w:r w:rsidRPr="009A3564">
        <w:rPr>
          <w:rFonts w:asciiTheme="majorEastAsia" w:eastAsiaTheme="majorEastAsia" w:hAnsiTheme="majorEastAsia" w:hint="eastAsia"/>
        </w:rPr>
        <w:t>イ</w:t>
      </w:r>
      <w:r w:rsidR="00D17FF1" w:rsidRPr="009A3564">
        <w:rPr>
          <w:rFonts w:asciiTheme="majorEastAsia" w:eastAsiaTheme="majorEastAsia" w:hAnsiTheme="majorEastAsia" w:hint="eastAsia"/>
        </w:rPr>
        <w:t xml:space="preserve">　介護のケアマネージャーが発見していること</w:t>
      </w:r>
    </w:p>
    <w:p w14:paraId="262CB794" w14:textId="77777777" w:rsidR="007E63A7" w:rsidRDefault="00D17FF1" w:rsidP="007E63A7">
      <w:r>
        <w:rPr>
          <w:rFonts w:hint="eastAsia"/>
        </w:rPr>
        <w:t xml:space="preserve">　</w:t>
      </w:r>
      <w:r w:rsidR="00FD362E">
        <w:rPr>
          <w:rFonts w:hint="eastAsia"/>
        </w:rPr>
        <w:t>当該世帯</w:t>
      </w:r>
      <w:r w:rsidR="007E63A7">
        <w:rPr>
          <w:rFonts w:hint="eastAsia"/>
        </w:rPr>
        <w:t>は介護ベッドの給付を受けており</w:t>
      </w:r>
      <w:r w:rsidR="00FD362E">
        <w:rPr>
          <w:rFonts w:hint="eastAsia"/>
        </w:rPr>
        <w:t>、</w:t>
      </w:r>
      <w:r w:rsidR="007E63A7">
        <w:rPr>
          <w:rFonts w:hint="eastAsia"/>
        </w:rPr>
        <w:t>ケアマネージャーは３カ月に１度訪問し、１カ月に１度は電話していた。２月で介護ベッドの更新が切れるということで、２月１２、１３日に訪問したが、応答がなかった。２２日に来ても応答がない。ドアを開けようとしたら、無施錠だったので覗いてみたら、倒れているのが見えたとのことである。</w:t>
      </w:r>
    </w:p>
    <w:p w14:paraId="1C8B78CB" w14:textId="77777777" w:rsidR="007E63A7" w:rsidRDefault="007E63A7" w:rsidP="007E63A7">
      <w:pPr>
        <w:ind w:firstLineChars="100" w:firstLine="213"/>
      </w:pPr>
      <w:r>
        <w:rPr>
          <w:rFonts w:hint="eastAsia"/>
        </w:rPr>
        <w:t>ケアマネから福祉事務所への連絡等はどうだったかも確認する必要がある。</w:t>
      </w:r>
    </w:p>
    <w:p w14:paraId="2DA5B6EC" w14:textId="77777777" w:rsidR="00E938D2" w:rsidRDefault="00E938D2" w:rsidP="00D43A13"/>
    <w:tbl>
      <w:tblPr>
        <w:tblStyle w:val="a9"/>
        <w:tblW w:w="0" w:type="auto"/>
        <w:tblLook w:val="04A0" w:firstRow="1" w:lastRow="0" w:firstColumn="1" w:lastColumn="0" w:noHBand="0" w:noVBand="1"/>
      </w:tblPr>
      <w:tblGrid>
        <w:gridCol w:w="8494"/>
      </w:tblGrid>
      <w:tr w:rsidR="00E938D2" w14:paraId="545816E7" w14:textId="77777777" w:rsidTr="00E938D2">
        <w:tc>
          <w:tcPr>
            <w:tcW w:w="8702" w:type="dxa"/>
          </w:tcPr>
          <w:p w14:paraId="496757E5" w14:textId="77777777" w:rsidR="00E938D2" w:rsidRPr="007F1CE8" w:rsidRDefault="00E938D2" w:rsidP="00E938D2">
            <w:pPr>
              <w:rPr>
                <w:rFonts w:asciiTheme="majorEastAsia" w:eastAsiaTheme="majorEastAsia" w:hAnsiTheme="majorEastAsia"/>
              </w:rPr>
            </w:pPr>
            <w:r w:rsidRPr="007F1CE8">
              <w:rPr>
                <w:rFonts w:asciiTheme="majorEastAsia" w:eastAsiaTheme="majorEastAsia" w:hAnsiTheme="majorEastAsia" w:hint="eastAsia"/>
              </w:rPr>
              <w:t>【要確認事項】</w:t>
            </w:r>
          </w:p>
          <w:p w14:paraId="1CA3D611" w14:textId="77777777" w:rsidR="00E938D2" w:rsidRDefault="007F1CE8" w:rsidP="007F1CE8">
            <w:pPr>
              <w:ind w:left="213" w:hangingChars="100" w:hanging="213"/>
            </w:pPr>
            <w:r>
              <w:rPr>
                <w:rFonts w:asciiTheme="majorEastAsia" w:eastAsiaTheme="majorEastAsia" w:hAnsiTheme="majorEastAsia" w:hint="eastAsia"/>
              </w:rPr>
              <w:t>○</w:t>
            </w:r>
            <w:r w:rsidR="00E938D2" w:rsidRPr="007F1CE8">
              <w:rPr>
                <w:rFonts w:asciiTheme="majorEastAsia" w:eastAsiaTheme="majorEastAsia" w:hAnsiTheme="majorEastAsia" w:hint="eastAsia"/>
              </w:rPr>
              <w:t>ケアマネからの本世帯の情報</w:t>
            </w:r>
            <w:r w:rsidR="00F31EFA" w:rsidRPr="007F1CE8">
              <w:rPr>
                <w:rFonts w:asciiTheme="majorEastAsia" w:eastAsiaTheme="majorEastAsia" w:hAnsiTheme="majorEastAsia" w:hint="eastAsia"/>
              </w:rPr>
              <w:t>（「本人」に連絡がつかないなど）</w:t>
            </w:r>
            <w:r>
              <w:rPr>
                <w:rFonts w:asciiTheme="majorEastAsia" w:eastAsiaTheme="majorEastAsia" w:hAnsiTheme="majorEastAsia" w:hint="eastAsia"/>
              </w:rPr>
              <w:t>を</w:t>
            </w:r>
            <w:r w:rsidR="00E938D2" w:rsidRPr="007F1CE8">
              <w:rPr>
                <w:rFonts w:asciiTheme="majorEastAsia" w:eastAsiaTheme="majorEastAsia" w:hAnsiTheme="majorEastAsia" w:hint="eastAsia"/>
              </w:rPr>
              <w:t>福祉事務所は把握していたか。把握していなかったのならばその理由。</w:t>
            </w:r>
          </w:p>
        </w:tc>
      </w:tr>
    </w:tbl>
    <w:p w14:paraId="527375C2" w14:textId="77777777" w:rsidR="00E938D2" w:rsidRDefault="00E938D2" w:rsidP="00D43A13"/>
    <w:p w14:paraId="32796526" w14:textId="77777777" w:rsidR="00D43A13" w:rsidRDefault="00D43A13" w:rsidP="00D43A13">
      <w:r>
        <w:rPr>
          <w:rFonts w:hint="eastAsia"/>
        </w:rPr>
        <w:t>【参考資料】</w:t>
      </w:r>
    </w:p>
    <w:p w14:paraId="762A3C31" w14:textId="77777777" w:rsidR="00D43A13" w:rsidRDefault="00D43A13" w:rsidP="00D43A13">
      <w:r>
        <w:rPr>
          <w:rFonts w:hint="eastAsia"/>
        </w:rPr>
        <w:t>○「</w:t>
      </w:r>
      <w:r w:rsidRPr="00D43A13">
        <w:rPr>
          <w:rFonts w:hint="eastAsia"/>
        </w:rPr>
        <w:t>生活に困窮された方の把握のための関係部局・機関等との連携強化の徹底について</w:t>
      </w:r>
      <w:r>
        <w:rPr>
          <w:rFonts w:hint="eastAsia"/>
        </w:rPr>
        <w:t>」</w:t>
      </w:r>
    </w:p>
    <w:p w14:paraId="4D541864" w14:textId="77777777" w:rsidR="00D43A13" w:rsidRDefault="00D43A13" w:rsidP="00D43A13">
      <w:pPr>
        <w:ind w:leftChars="100" w:left="213"/>
      </w:pPr>
      <w:r>
        <w:rPr>
          <w:rFonts w:hint="eastAsia"/>
        </w:rPr>
        <w:t>平成２４年２月２３日付社会・援護局長通知（都道府県知事、指定都市市長、中核市市長宛）発出時の厚労省のプレスリリース</w:t>
      </w:r>
    </w:p>
    <w:p w14:paraId="2E388015" w14:textId="77777777" w:rsidR="00D43A13" w:rsidRDefault="00D43A13" w:rsidP="00D43A13">
      <w:pPr>
        <w:ind w:firstLineChars="100" w:firstLine="213"/>
      </w:pPr>
      <w:r>
        <w:rPr>
          <w:rFonts w:hint="eastAsia"/>
        </w:rPr>
        <w:t>生活に困窮された方の把握や必要な支援のために、地方自治体の福祉担当部局とライフ</w:t>
      </w:r>
      <w:r>
        <w:rPr>
          <w:rFonts w:hint="eastAsia"/>
        </w:rPr>
        <w:lastRenderedPageBreak/>
        <w:t>ライン事業者等の関係機関が連携の強化を図るよう、従来より、「要保護者の把握のための関係部局・機関等との連絡・連携体制の強化について」（平成</w:t>
      </w:r>
      <w:r>
        <w:rPr>
          <w:rFonts w:hint="eastAsia"/>
        </w:rPr>
        <w:t>13</w:t>
      </w:r>
      <w:r>
        <w:rPr>
          <w:rFonts w:hint="eastAsia"/>
        </w:rPr>
        <w:t>年</w:t>
      </w:r>
      <w:r>
        <w:rPr>
          <w:rFonts w:hint="eastAsia"/>
        </w:rPr>
        <w:t>3</w:t>
      </w:r>
      <w:r>
        <w:rPr>
          <w:rFonts w:hint="eastAsia"/>
        </w:rPr>
        <w:t>月</w:t>
      </w:r>
      <w:r>
        <w:rPr>
          <w:rFonts w:hint="eastAsia"/>
        </w:rPr>
        <w:t>30</w:t>
      </w:r>
      <w:r>
        <w:rPr>
          <w:rFonts w:hint="eastAsia"/>
        </w:rPr>
        <w:t>日社援保発第</w:t>
      </w:r>
      <w:r>
        <w:rPr>
          <w:rFonts w:hint="eastAsia"/>
        </w:rPr>
        <w:t>27</w:t>
      </w:r>
      <w:r>
        <w:rPr>
          <w:rFonts w:hint="eastAsia"/>
        </w:rPr>
        <w:t>号厚生労働省社会・援護局保護課長通知）にてお願いしてきました。</w:t>
      </w:r>
    </w:p>
    <w:p w14:paraId="4896719B" w14:textId="77777777" w:rsidR="00D43A13" w:rsidRDefault="00D43A13" w:rsidP="00D43A13">
      <w:r>
        <w:rPr>
          <w:rFonts w:hint="eastAsia"/>
        </w:rPr>
        <w:t xml:space="preserve">　しかしながら、今般、生活に困窮され、社会的に孤立された方が公共料金等を滞納し、ライフラインの供給が止められた状態で発見されるという大変痛ましい事案が発生していることから、これまで周知してきた連携の強化の趣旨を改めて徹底するとともに、生活に困窮され、社会的に孤立された方の情報が着実に必要な支援につながるよう、新たに、地方自治体の福祉担当部局に情報を一元的に受け止める体制を構築するよう、「生活に困窮された方の把握のための関係部局・機関等との連絡・連携体制の強化の徹底について」により平成２４年２月２３日付けで、都道府県知事、指定都市市長、中核市市長宛て通知しました。</w:t>
      </w:r>
    </w:p>
    <w:p w14:paraId="4E912831" w14:textId="77777777" w:rsidR="00D43A13" w:rsidRDefault="00D43A13" w:rsidP="00D43A13">
      <w:r>
        <w:rPr>
          <w:rFonts w:hint="eastAsia"/>
        </w:rPr>
        <w:t xml:space="preserve">　なお、事業者等と福祉担当部局等との連携がより円滑に行われるようにするための具体的な方策について更に検討していくこととしています。</w:t>
      </w:r>
    </w:p>
    <w:p w14:paraId="31BFB452" w14:textId="77777777" w:rsidR="00D43A13" w:rsidRDefault="00D43A13" w:rsidP="00D43A13"/>
    <w:p w14:paraId="2275836F" w14:textId="77777777" w:rsidR="00D43A13" w:rsidRPr="00D43A13" w:rsidRDefault="00D43A13" w:rsidP="00D43A13">
      <w:pPr>
        <w:jc w:val="right"/>
      </w:pPr>
      <w:r>
        <w:rPr>
          <w:rFonts w:hint="eastAsia"/>
        </w:rPr>
        <w:t>以上</w:t>
      </w:r>
    </w:p>
    <w:sectPr w:rsidR="00D43A13" w:rsidRPr="00D43A13" w:rsidSect="00B844B0">
      <w:footerReference w:type="default" r:id="rId8"/>
      <w:endnotePr>
        <w:numFmt w:val="decimalFullWidth"/>
      </w:endnotePr>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1E5F" w14:textId="77777777" w:rsidR="00F37D76" w:rsidRDefault="00F37D76" w:rsidP="00EF05B7">
      <w:r>
        <w:separator/>
      </w:r>
    </w:p>
  </w:endnote>
  <w:endnote w:type="continuationSeparator" w:id="0">
    <w:p w14:paraId="0ECA72AF" w14:textId="77777777" w:rsidR="00F37D76" w:rsidRDefault="00F37D76" w:rsidP="00E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817758"/>
      <w:docPartObj>
        <w:docPartGallery w:val="Page Numbers (Bottom of Page)"/>
        <w:docPartUnique/>
      </w:docPartObj>
    </w:sdtPr>
    <w:sdtEndPr/>
    <w:sdtContent>
      <w:p w14:paraId="618C933C" w14:textId="77777777" w:rsidR="00EA5A22" w:rsidRDefault="00EA5A22">
        <w:pPr>
          <w:pStyle w:val="a7"/>
          <w:jc w:val="center"/>
        </w:pPr>
        <w:r>
          <w:fldChar w:fldCharType="begin"/>
        </w:r>
        <w:r>
          <w:instrText>PAGE   \* MERGEFORMAT</w:instrText>
        </w:r>
        <w:r>
          <w:fldChar w:fldCharType="separate"/>
        </w:r>
        <w:r w:rsidR="00C15EE9" w:rsidRPr="00C15EE9">
          <w:rPr>
            <w:noProof/>
            <w:lang w:val="ja-JP"/>
          </w:rPr>
          <w:t>1</w:t>
        </w:r>
        <w:r>
          <w:fldChar w:fldCharType="end"/>
        </w:r>
      </w:p>
    </w:sdtContent>
  </w:sdt>
  <w:p w14:paraId="68F960CD" w14:textId="77777777" w:rsidR="00EA5A22" w:rsidRDefault="00EA5A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0468" w14:textId="77777777" w:rsidR="00F37D76" w:rsidRDefault="00F37D76" w:rsidP="00EF05B7">
      <w:r>
        <w:separator/>
      </w:r>
    </w:p>
  </w:footnote>
  <w:footnote w:type="continuationSeparator" w:id="0">
    <w:p w14:paraId="71701E63" w14:textId="77777777" w:rsidR="00F37D76" w:rsidRDefault="00F37D76" w:rsidP="00E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32B"/>
    <w:multiLevelType w:val="hybridMultilevel"/>
    <w:tmpl w:val="55A4061A"/>
    <w:lvl w:ilvl="0" w:tplc="B3C2AB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B95742"/>
    <w:multiLevelType w:val="hybridMultilevel"/>
    <w:tmpl w:val="410A8D8C"/>
    <w:lvl w:ilvl="0" w:tplc="13F4F9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D66699"/>
    <w:multiLevelType w:val="hybridMultilevel"/>
    <w:tmpl w:val="3F9A7526"/>
    <w:lvl w:ilvl="0" w:tplc="4A121AB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003E9B"/>
    <w:multiLevelType w:val="hybridMultilevel"/>
    <w:tmpl w:val="85C095F2"/>
    <w:lvl w:ilvl="0" w:tplc="0FD6DE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8C0B58"/>
    <w:multiLevelType w:val="hybridMultilevel"/>
    <w:tmpl w:val="AD9CC3F0"/>
    <w:lvl w:ilvl="0" w:tplc="045A70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2788B"/>
    <w:multiLevelType w:val="hybridMultilevel"/>
    <w:tmpl w:val="5396F8C4"/>
    <w:lvl w:ilvl="0" w:tplc="60DC40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74"/>
    <w:rsid w:val="00000928"/>
    <w:rsid w:val="00001E2D"/>
    <w:rsid w:val="000079A4"/>
    <w:rsid w:val="00007E4B"/>
    <w:rsid w:val="00010283"/>
    <w:rsid w:val="000136EA"/>
    <w:rsid w:val="0001529E"/>
    <w:rsid w:val="00015A38"/>
    <w:rsid w:val="00017309"/>
    <w:rsid w:val="00030C0A"/>
    <w:rsid w:val="00034750"/>
    <w:rsid w:val="0004022C"/>
    <w:rsid w:val="00041AFB"/>
    <w:rsid w:val="00042D81"/>
    <w:rsid w:val="000450C2"/>
    <w:rsid w:val="00046F63"/>
    <w:rsid w:val="00047F55"/>
    <w:rsid w:val="000677AC"/>
    <w:rsid w:val="00070D7D"/>
    <w:rsid w:val="00073811"/>
    <w:rsid w:val="0007562F"/>
    <w:rsid w:val="000856F0"/>
    <w:rsid w:val="00085AB7"/>
    <w:rsid w:val="000A4D4D"/>
    <w:rsid w:val="000B7BEE"/>
    <w:rsid w:val="000C0A4C"/>
    <w:rsid w:val="000C3AE3"/>
    <w:rsid w:val="000D64A7"/>
    <w:rsid w:val="000D6C49"/>
    <w:rsid w:val="000E5963"/>
    <w:rsid w:val="000F2AE7"/>
    <w:rsid w:val="000F49AA"/>
    <w:rsid w:val="001033A3"/>
    <w:rsid w:val="001035CE"/>
    <w:rsid w:val="00107C1D"/>
    <w:rsid w:val="00116325"/>
    <w:rsid w:val="001170B7"/>
    <w:rsid w:val="00120337"/>
    <w:rsid w:val="0012165E"/>
    <w:rsid w:val="00137A20"/>
    <w:rsid w:val="00141A1A"/>
    <w:rsid w:val="001439AF"/>
    <w:rsid w:val="001467D2"/>
    <w:rsid w:val="001505B8"/>
    <w:rsid w:val="00151EC1"/>
    <w:rsid w:val="001567C3"/>
    <w:rsid w:val="00175C90"/>
    <w:rsid w:val="00177A81"/>
    <w:rsid w:val="001866E7"/>
    <w:rsid w:val="00187F70"/>
    <w:rsid w:val="00192567"/>
    <w:rsid w:val="001A01D8"/>
    <w:rsid w:val="001A0570"/>
    <w:rsid w:val="001A25EE"/>
    <w:rsid w:val="001A590F"/>
    <w:rsid w:val="001A6E4D"/>
    <w:rsid w:val="001A6E82"/>
    <w:rsid w:val="001B283B"/>
    <w:rsid w:val="001B37DC"/>
    <w:rsid w:val="001C4064"/>
    <w:rsid w:val="001C5575"/>
    <w:rsid w:val="001C7C18"/>
    <w:rsid w:val="001D3B21"/>
    <w:rsid w:val="001D5C5E"/>
    <w:rsid w:val="001E5941"/>
    <w:rsid w:val="001E6BC7"/>
    <w:rsid w:val="001F6172"/>
    <w:rsid w:val="0021085B"/>
    <w:rsid w:val="002127B6"/>
    <w:rsid w:val="00217F87"/>
    <w:rsid w:val="00227B74"/>
    <w:rsid w:val="00227D5D"/>
    <w:rsid w:val="002307CB"/>
    <w:rsid w:val="00246452"/>
    <w:rsid w:val="00262B70"/>
    <w:rsid w:val="00282A0C"/>
    <w:rsid w:val="002B26BE"/>
    <w:rsid w:val="002C2222"/>
    <w:rsid w:val="002D06A5"/>
    <w:rsid w:val="002E28F6"/>
    <w:rsid w:val="002E7D4E"/>
    <w:rsid w:val="002F0251"/>
    <w:rsid w:val="002F2824"/>
    <w:rsid w:val="002F2E17"/>
    <w:rsid w:val="002F483C"/>
    <w:rsid w:val="002F6858"/>
    <w:rsid w:val="0030753E"/>
    <w:rsid w:val="00307A39"/>
    <w:rsid w:val="0031177A"/>
    <w:rsid w:val="00314DA6"/>
    <w:rsid w:val="00320173"/>
    <w:rsid w:val="00322E67"/>
    <w:rsid w:val="00323B9B"/>
    <w:rsid w:val="00324FD9"/>
    <w:rsid w:val="00327E0D"/>
    <w:rsid w:val="003328D6"/>
    <w:rsid w:val="003450BB"/>
    <w:rsid w:val="00357F16"/>
    <w:rsid w:val="00360809"/>
    <w:rsid w:val="00360FB6"/>
    <w:rsid w:val="00365E12"/>
    <w:rsid w:val="003719EB"/>
    <w:rsid w:val="00375875"/>
    <w:rsid w:val="00382354"/>
    <w:rsid w:val="00386CA0"/>
    <w:rsid w:val="00391046"/>
    <w:rsid w:val="00394D92"/>
    <w:rsid w:val="00397B1F"/>
    <w:rsid w:val="003A0928"/>
    <w:rsid w:val="003A505A"/>
    <w:rsid w:val="003B2A7F"/>
    <w:rsid w:val="003B2C01"/>
    <w:rsid w:val="003B365F"/>
    <w:rsid w:val="003B4D26"/>
    <w:rsid w:val="003C461B"/>
    <w:rsid w:val="003D157B"/>
    <w:rsid w:val="003D517D"/>
    <w:rsid w:val="003E6E8D"/>
    <w:rsid w:val="003F2CD7"/>
    <w:rsid w:val="003F7813"/>
    <w:rsid w:val="004107B6"/>
    <w:rsid w:val="004176DB"/>
    <w:rsid w:val="004214A8"/>
    <w:rsid w:val="004240C0"/>
    <w:rsid w:val="004267EB"/>
    <w:rsid w:val="00442019"/>
    <w:rsid w:val="00442533"/>
    <w:rsid w:val="004526A2"/>
    <w:rsid w:val="0045436A"/>
    <w:rsid w:val="00462CD5"/>
    <w:rsid w:val="004639BC"/>
    <w:rsid w:val="00470FF0"/>
    <w:rsid w:val="00472E20"/>
    <w:rsid w:val="0048277D"/>
    <w:rsid w:val="00482DDA"/>
    <w:rsid w:val="004858FD"/>
    <w:rsid w:val="0049037B"/>
    <w:rsid w:val="0049297A"/>
    <w:rsid w:val="004A3916"/>
    <w:rsid w:val="004B2E59"/>
    <w:rsid w:val="004C78D7"/>
    <w:rsid w:val="004E4CCB"/>
    <w:rsid w:val="004F55FA"/>
    <w:rsid w:val="00503911"/>
    <w:rsid w:val="00514660"/>
    <w:rsid w:val="00515060"/>
    <w:rsid w:val="00517949"/>
    <w:rsid w:val="00552066"/>
    <w:rsid w:val="00556906"/>
    <w:rsid w:val="005631E7"/>
    <w:rsid w:val="00564780"/>
    <w:rsid w:val="00572C48"/>
    <w:rsid w:val="00577330"/>
    <w:rsid w:val="00596DC5"/>
    <w:rsid w:val="005A3ABE"/>
    <w:rsid w:val="005B59EF"/>
    <w:rsid w:val="005B6667"/>
    <w:rsid w:val="005C3FD0"/>
    <w:rsid w:val="005C63CA"/>
    <w:rsid w:val="005D116D"/>
    <w:rsid w:val="005E2930"/>
    <w:rsid w:val="00610C3E"/>
    <w:rsid w:val="006117DA"/>
    <w:rsid w:val="006126F3"/>
    <w:rsid w:val="006150CD"/>
    <w:rsid w:val="00617474"/>
    <w:rsid w:val="00622682"/>
    <w:rsid w:val="00632D32"/>
    <w:rsid w:val="006332A0"/>
    <w:rsid w:val="0063663D"/>
    <w:rsid w:val="00636659"/>
    <w:rsid w:val="0064527D"/>
    <w:rsid w:val="006654E7"/>
    <w:rsid w:val="006747BB"/>
    <w:rsid w:val="00676A8E"/>
    <w:rsid w:val="00682D19"/>
    <w:rsid w:val="00683C06"/>
    <w:rsid w:val="006847AD"/>
    <w:rsid w:val="006932BE"/>
    <w:rsid w:val="006B0381"/>
    <w:rsid w:val="006B0805"/>
    <w:rsid w:val="006B3091"/>
    <w:rsid w:val="006C21B0"/>
    <w:rsid w:val="006C5BB7"/>
    <w:rsid w:val="006D01E6"/>
    <w:rsid w:val="006D66BD"/>
    <w:rsid w:val="006E4DA0"/>
    <w:rsid w:val="006E5C0A"/>
    <w:rsid w:val="006E680C"/>
    <w:rsid w:val="006E76CA"/>
    <w:rsid w:val="006E77C4"/>
    <w:rsid w:val="006F0899"/>
    <w:rsid w:val="006F384F"/>
    <w:rsid w:val="006F3E7D"/>
    <w:rsid w:val="006F4E97"/>
    <w:rsid w:val="00701554"/>
    <w:rsid w:val="0070784B"/>
    <w:rsid w:val="00712AED"/>
    <w:rsid w:val="0071435C"/>
    <w:rsid w:val="0071454C"/>
    <w:rsid w:val="007427A7"/>
    <w:rsid w:val="00743079"/>
    <w:rsid w:val="007545A4"/>
    <w:rsid w:val="007632B5"/>
    <w:rsid w:val="00764548"/>
    <w:rsid w:val="00766A03"/>
    <w:rsid w:val="00774EAE"/>
    <w:rsid w:val="00775B67"/>
    <w:rsid w:val="00777802"/>
    <w:rsid w:val="0078139B"/>
    <w:rsid w:val="00784938"/>
    <w:rsid w:val="00786FCB"/>
    <w:rsid w:val="00787542"/>
    <w:rsid w:val="00791421"/>
    <w:rsid w:val="007A5391"/>
    <w:rsid w:val="007A6CED"/>
    <w:rsid w:val="007B17E1"/>
    <w:rsid w:val="007B7262"/>
    <w:rsid w:val="007C38F5"/>
    <w:rsid w:val="007D3565"/>
    <w:rsid w:val="007D745E"/>
    <w:rsid w:val="007E3D81"/>
    <w:rsid w:val="007E5D52"/>
    <w:rsid w:val="007E5F8B"/>
    <w:rsid w:val="007E63A7"/>
    <w:rsid w:val="007F1CE8"/>
    <w:rsid w:val="007F3FA1"/>
    <w:rsid w:val="008062C5"/>
    <w:rsid w:val="008105A7"/>
    <w:rsid w:val="00813D83"/>
    <w:rsid w:val="008159A0"/>
    <w:rsid w:val="0083163C"/>
    <w:rsid w:val="00831B48"/>
    <w:rsid w:val="0084022F"/>
    <w:rsid w:val="00846B8A"/>
    <w:rsid w:val="008563F3"/>
    <w:rsid w:val="008567D2"/>
    <w:rsid w:val="00861ACD"/>
    <w:rsid w:val="00870591"/>
    <w:rsid w:val="00882E8D"/>
    <w:rsid w:val="00885F1D"/>
    <w:rsid w:val="008903A2"/>
    <w:rsid w:val="008A4537"/>
    <w:rsid w:val="008A688B"/>
    <w:rsid w:val="008B024D"/>
    <w:rsid w:val="008B2649"/>
    <w:rsid w:val="008B570E"/>
    <w:rsid w:val="008C69FB"/>
    <w:rsid w:val="008D0CBF"/>
    <w:rsid w:val="008D1DA3"/>
    <w:rsid w:val="008D229E"/>
    <w:rsid w:val="008D3004"/>
    <w:rsid w:val="008E6649"/>
    <w:rsid w:val="008F09B8"/>
    <w:rsid w:val="00905E65"/>
    <w:rsid w:val="00915DBB"/>
    <w:rsid w:val="009255DC"/>
    <w:rsid w:val="009301E0"/>
    <w:rsid w:val="00951E32"/>
    <w:rsid w:val="009559F9"/>
    <w:rsid w:val="009563D8"/>
    <w:rsid w:val="00963770"/>
    <w:rsid w:val="00964CE6"/>
    <w:rsid w:val="0097411D"/>
    <w:rsid w:val="0097642F"/>
    <w:rsid w:val="00976CE8"/>
    <w:rsid w:val="00993CA5"/>
    <w:rsid w:val="009968F6"/>
    <w:rsid w:val="00997E77"/>
    <w:rsid w:val="009A2564"/>
    <w:rsid w:val="009A2A3D"/>
    <w:rsid w:val="009A3564"/>
    <w:rsid w:val="009B6AE2"/>
    <w:rsid w:val="009B7C62"/>
    <w:rsid w:val="009C3074"/>
    <w:rsid w:val="009C3E0F"/>
    <w:rsid w:val="009C571B"/>
    <w:rsid w:val="009C681C"/>
    <w:rsid w:val="009E5C77"/>
    <w:rsid w:val="009E5D6D"/>
    <w:rsid w:val="009E7992"/>
    <w:rsid w:val="00A001C6"/>
    <w:rsid w:val="00A00E99"/>
    <w:rsid w:val="00A0207A"/>
    <w:rsid w:val="00A10D7E"/>
    <w:rsid w:val="00A16A0D"/>
    <w:rsid w:val="00A237A7"/>
    <w:rsid w:val="00A238AE"/>
    <w:rsid w:val="00A30A04"/>
    <w:rsid w:val="00A32507"/>
    <w:rsid w:val="00A326C6"/>
    <w:rsid w:val="00A44CCC"/>
    <w:rsid w:val="00A46405"/>
    <w:rsid w:val="00A54EBF"/>
    <w:rsid w:val="00A5562A"/>
    <w:rsid w:val="00A56E8F"/>
    <w:rsid w:val="00A57A95"/>
    <w:rsid w:val="00A66F88"/>
    <w:rsid w:val="00A673ED"/>
    <w:rsid w:val="00A91396"/>
    <w:rsid w:val="00AA137E"/>
    <w:rsid w:val="00AB5DED"/>
    <w:rsid w:val="00AB7D29"/>
    <w:rsid w:val="00AC2CB4"/>
    <w:rsid w:val="00AC7CF1"/>
    <w:rsid w:val="00AD09BA"/>
    <w:rsid w:val="00AD1113"/>
    <w:rsid w:val="00AD5A15"/>
    <w:rsid w:val="00AD7775"/>
    <w:rsid w:val="00AE2094"/>
    <w:rsid w:val="00AE33C3"/>
    <w:rsid w:val="00AF008A"/>
    <w:rsid w:val="00B0286D"/>
    <w:rsid w:val="00B06D2C"/>
    <w:rsid w:val="00B30360"/>
    <w:rsid w:val="00B30D5E"/>
    <w:rsid w:val="00B4066F"/>
    <w:rsid w:val="00B46520"/>
    <w:rsid w:val="00B476CE"/>
    <w:rsid w:val="00B531DE"/>
    <w:rsid w:val="00B6185A"/>
    <w:rsid w:val="00B6194D"/>
    <w:rsid w:val="00B637AD"/>
    <w:rsid w:val="00B75BD3"/>
    <w:rsid w:val="00B77C26"/>
    <w:rsid w:val="00B77FED"/>
    <w:rsid w:val="00B829A6"/>
    <w:rsid w:val="00B844B0"/>
    <w:rsid w:val="00B870A5"/>
    <w:rsid w:val="00B9515C"/>
    <w:rsid w:val="00B97AC4"/>
    <w:rsid w:val="00BA2AE7"/>
    <w:rsid w:val="00BA335F"/>
    <w:rsid w:val="00BA6890"/>
    <w:rsid w:val="00BB05BE"/>
    <w:rsid w:val="00BB2158"/>
    <w:rsid w:val="00BD1A98"/>
    <w:rsid w:val="00BD530B"/>
    <w:rsid w:val="00BD719D"/>
    <w:rsid w:val="00BE6A6E"/>
    <w:rsid w:val="00BE7213"/>
    <w:rsid w:val="00BE7584"/>
    <w:rsid w:val="00BF0DFF"/>
    <w:rsid w:val="00C15A51"/>
    <w:rsid w:val="00C15EE9"/>
    <w:rsid w:val="00C21E23"/>
    <w:rsid w:val="00C347BF"/>
    <w:rsid w:val="00C50ADD"/>
    <w:rsid w:val="00C62848"/>
    <w:rsid w:val="00C74084"/>
    <w:rsid w:val="00C7439C"/>
    <w:rsid w:val="00C874E1"/>
    <w:rsid w:val="00C92630"/>
    <w:rsid w:val="00C93E07"/>
    <w:rsid w:val="00C9430D"/>
    <w:rsid w:val="00C948F1"/>
    <w:rsid w:val="00CB2DAC"/>
    <w:rsid w:val="00CB6360"/>
    <w:rsid w:val="00CC1A5F"/>
    <w:rsid w:val="00CC2589"/>
    <w:rsid w:val="00CC7BE3"/>
    <w:rsid w:val="00CD429D"/>
    <w:rsid w:val="00CD5898"/>
    <w:rsid w:val="00CD5C96"/>
    <w:rsid w:val="00CE1E45"/>
    <w:rsid w:val="00CE22E1"/>
    <w:rsid w:val="00CE280C"/>
    <w:rsid w:val="00CF6A63"/>
    <w:rsid w:val="00D0052E"/>
    <w:rsid w:val="00D135E2"/>
    <w:rsid w:val="00D17FF1"/>
    <w:rsid w:val="00D21B86"/>
    <w:rsid w:val="00D26E40"/>
    <w:rsid w:val="00D31F06"/>
    <w:rsid w:val="00D37276"/>
    <w:rsid w:val="00D40E10"/>
    <w:rsid w:val="00D43A13"/>
    <w:rsid w:val="00D52EB1"/>
    <w:rsid w:val="00D53976"/>
    <w:rsid w:val="00D56B61"/>
    <w:rsid w:val="00D62AC2"/>
    <w:rsid w:val="00D700F5"/>
    <w:rsid w:val="00D87952"/>
    <w:rsid w:val="00D9078C"/>
    <w:rsid w:val="00D922DD"/>
    <w:rsid w:val="00D94E39"/>
    <w:rsid w:val="00DA0700"/>
    <w:rsid w:val="00DB3DBE"/>
    <w:rsid w:val="00DB4E62"/>
    <w:rsid w:val="00DB6C05"/>
    <w:rsid w:val="00DB6CF3"/>
    <w:rsid w:val="00DC315C"/>
    <w:rsid w:val="00DC460B"/>
    <w:rsid w:val="00DC6804"/>
    <w:rsid w:val="00DD1E9F"/>
    <w:rsid w:val="00DD7564"/>
    <w:rsid w:val="00DE246E"/>
    <w:rsid w:val="00DF044B"/>
    <w:rsid w:val="00DF1CB9"/>
    <w:rsid w:val="00E009C1"/>
    <w:rsid w:val="00E015DE"/>
    <w:rsid w:val="00E0453E"/>
    <w:rsid w:val="00E04F9A"/>
    <w:rsid w:val="00E14649"/>
    <w:rsid w:val="00E1720F"/>
    <w:rsid w:val="00E17774"/>
    <w:rsid w:val="00E203DF"/>
    <w:rsid w:val="00E261CD"/>
    <w:rsid w:val="00E31839"/>
    <w:rsid w:val="00E43561"/>
    <w:rsid w:val="00E45E37"/>
    <w:rsid w:val="00E475A6"/>
    <w:rsid w:val="00E51ABC"/>
    <w:rsid w:val="00E579E8"/>
    <w:rsid w:val="00E631D8"/>
    <w:rsid w:val="00E63340"/>
    <w:rsid w:val="00E74D1D"/>
    <w:rsid w:val="00E91D2C"/>
    <w:rsid w:val="00E92B42"/>
    <w:rsid w:val="00E938D2"/>
    <w:rsid w:val="00E93E47"/>
    <w:rsid w:val="00EA5A22"/>
    <w:rsid w:val="00EB1938"/>
    <w:rsid w:val="00EB33FE"/>
    <w:rsid w:val="00EB69BD"/>
    <w:rsid w:val="00EC08E4"/>
    <w:rsid w:val="00EC1758"/>
    <w:rsid w:val="00EC1E42"/>
    <w:rsid w:val="00EC57BB"/>
    <w:rsid w:val="00EC7E2D"/>
    <w:rsid w:val="00EE6F26"/>
    <w:rsid w:val="00EF05B7"/>
    <w:rsid w:val="00F035F6"/>
    <w:rsid w:val="00F31EFA"/>
    <w:rsid w:val="00F3760F"/>
    <w:rsid w:val="00F37D76"/>
    <w:rsid w:val="00F533EE"/>
    <w:rsid w:val="00F55663"/>
    <w:rsid w:val="00F563AB"/>
    <w:rsid w:val="00F73022"/>
    <w:rsid w:val="00F81D86"/>
    <w:rsid w:val="00F81F20"/>
    <w:rsid w:val="00F84CBB"/>
    <w:rsid w:val="00F9046D"/>
    <w:rsid w:val="00F92C82"/>
    <w:rsid w:val="00F93DCE"/>
    <w:rsid w:val="00FA22B8"/>
    <w:rsid w:val="00FA40EE"/>
    <w:rsid w:val="00FB36E5"/>
    <w:rsid w:val="00FD29CD"/>
    <w:rsid w:val="00FD362E"/>
    <w:rsid w:val="00FD4BDD"/>
    <w:rsid w:val="00FD6023"/>
    <w:rsid w:val="00FE347F"/>
    <w:rsid w:val="00FE44CD"/>
    <w:rsid w:val="00FF3CC9"/>
    <w:rsid w:val="00FF412B"/>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63A708"/>
  <w15:docId w15:val="{1DA88142-91F5-4DE3-98FB-590415E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5A6"/>
    <w:rPr>
      <w:rFonts w:asciiTheme="majorHAnsi" w:eastAsiaTheme="majorEastAsia" w:hAnsiTheme="majorHAnsi" w:cstheme="majorBidi"/>
      <w:sz w:val="18"/>
      <w:szCs w:val="18"/>
    </w:rPr>
  </w:style>
  <w:style w:type="paragraph" w:styleId="a5">
    <w:name w:val="header"/>
    <w:basedOn w:val="a"/>
    <w:link w:val="a6"/>
    <w:uiPriority w:val="99"/>
    <w:unhideWhenUsed/>
    <w:rsid w:val="00EF05B7"/>
    <w:pPr>
      <w:tabs>
        <w:tab w:val="center" w:pos="4252"/>
        <w:tab w:val="right" w:pos="8504"/>
      </w:tabs>
      <w:snapToGrid w:val="0"/>
    </w:pPr>
  </w:style>
  <w:style w:type="character" w:customStyle="1" w:styleId="a6">
    <w:name w:val="ヘッダー (文字)"/>
    <w:basedOn w:val="a0"/>
    <w:link w:val="a5"/>
    <w:uiPriority w:val="99"/>
    <w:rsid w:val="00EF05B7"/>
  </w:style>
  <w:style w:type="paragraph" w:styleId="a7">
    <w:name w:val="footer"/>
    <w:basedOn w:val="a"/>
    <w:link w:val="a8"/>
    <w:uiPriority w:val="99"/>
    <w:unhideWhenUsed/>
    <w:rsid w:val="00EF05B7"/>
    <w:pPr>
      <w:tabs>
        <w:tab w:val="center" w:pos="4252"/>
        <w:tab w:val="right" w:pos="8504"/>
      </w:tabs>
      <w:snapToGrid w:val="0"/>
    </w:pPr>
  </w:style>
  <w:style w:type="character" w:customStyle="1" w:styleId="a8">
    <w:name w:val="フッター (文字)"/>
    <w:basedOn w:val="a0"/>
    <w:link w:val="a7"/>
    <w:uiPriority w:val="99"/>
    <w:rsid w:val="00EF05B7"/>
  </w:style>
  <w:style w:type="table" w:styleId="a9">
    <w:name w:val="Table Grid"/>
    <w:basedOn w:val="a1"/>
    <w:uiPriority w:val="59"/>
    <w:rsid w:val="00B6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D1E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505B8"/>
    <w:pPr>
      <w:ind w:leftChars="400" w:left="840"/>
    </w:pPr>
  </w:style>
  <w:style w:type="paragraph" w:styleId="ab">
    <w:name w:val="Date"/>
    <w:basedOn w:val="a"/>
    <w:next w:val="a"/>
    <w:link w:val="ac"/>
    <w:uiPriority w:val="99"/>
    <w:semiHidden/>
    <w:unhideWhenUsed/>
    <w:rsid w:val="00BB2158"/>
  </w:style>
  <w:style w:type="character" w:customStyle="1" w:styleId="ac">
    <w:name w:val="日付 (文字)"/>
    <w:basedOn w:val="a0"/>
    <w:link w:val="ab"/>
    <w:uiPriority w:val="99"/>
    <w:semiHidden/>
    <w:rsid w:val="00BB2158"/>
  </w:style>
  <w:style w:type="paragraph" w:styleId="ad">
    <w:name w:val="Note Heading"/>
    <w:basedOn w:val="a"/>
    <w:next w:val="a"/>
    <w:link w:val="ae"/>
    <w:uiPriority w:val="99"/>
    <w:unhideWhenUsed/>
    <w:rsid w:val="00BB2158"/>
    <w:pPr>
      <w:jc w:val="center"/>
    </w:pPr>
  </w:style>
  <w:style w:type="character" w:customStyle="1" w:styleId="ae">
    <w:name w:val="記 (文字)"/>
    <w:basedOn w:val="a0"/>
    <w:link w:val="ad"/>
    <w:uiPriority w:val="99"/>
    <w:rsid w:val="00BB2158"/>
  </w:style>
  <w:style w:type="paragraph" w:styleId="af">
    <w:name w:val="Closing"/>
    <w:basedOn w:val="a"/>
    <w:link w:val="af0"/>
    <w:uiPriority w:val="99"/>
    <w:unhideWhenUsed/>
    <w:rsid w:val="00BB2158"/>
    <w:pPr>
      <w:jc w:val="right"/>
    </w:pPr>
  </w:style>
  <w:style w:type="character" w:customStyle="1" w:styleId="af0">
    <w:name w:val="結語 (文字)"/>
    <w:basedOn w:val="a0"/>
    <w:link w:val="af"/>
    <w:uiPriority w:val="99"/>
    <w:rsid w:val="00BB2158"/>
  </w:style>
  <w:style w:type="paragraph" w:styleId="af1">
    <w:name w:val="footnote text"/>
    <w:basedOn w:val="a"/>
    <w:link w:val="af2"/>
    <w:semiHidden/>
    <w:unhideWhenUsed/>
    <w:rsid w:val="00743079"/>
    <w:pPr>
      <w:snapToGrid w:val="0"/>
      <w:jc w:val="left"/>
    </w:pPr>
    <w:rPr>
      <w:rFonts w:ascii="Century" w:eastAsia="ＭＳ 明朝" w:hAnsi="Century" w:cs="Times New Roman"/>
      <w:szCs w:val="20"/>
    </w:rPr>
  </w:style>
  <w:style w:type="character" w:customStyle="1" w:styleId="af2">
    <w:name w:val="脚注文字列 (文字)"/>
    <w:basedOn w:val="a0"/>
    <w:link w:val="af1"/>
    <w:semiHidden/>
    <w:rsid w:val="00743079"/>
    <w:rPr>
      <w:rFonts w:ascii="Century" w:eastAsia="ＭＳ 明朝" w:hAnsi="Century" w:cs="Times New Roman"/>
      <w:szCs w:val="20"/>
    </w:rPr>
  </w:style>
  <w:style w:type="character" w:styleId="af3">
    <w:name w:val="endnote reference"/>
    <w:semiHidden/>
    <w:unhideWhenUsed/>
    <w:rsid w:val="00743079"/>
    <w:rPr>
      <w:vertAlign w:val="superscript"/>
    </w:rPr>
  </w:style>
  <w:style w:type="paragraph" w:styleId="af4">
    <w:name w:val="endnote text"/>
    <w:basedOn w:val="a"/>
    <w:link w:val="af5"/>
    <w:uiPriority w:val="99"/>
    <w:semiHidden/>
    <w:unhideWhenUsed/>
    <w:rsid w:val="00743079"/>
    <w:pPr>
      <w:snapToGrid w:val="0"/>
      <w:jc w:val="left"/>
    </w:pPr>
  </w:style>
  <w:style w:type="character" w:customStyle="1" w:styleId="af5">
    <w:name w:val="文末脚注文字列 (文字)"/>
    <w:basedOn w:val="a0"/>
    <w:link w:val="af4"/>
    <w:uiPriority w:val="99"/>
    <w:semiHidden/>
    <w:rsid w:val="00743079"/>
  </w:style>
  <w:style w:type="character" w:styleId="af6">
    <w:name w:val="annotation reference"/>
    <w:basedOn w:val="a0"/>
    <w:uiPriority w:val="99"/>
    <w:semiHidden/>
    <w:unhideWhenUsed/>
    <w:rsid w:val="00116325"/>
    <w:rPr>
      <w:sz w:val="18"/>
      <w:szCs w:val="18"/>
    </w:rPr>
  </w:style>
  <w:style w:type="paragraph" w:styleId="af7">
    <w:name w:val="annotation text"/>
    <w:basedOn w:val="a"/>
    <w:link w:val="af8"/>
    <w:uiPriority w:val="99"/>
    <w:semiHidden/>
    <w:unhideWhenUsed/>
    <w:rsid w:val="00116325"/>
    <w:pPr>
      <w:jc w:val="left"/>
    </w:pPr>
  </w:style>
  <w:style w:type="character" w:customStyle="1" w:styleId="af8">
    <w:name w:val="コメント文字列 (文字)"/>
    <w:basedOn w:val="a0"/>
    <w:link w:val="af7"/>
    <w:uiPriority w:val="99"/>
    <w:semiHidden/>
    <w:rsid w:val="00116325"/>
  </w:style>
  <w:style w:type="paragraph" w:styleId="af9">
    <w:name w:val="annotation subject"/>
    <w:basedOn w:val="af7"/>
    <w:next w:val="af7"/>
    <w:link w:val="afa"/>
    <w:uiPriority w:val="99"/>
    <w:semiHidden/>
    <w:unhideWhenUsed/>
    <w:rsid w:val="00116325"/>
    <w:rPr>
      <w:b/>
      <w:bCs/>
    </w:rPr>
  </w:style>
  <w:style w:type="character" w:customStyle="1" w:styleId="afa">
    <w:name w:val="コメント内容 (文字)"/>
    <w:basedOn w:val="af8"/>
    <w:link w:val="af9"/>
    <w:uiPriority w:val="99"/>
    <w:semiHidden/>
    <w:rsid w:val="00116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405">
      <w:bodyDiv w:val="1"/>
      <w:marLeft w:val="0"/>
      <w:marRight w:val="0"/>
      <w:marTop w:val="0"/>
      <w:marBottom w:val="0"/>
      <w:divBdr>
        <w:top w:val="none" w:sz="0" w:space="0" w:color="auto"/>
        <w:left w:val="none" w:sz="0" w:space="0" w:color="auto"/>
        <w:bottom w:val="none" w:sz="0" w:space="0" w:color="auto"/>
        <w:right w:val="none" w:sz="0" w:space="0" w:color="auto"/>
      </w:divBdr>
    </w:div>
    <w:div w:id="30541927">
      <w:bodyDiv w:val="1"/>
      <w:marLeft w:val="0"/>
      <w:marRight w:val="0"/>
      <w:marTop w:val="0"/>
      <w:marBottom w:val="0"/>
      <w:divBdr>
        <w:top w:val="none" w:sz="0" w:space="0" w:color="auto"/>
        <w:left w:val="none" w:sz="0" w:space="0" w:color="auto"/>
        <w:bottom w:val="none" w:sz="0" w:space="0" w:color="auto"/>
        <w:right w:val="none" w:sz="0" w:space="0" w:color="auto"/>
      </w:divBdr>
      <w:divsChild>
        <w:div w:id="2050835811">
          <w:marLeft w:val="0"/>
          <w:marRight w:val="0"/>
          <w:marTop w:val="0"/>
          <w:marBottom w:val="0"/>
          <w:divBdr>
            <w:top w:val="single" w:sz="6" w:space="0" w:color="C3F0FF"/>
            <w:left w:val="none" w:sz="0" w:space="0" w:color="auto"/>
            <w:bottom w:val="none" w:sz="0" w:space="0" w:color="auto"/>
            <w:right w:val="none" w:sz="0" w:space="0" w:color="auto"/>
          </w:divBdr>
          <w:divsChild>
            <w:div w:id="2043820386">
              <w:marLeft w:val="0"/>
              <w:marRight w:val="0"/>
              <w:marTop w:val="0"/>
              <w:marBottom w:val="0"/>
              <w:divBdr>
                <w:top w:val="none" w:sz="0" w:space="0" w:color="auto"/>
                <w:left w:val="none" w:sz="0" w:space="0" w:color="auto"/>
                <w:bottom w:val="none" w:sz="0" w:space="0" w:color="auto"/>
                <w:right w:val="none" w:sz="0" w:space="0" w:color="auto"/>
              </w:divBdr>
              <w:divsChild>
                <w:div w:id="1588996596">
                  <w:marLeft w:val="0"/>
                  <w:marRight w:val="0"/>
                  <w:marTop w:val="0"/>
                  <w:marBottom w:val="0"/>
                  <w:divBdr>
                    <w:top w:val="none" w:sz="0" w:space="0" w:color="auto"/>
                    <w:left w:val="none" w:sz="0" w:space="0" w:color="auto"/>
                    <w:bottom w:val="none" w:sz="0" w:space="0" w:color="auto"/>
                    <w:right w:val="none" w:sz="0" w:space="0" w:color="auto"/>
                  </w:divBdr>
                  <w:divsChild>
                    <w:div w:id="1496996704">
                      <w:marLeft w:val="0"/>
                      <w:marRight w:val="0"/>
                      <w:marTop w:val="0"/>
                      <w:marBottom w:val="0"/>
                      <w:divBdr>
                        <w:top w:val="none" w:sz="0" w:space="0" w:color="auto"/>
                        <w:left w:val="none" w:sz="0" w:space="0" w:color="auto"/>
                        <w:bottom w:val="none" w:sz="0" w:space="0" w:color="auto"/>
                        <w:right w:val="none" w:sz="0" w:space="0" w:color="auto"/>
                      </w:divBdr>
                      <w:divsChild>
                        <w:div w:id="1961253963">
                          <w:marLeft w:val="0"/>
                          <w:marRight w:val="0"/>
                          <w:marTop w:val="0"/>
                          <w:marBottom w:val="0"/>
                          <w:divBdr>
                            <w:top w:val="none" w:sz="0" w:space="0" w:color="auto"/>
                            <w:left w:val="none" w:sz="0" w:space="0" w:color="auto"/>
                            <w:bottom w:val="none" w:sz="0" w:space="0" w:color="auto"/>
                            <w:right w:val="none" w:sz="0" w:space="0" w:color="auto"/>
                          </w:divBdr>
                          <w:divsChild>
                            <w:div w:id="14108141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540289">
                      <w:marLeft w:val="0"/>
                      <w:marRight w:val="0"/>
                      <w:marTop w:val="0"/>
                      <w:marBottom w:val="0"/>
                      <w:divBdr>
                        <w:top w:val="none" w:sz="0" w:space="0" w:color="auto"/>
                        <w:left w:val="none" w:sz="0" w:space="0" w:color="auto"/>
                        <w:bottom w:val="none" w:sz="0" w:space="0" w:color="auto"/>
                        <w:right w:val="none" w:sz="0" w:space="0" w:color="auto"/>
                      </w:divBdr>
                      <w:divsChild>
                        <w:div w:id="1261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7846">
      <w:bodyDiv w:val="1"/>
      <w:marLeft w:val="0"/>
      <w:marRight w:val="0"/>
      <w:marTop w:val="0"/>
      <w:marBottom w:val="0"/>
      <w:divBdr>
        <w:top w:val="none" w:sz="0" w:space="0" w:color="auto"/>
        <w:left w:val="none" w:sz="0" w:space="0" w:color="auto"/>
        <w:bottom w:val="none" w:sz="0" w:space="0" w:color="auto"/>
        <w:right w:val="none" w:sz="0" w:space="0" w:color="auto"/>
      </w:divBdr>
    </w:div>
    <w:div w:id="86073978">
      <w:bodyDiv w:val="1"/>
      <w:marLeft w:val="0"/>
      <w:marRight w:val="0"/>
      <w:marTop w:val="0"/>
      <w:marBottom w:val="0"/>
      <w:divBdr>
        <w:top w:val="none" w:sz="0" w:space="0" w:color="auto"/>
        <w:left w:val="none" w:sz="0" w:space="0" w:color="auto"/>
        <w:bottom w:val="none" w:sz="0" w:space="0" w:color="auto"/>
        <w:right w:val="none" w:sz="0" w:space="0" w:color="auto"/>
      </w:divBdr>
    </w:div>
    <w:div w:id="219053641">
      <w:bodyDiv w:val="1"/>
      <w:marLeft w:val="0"/>
      <w:marRight w:val="0"/>
      <w:marTop w:val="0"/>
      <w:marBottom w:val="0"/>
      <w:divBdr>
        <w:top w:val="none" w:sz="0" w:space="0" w:color="auto"/>
        <w:left w:val="none" w:sz="0" w:space="0" w:color="auto"/>
        <w:bottom w:val="none" w:sz="0" w:space="0" w:color="auto"/>
        <w:right w:val="none" w:sz="0" w:space="0" w:color="auto"/>
      </w:divBdr>
    </w:div>
    <w:div w:id="233399009">
      <w:bodyDiv w:val="1"/>
      <w:marLeft w:val="0"/>
      <w:marRight w:val="0"/>
      <w:marTop w:val="0"/>
      <w:marBottom w:val="0"/>
      <w:divBdr>
        <w:top w:val="none" w:sz="0" w:space="0" w:color="auto"/>
        <w:left w:val="none" w:sz="0" w:space="0" w:color="auto"/>
        <w:bottom w:val="none" w:sz="0" w:space="0" w:color="auto"/>
        <w:right w:val="none" w:sz="0" w:space="0" w:color="auto"/>
      </w:divBdr>
    </w:div>
    <w:div w:id="293293376">
      <w:bodyDiv w:val="1"/>
      <w:marLeft w:val="0"/>
      <w:marRight w:val="0"/>
      <w:marTop w:val="0"/>
      <w:marBottom w:val="0"/>
      <w:divBdr>
        <w:top w:val="none" w:sz="0" w:space="0" w:color="auto"/>
        <w:left w:val="none" w:sz="0" w:space="0" w:color="auto"/>
        <w:bottom w:val="none" w:sz="0" w:space="0" w:color="auto"/>
        <w:right w:val="none" w:sz="0" w:space="0" w:color="auto"/>
      </w:divBdr>
    </w:div>
    <w:div w:id="396130834">
      <w:bodyDiv w:val="1"/>
      <w:marLeft w:val="0"/>
      <w:marRight w:val="0"/>
      <w:marTop w:val="0"/>
      <w:marBottom w:val="0"/>
      <w:divBdr>
        <w:top w:val="none" w:sz="0" w:space="0" w:color="auto"/>
        <w:left w:val="none" w:sz="0" w:space="0" w:color="auto"/>
        <w:bottom w:val="none" w:sz="0" w:space="0" w:color="auto"/>
        <w:right w:val="none" w:sz="0" w:space="0" w:color="auto"/>
      </w:divBdr>
    </w:div>
    <w:div w:id="432408417">
      <w:bodyDiv w:val="1"/>
      <w:marLeft w:val="0"/>
      <w:marRight w:val="0"/>
      <w:marTop w:val="0"/>
      <w:marBottom w:val="0"/>
      <w:divBdr>
        <w:top w:val="none" w:sz="0" w:space="0" w:color="auto"/>
        <w:left w:val="none" w:sz="0" w:space="0" w:color="auto"/>
        <w:bottom w:val="none" w:sz="0" w:space="0" w:color="auto"/>
        <w:right w:val="none" w:sz="0" w:space="0" w:color="auto"/>
      </w:divBdr>
    </w:div>
    <w:div w:id="535656892">
      <w:bodyDiv w:val="1"/>
      <w:marLeft w:val="0"/>
      <w:marRight w:val="0"/>
      <w:marTop w:val="0"/>
      <w:marBottom w:val="0"/>
      <w:divBdr>
        <w:top w:val="none" w:sz="0" w:space="0" w:color="auto"/>
        <w:left w:val="none" w:sz="0" w:space="0" w:color="auto"/>
        <w:bottom w:val="none" w:sz="0" w:space="0" w:color="auto"/>
        <w:right w:val="none" w:sz="0" w:space="0" w:color="auto"/>
      </w:divBdr>
    </w:div>
    <w:div w:id="557521870">
      <w:bodyDiv w:val="1"/>
      <w:marLeft w:val="0"/>
      <w:marRight w:val="0"/>
      <w:marTop w:val="0"/>
      <w:marBottom w:val="0"/>
      <w:divBdr>
        <w:top w:val="none" w:sz="0" w:space="0" w:color="auto"/>
        <w:left w:val="none" w:sz="0" w:space="0" w:color="auto"/>
        <w:bottom w:val="none" w:sz="0" w:space="0" w:color="auto"/>
        <w:right w:val="none" w:sz="0" w:space="0" w:color="auto"/>
      </w:divBdr>
    </w:div>
    <w:div w:id="874730289">
      <w:bodyDiv w:val="1"/>
      <w:marLeft w:val="0"/>
      <w:marRight w:val="0"/>
      <w:marTop w:val="0"/>
      <w:marBottom w:val="0"/>
      <w:divBdr>
        <w:top w:val="none" w:sz="0" w:space="0" w:color="auto"/>
        <w:left w:val="none" w:sz="0" w:space="0" w:color="auto"/>
        <w:bottom w:val="none" w:sz="0" w:space="0" w:color="auto"/>
        <w:right w:val="none" w:sz="0" w:space="0" w:color="auto"/>
      </w:divBdr>
    </w:div>
    <w:div w:id="1041200344">
      <w:bodyDiv w:val="1"/>
      <w:marLeft w:val="0"/>
      <w:marRight w:val="0"/>
      <w:marTop w:val="0"/>
      <w:marBottom w:val="0"/>
      <w:divBdr>
        <w:top w:val="none" w:sz="0" w:space="0" w:color="auto"/>
        <w:left w:val="none" w:sz="0" w:space="0" w:color="auto"/>
        <w:bottom w:val="none" w:sz="0" w:space="0" w:color="auto"/>
        <w:right w:val="none" w:sz="0" w:space="0" w:color="auto"/>
      </w:divBdr>
    </w:div>
    <w:div w:id="1053312575">
      <w:bodyDiv w:val="1"/>
      <w:marLeft w:val="0"/>
      <w:marRight w:val="0"/>
      <w:marTop w:val="0"/>
      <w:marBottom w:val="0"/>
      <w:divBdr>
        <w:top w:val="none" w:sz="0" w:space="0" w:color="auto"/>
        <w:left w:val="none" w:sz="0" w:space="0" w:color="auto"/>
        <w:bottom w:val="none" w:sz="0" w:space="0" w:color="auto"/>
        <w:right w:val="none" w:sz="0" w:space="0" w:color="auto"/>
      </w:divBdr>
    </w:div>
    <w:div w:id="1160001670">
      <w:bodyDiv w:val="1"/>
      <w:marLeft w:val="0"/>
      <w:marRight w:val="0"/>
      <w:marTop w:val="0"/>
      <w:marBottom w:val="0"/>
      <w:divBdr>
        <w:top w:val="none" w:sz="0" w:space="0" w:color="auto"/>
        <w:left w:val="none" w:sz="0" w:space="0" w:color="auto"/>
        <w:bottom w:val="none" w:sz="0" w:space="0" w:color="auto"/>
        <w:right w:val="none" w:sz="0" w:space="0" w:color="auto"/>
      </w:divBdr>
    </w:div>
    <w:div w:id="1316684589">
      <w:bodyDiv w:val="1"/>
      <w:marLeft w:val="0"/>
      <w:marRight w:val="0"/>
      <w:marTop w:val="0"/>
      <w:marBottom w:val="0"/>
      <w:divBdr>
        <w:top w:val="none" w:sz="0" w:space="0" w:color="auto"/>
        <w:left w:val="none" w:sz="0" w:space="0" w:color="auto"/>
        <w:bottom w:val="none" w:sz="0" w:space="0" w:color="auto"/>
        <w:right w:val="none" w:sz="0" w:space="0" w:color="auto"/>
      </w:divBdr>
    </w:div>
    <w:div w:id="1435904530">
      <w:bodyDiv w:val="1"/>
      <w:marLeft w:val="0"/>
      <w:marRight w:val="0"/>
      <w:marTop w:val="0"/>
      <w:marBottom w:val="0"/>
      <w:divBdr>
        <w:top w:val="none" w:sz="0" w:space="0" w:color="auto"/>
        <w:left w:val="none" w:sz="0" w:space="0" w:color="auto"/>
        <w:bottom w:val="none" w:sz="0" w:space="0" w:color="auto"/>
        <w:right w:val="none" w:sz="0" w:space="0" w:color="auto"/>
      </w:divBdr>
    </w:div>
    <w:div w:id="1451170800">
      <w:bodyDiv w:val="1"/>
      <w:marLeft w:val="0"/>
      <w:marRight w:val="0"/>
      <w:marTop w:val="0"/>
      <w:marBottom w:val="0"/>
      <w:divBdr>
        <w:top w:val="none" w:sz="0" w:space="0" w:color="auto"/>
        <w:left w:val="none" w:sz="0" w:space="0" w:color="auto"/>
        <w:bottom w:val="none" w:sz="0" w:space="0" w:color="auto"/>
        <w:right w:val="none" w:sz="0" w:space="0" w:color="auto"/>
      </w:divBdr>
      <w:divsChild>
        <w:div w:id="1255433202">
          <w:marLeft w:val="0"/>
          <w:marRight w:val="0"/>
          <w:marTop w:val="0"/>
          <w:marBottom w:val="0"/>
          <w:divBdr>
            <w:top w:val="none" w:sz="0" w:space="0" w:color="auto"/>
            <w:left w:val="none" w:sz="0" w:space="0" w:color="auto"/>
            <w:bottom w:val="none" w:sz="0" w:space="0" w:color="auto"/>
            <w:right w:val="none" w:sz="0" w:space="0" w:color="auto"/>
          </w:divBdr>
          <w:divsChild>
            <w:div w:id="1929996496">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 w:id="1504466983">
      <w:bodyDiv w:val="1"/>
      <w:marLeft w:val="0"/>
      <w:marRight w:val="0"/>
      <w:marTop w:val="0"/>
      <w:marBottom w:val="0"/>
      <w:divBdr>
        <w:top w:val="none" w:sz="0" w:space="0" w:color="auto"/>
        <w:left w:val="none" w:sz="0" w:space="0" w:color="auto"/>
        <w:bottom w:val="none" w:sz="0" w:space="0" w:color="auto"/>
        <w:right w:val="none" w:sz="0" w:space="0" w:color="auto"/>
      </w:divBdr>
    </w:div>
    <w:div w:id="1604652363">
      <w:bodyDiv w:val="1"/>
      <w:marLeft w:val="0"/>
      <w:marRight w:val="0"/>
      <w:marTop w:val="0"/>
      <w:marBottom w:val="0"/>
      <w:divBdr>
        <w:top w:val="none" w:sz="0" w:space="0" w:color="auto"/>
        <w:left w:val="none" w:sz="0" w:space="0" w:color="auto"/>
        <w:bottom w:val="none" w:sz="0" w:space="0" w:color="auto"/>
        <w:right w:val="none" w:sz="0" w:space="0" w:color="auto"/>
      </w:divBdr>
    </w:div>
    <w:div w:id="1626885357">
      <w:bodyDiv w:val="1"/>
      <w:marLeft w:val="0"/>
      <w:marRight w:val="0"/>
      <w:marTop w:val="0"/>
      <w:marBottom w:val="0"/>
      <w:divBdr>
        <w:top w:val="none" w:sz="0" w:space="0" w:color="auto"/>
        <w:left w:val="none" w:sz="0" w:space="0" w:color="auto"/>
        <w:bottom w:val="none" w:sz="0" w:space="0" w:color="auto"/>
        <w:right w:val="none" w:sz="0" w:space="0" w:color="auto"/>
      </w:divBdr>
    </w:div>
    <w:div w:id="1704674831">
      <w:bodyDiv w:val="1"/>
      <w:marLeft w:val="0"/>
      <w:marRight w:val="0"/>
      <w:marTop w:val="0"/>
      <w:marBottom w:val="0"/>
      <w:divBdr>
        <w:top w:val="none" w:sz="0" w:space="0" w:color="auto"/>
        <w:left w:val="none" w:sz="0" w:space="0" w:color="auto"/>
        <w:bottom w:val="none" w:sz="0" w:space="0" w:color="auto"/>
        <w:right w:val="none" w:sz="0" w:space="0" w:color="auto"/>
      </w:divBdr>
    </w:div>
    <w:div w:id="1856070496">
      <w:bodyDiv w:val="1"/>
      <w:marLeft w:val="0"/>
      <w:marRight w:val="0"/>
      <w:marTop w:val="0"/>
      <w:marBottom w:val="0"/>
      <w:divBdr>
        <w:top w:val="none" w:sz="0" w:space="0" w:color="auto"/>
        <w:left w:val="none" w:sz="0" w:space="0" w:color="auto"/>
        <w:bottom w:val="none" w:sz="0" w:space="0" w:color="auto"/>
        <w:right w:val="none" w:sz="0" w:space="0" w:color="auto"/>
      </w:divBdr>
    </w:div>
    <w:div w:id="1876845350">
      <w:bodyDiv w:val="1"/>
      <w:marLeft w:val="0"/>
      <w:marRight w:val="0"/>
      <w:marTop w:val="0"/>
      <w:marBottom w:val="0"/>
      <w:divBdr>
        <w:top w:val="none" w:sz="0" w:space="0" w:color="auto"/>
        <w:left w:val="none" w:sz="0" w:space="0" w:color="auto"/>
        <w:bottom w:val="none" w:sz="0" w:space="0" w:color="auto"/>
        <w:right w:val="none" w:sz="0" w:space="0" w:color="auto"/>
      </w:divBdr>
    </w:div>
    <w:div w:id="20168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51D3-4A29-4C1A-A59E-EFBF24F5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805</Words>
  <Characters>4592</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chihironooyaji</dc:creator>
  <cp:lastModifiedBy>shahokyo-1</cp:lastModifiedBy>
  <cp:revision>2</cp:revision>
  <cp:lastPrinted>2020-03-31T04:29:00Z</cp:lastPrinted>
  <dcterms:created xsi:type="dcterms:W3CDTF">2020-04-08T07:03:00Z</dcterms:created>
  <dcterms:modified xsi:type="dcterms:W3CDTF">2020-04-08T07:03:00Z</dcterms:modified>
</cp:coreProperties>
</file>