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74B93" w14:textId="77777777" w:rsidR="008F6804" w:rsidRDefault="005604A4" w:rsidP="005604A4">
      <w:pPr>
        <w:jc w:val="left"/>
        <w:rPr>
          <w:rFonts w:asciiTheme="majorEastAsia" w:eastAsiaTheme="majorEastAsia" w:hAnsiTheme="majorEastAsia"/>
          <w:b/>
          <w:szCs w:val="21"/>
        </w:rPr>
      </w:pPr>
      <w:r w:rsidRPr="002B692F">
        <w:rPr>
          <w:rFonts w:asciiTheme="majorEastAsia" w:eastAsiaTheme="majorEastAsia" w:hAnsiTheme="majorEastAsia" w:hint="eastAsia"/>
          <w:b/>
          <w:szCs w:val="21"/>
        </w:rPr>
        <w:t>公立・公的</w:t>
      </w:r>
      <w:r w:rsidR="00AB41A0" w:rsidRPr="002B692F">
        <w:rPr>
          <w:rFonts w:asciiTheme="majorEastAsia" w:eastAsiaTheme="majorEastAsia" w:hAnsiTheme="majorEastAsia" w:hint="eastAsia"/>
          <w:b/>
          <w:szCs w:val="21"/>
        </w:rPr>
        <w:t>病院の具体的対応方針「再検証」</w:t>
      </w:r>
      <w:r w:rsidR="00DB41D7" w:rsidRPr="002B692F">
        <w:rPr>
          <w:rFonts w:asciiTheme="majorEastAsia" w:eastAsiaTheme="majorEastAsia" w:hAnsiTheme="majorEastAsia" w:hint="eastAsia"/>
          <w:b/>
          <w:szCs w:val="21"/>
        </w:rPr>
        <w:t>の要請にむけた「</w:t>
      </w:r>
      <w:r w:rsidR="00E834EC" w:rsidRPr="002B692F">
        <w:rPr>
          <w:rFonts w:asciiTheme="majorEastAsia" w:eastAsiaTheme="majorEastAsia" w:hAnsiTheme="majorEastAsia" w:hint="eastAsia"/>
          <w:b/>
          <w:szCs w:val="21"/>
        </w:rPr>
        <w:t>診療実績の分析</w:t>
      </w:r>
      <w:r w:rsidR="00DB41D7" w:rsidRPr="002B692F">
        <w:rPr>
          <w:rFonts w:asciiTheme="majorEastAsia" w:eastAsiaTheme="majorEastAsia" w:hAnsiTheme="majorEastAsia" w:hint="eastAsia"/>
          <w:b/>
          <w:szCs w:val="21"/>
        </w:rPr>
        <w:t>」</w:t>
      </w:r>
      <w:r w:rsidR="00E834EC" w:rsidRPr="002B692F">
        <w:rPr>
          <w:rFonts w:asciiTheme="majorEastAsia" w:eastAsiaTheme="majorEastAsia" w:hAnsiTheme="majorEastAsia" w:hint="eastAsia"/>
          <w:b/>
          <w:szCs w:val="21"/>
        </w:rPr>
        <w:t>－その</w:t>
      </w:r>
      <w:r w:rsidR="00AB41A0" w:rsidRPr="002B692F">
        <w:rPr>
          <w:rFonts w:asciiTheme="majorEastAsia" w:eastAsiaTheme="majorEastAsia" w:hAnsiTheme="majorEastAsia" w:hint="eastAsia"/>
          <w:b/>
          <w:szCs w:val="21"/>
        </w:rPr>
        <w:t>概要と問題点</w:t>
      </w:r>
    </w:p>
    <w:p w14:paraId="017DFFF3" w14:textId="77777777" w:rsidR="00C2718A" w:rsidRPr="002B692F" w:rsidRDefault="00C2718A" w:rsidP="005604A4">
      <w:pPr>
        <w:jc w:val="left"/>
        <w:rPr>
          <w:rFonts w:asciiTheme="majorEastAsia" w:eastAsiaTheme="majorEastAsia" w:hAnsiTheme="majorEastAsia"/>
          <w:b/>
          <w:szCs w:val="21"/>
        </w:rPr>
      </w:pPr>
    </w:p>
    <w:p w14:paraId="2F7B05F1" w14:textId="59477965" w:rsidR="00DB41D7" w:rsidRPr="00DB41D7" w:rsidRDefault="00C2718A" w:rsidP="00EA2D64">
      <w:pPr>
        <w:ind w:leftChars="3645" w:left="7654" w:right="107"/>
        <w:jc w:val="left"/>
      </w:pPr>
      <w:r>
        <w:rPr>
          <w:rFonts w:hint="eastAsia"/>
        </w:rPr>
        <w:t>2019</w:t>
      </w:r>
      <w:r>
        <w:rPr>
          <w:rFonts w:hint="eastAsia"/>
        </w:rPr>
        <w:t>年</w:t>
      </w:r>
      <w:r>
        <w:rPr>
          <w:rFonts w:hint="eastAsia"/>
        </w:rPr>
        <w:t>10</w:t>
      </w:r>
      <w:r>
        <w:rPr>
          <w:rFonts w:hint="eastAsia"/>
        </w:rPr>
        <w:t>月</w:t>
      </w:r>
      <w:r w:rsidR="00EA2D64">
        <w:rPr>
          <w:rFonts w:hint="eastAsia"/>
        </w:rPr>
        <w:t>15</w:t>
      </w:r>
      <w:r w:rsidR="00EA2D64">
        <w:rPr>
          <w:rFonts w:hint="eastAsia"/>
        </w:rPr>
        <w:t>日</w:t>
      </w:r>
    </w:p>
    <w:p w14:paraId="1D9FC997" w14:textId="398EBD1F" w:rsidR="005604A4" w:rsidRDefault="005604A4" w:rsidP="005604A4">
      <w:pPr>
        <w:jc w:val="right"/>
      </w:pPr>
      <w:r>
        <w:rPr>
          <w:rFonts w:hint="eastAsia"/>
        </w:rPr>
        <w:t>京都医労連</w:t>
      </w:r>
      <w:r w:rsidR="00C2718A">
        <w:rPr>
          <w:rFonts w:hint="eastAsia"/>
        </w:rPr>
        <w:t>執行委員会</w:t>
      </w:r>
    </w:p>
    <w:p w14:paraId="160573EF" w14:textId="77777777" w:rsidR="005604A4" w:rsidRDefault="005604A4"/>
    <w:p w14:paraId="6A3D55A3" w14:textId="53B31A25" w:rsidR="00AB41A0" w:rsidRPr="002B692F" w:rsidRDefault="00AE7308">
      <w:pPr>
        <w:rPr>
          <w:rFonts w:asciiTheme="majorEastAsia" w:eastAsiaTheme="majorEastAsia" w:hAnsiTheme="majorEastAsia"/>
          <w:b/>
        </w:rPr>
      </w:pPr>
      <w:r w:rsidRPr="002B692F">
        <w:rPr>
          <w:rFonts w:asciiTheme="majorEastAsia" w:eastAsiaTheme="majorEastAsia" w:hAnsiTheme="majorEastAsia" w:hint="eastAsia"/>
          <w:b/>
        </w:rPr>
        <w:t>１．</w:t>
      </w:r>
      <w:r w:rsidR="00AB41A0" w:rsidRPr="002B692F">
        <w:rPr>
          <w:rFonts w:asciiTheme="majorEastAsia" w:eastAsiaTheme="majorEastAsia" w:hAnsiTheme="majorEastAsia" w:hint="eastAsia"/>
          <w:b/>
        </w:rPr>
        <w:t>はじめに</w:t>
      </w:r>
    </w:p>
    <w:p w14:paraId="4E0B48CC" w14:textId="0C3978AF" w:rsidR="009A323F" w:rsidRDefault="006313A4">
      <w:r>
        <w:rPr>
          <w:rFonts w:hint="eastAsia"/>
        </w:rPr>
        <w:t xml:space="preserve">　厚生労働省は、</w:t>
      </w:r>
      <w:r w:rsidR="00851125">
        <w:rPr>
          <w:rFonts w:hint="eastAsia"/>
        </w:rPr>
        <w:t>9</w:t>
      </w:r>
      <w:r w:rsidR="00851125">
        <w:rPr>
          <w:rFonts w:hint="eastAsia"/>
        </w:rPr>
        <w:t>月</w:t>
      </w:r>
      <w:r w:rsidR="00851125">
        <w:rPr>
          <w:rFonts w:hint="eastAsia"/>
        </w:rPr>
        <w:t>26</w:t>
      </w:r>
      <w:r w:rsidR="00851125">
        <w:rPr>
          <w:rFonts w:hint="eastAsia"/>
        </w:rPr>
        <w:t>日の第</w:t>
      </w:r>
      <w:r w:rsidR="00851125">
        <w:rPr>
          <w:rFonts w:hint="eastAsia"/>
        </w:rPr>
        <w:t>24</w:t>
      </w:r>
      <w:r w:rsidR="00851125">
        <w:rPr>
          <w:rFonts w:hint="eastAsia"/>
        </w:rPr>
        <w:t>回地域医療構想ワーキンググループにおいて、</w:t>
      </w:r>
      <w:r w:rsidRPr="006313A4">
        <w:rPr>
          <w:rFonts w:hint="eastAsia"/>
        </w:rPr>
        <w:t>公立・公的病院</w:t>
      </w:r>
      <w:r w:rsidR="001C0AD5">
        <w:rPr>
          <w:rFonts w:hint="eastAsia"/>
        </w:rPr>
        <w:t>の</w:t>
      </w:r>
      <w:r w:rsidR="005604A4">
        <w:rPr>
          <w:rFonts w:hint="eastAsia"/>
        </w:rPr>
        <w:t>地域医療構想をふまえた「改革プラン」に基づく</w:t>
      </w:r>
      <w:r>
        <w:rPr>
          <w:rFonts w:hint="eastAsia"/>
        </w:rPr>
        <w:t>「具体的対応方針」</w:t>
      </w:r>
      <w:r w:rsidR="004C6115">
        <w:rPr>
          <w:rFonts w:hint="eastAsia"/>
        </w:rPr>
        <w:t>について</w:t>
      </w:r>
      <w:r w:rsidR="00BC175C">
        <w:rPr>
          <w:rFonts w:hint="eastAsia"/>
        </w:rPr>
        <w:t>「</w:t>
      </w:r>
      <w:r>
        <w:rPr>
          <w:rFonts w:hint="eastAsia"/>
        </w:rPr>
        <w:t>再検証</w:t>
      </w:r>
      <w:r w:rsidR="00BC175C">
        <w:rPr>
          <w:rFonts w:hint="eastAsia"/>
        </w:rPr>
        <w:t>」</w:t>
      </w:r>
      <w:r>
        <w:rPr>
          <w:rFonts w:hint="eastAsia"/>
        </w:rPr>
        <w:t>を求める</w:t>
      </w:r>
      <w:r w:rsidR="004934CE">
        <w:rPr>
          <w:rFonts w:hint="eastAsia"/>
        </w:rPr>
        <w:t>、</w:t>
      </w:r>
      <w:r w:rsidR="005604A4" w:rsidRPr="004C6115">
        <w:rPr>
          <w:rFonts w:hint="eastAsia"/>
        </w:rPr>
        <w:t>全国</w:t>
      </w:r>
      <w:r w:rsidR="005604A4" w:rsidRPr="004C6115">
        <w:rPr>
          <w:rFonts w:hint="eastAsia"/>
        </w:rPr>
        <w:t>424</w:t>
      </w:r>
      <w:r w:rsidR="005604A4" w:rsidRPr="004C6115">
        <w:rPr>
          <w:rFonts w:hint="eastAsia"/>
        </w:rPr>
        <w:t>の病院名を</w:t>
      </w:r>
      <w:r w:rsidR="005604A4">
        <w:rPr>
          <w:rFonts w:hint="eastAsia"/>
        </w:rPr>
        <w:t>公表し</w:t>
      </w:r>
      <w:r w:rsidR="001C0AD5">
        <w:rPr>
          <w:rFonts w:hint="eastAsia"/>
        </w:rPr>
        <w:t>ました</w:t>
      </w:r>
      <w:r>
        <w:rPr>
          <w:rFonts w:hint="eastAsia"/>
        </w:rPr>
        <w:t>。</w:t>
      </w:r>
      <w:r w:rsidR="001C0AD5">
        <w:rPr>
          <w:rFonts w:hint="eastAsia"/>
        </w:rPr>
        <w:t>公立・公的病院</w:t>
      </w:r>
      <w:r w:rsidR="0039210B">
        <w:rPr>
          <w:rFonts w:hint="eastAsia"/>
        </w:rPr>
        <w:t>「</w:t>
      </w:r>
      <w:r w:rsidR="003F1965">
        <w:rPr>
          <w:rFonts w:hint="eastAsia"/>
        </w:rPr>
        <w:t>改革プラン</w:t>
      </w:r>
      <w:r w:rsidR="0039210B">
        <w:rPr>
          <w:rFonts w:hint="eastAsia"/>
        </w:rPr>
        <w:t>」</w:t>
      </w:r>
      <w:r w:rsidR="003F1965">
        <w:rPr>
          <w:rFonts w:hint="eastAsia"/>
        </w:rPr>
        <w:t>は、</w:t>
      </w:r>
      <w:r w:rsidR="003F1965" w:rsidRPr="003F1965">
        <w:t>2019</w:t>
      </w:r>
      <w:r w:rsidR="003F1965" w:rsidRPr="003F1965">
        <w:t>年</w:t>
      </w:r>
      <w:r w:rsidR="003F1965" w:rsidRPr="003F1965">
        <w:t>3</w:t>
      </w:r>
      <w:r w:rsidR="003F1965" w:rsidRPr="003F1965">
        <w:t>月末時点で公立病院</w:t>
      </w:r>
      <w:r w:rsidR="003F1965">
        <w:rPr>
          <w:rFonts w:hint="eastAsia"/>
        </w:rPr>
        <w:t>の</w:t>
      </w:r>
      <w:r w:rsidR="003F1965" w:rsidRPr="003F1965">
        <w:t>95</w:t>
      </w:r>
      <w:r w:rsidR="003F1965" w:rsidRPr="003F1965">
        <w:t>％</w:t>
      </w:r>
      <w:r w:rsidR="003F1965">
        <w:rPr>
          <w:rFonts w:hint="eastAsia"/>
        </w:rPr>
        <w:t>、</w:t>
      </w:r>
      <w:r w:rsidR="003F1965" w:rsidRPr="003F1965">
        <w:t>公的病院等</w:t>
      </w:r>
      <w:r w:rsidR="003F1965">
        <w:rPr>
          <w:rFonts w:hint="eastAsia"/>
        </w:rPr>
        <w:t>の</w:t>
      </w:r>
      <w:r w:rsidR="003F1965" w:rsidRPr="003F1965">
        <w:t>98</w:t>
      </w:r>
      <w:r w:rsidR="003F1965" w:rsidRPr="003F1965">
        <w:t>％</w:t>
      </w:r>
      <w:r w:rsidR="003F1965">
        <w:rPr>
          <w:rFonts w:hint="eastAsia"/>
        </w:rPr>
        <w:t>（いずれも</w:t>
      </w:r>
      <w:r w:rsidR="003F1965" w:rsidRPr="003F1965">
        <w:t>ベッド数ベース</w:t>
      </w:r>
      <w:r w:rsidR="003F1965">
        <w:rPr>
          <w:rFonts w:hint="eastAsia"/>
        </w:rPr>
        <w:t>）</w:t>
      </w:r>
      <w:r w:rsidR="00BC175C">
        <w:rPr>
          <w:rFonts w:hint="eastAsia"/>
        </w:rPr>
        <w:t>と、ほとんどが</w:t>
      </w:r>
      <w:r w:rsidR="005604A4">
        <w:rPr>
          <w:rFonts w:hint="eastAsia"/>
        </w:rPr>
        <w:t>調整会議で</w:t>
      </w:r>
      <w:r w:rsidR="003F1965" w:rsidRPr="003F1965">
        <w:t>合意</w:t>
      </w:r>
      <w:r w:rsidR="00BC175C">
        <w:rPr>
          <w:rFonts w:hint="eastAsia"/>
        </w:rPr>
        <w:t>されています</w:t>
      </w:r>
      <w:r w:rsidR="00446EBA">
        <w:rPr>
          <w:rFonts w:hint="eastAsia"/>
        </w:rPr>
        <w:t>が、</w:t>
      </w:r>
      <w:r w:rsidR="005604A4">
        <w:rPr>
          <w:rFonts w:hint="eastAsia"/>
        </w:rPr>
        <w:t>その内容</w:t>
      </w:r>
      <w:r w:rsidR="001C0AD5">
        <w:rPr>
          <w:rFonts w:hint="eastAsia"/>
        </w:rPr>
        <w:t>は</w:t>
      </w:r>
      <w:r w:rsidR="007D7A2B">
        <w:rPr>
          <w:rFonts w:hint="eastAsia"/>
        </w:rPr>
        <w:t>、</w:t>
      </w:r>
      <w:r w:rsidR="00BC175C" w:rsidRPr="00BC175C">
        <w:t>2025</w:t>
      </w:r>
      <w:r w:rsidR="00BC175C" w:rsidRPr="00BC175C">
        <w:t>年</w:t>
      </w:r>
      <w:r w:rsidR="005604A4">
        <w:rPr>
          <w:rFonts w:hint="eastAsia"/>
        </w:rPr>
        <w:t>の</w:t>
      </w:r>
      <w:r w:rsidR="001C0AD5" w:rsidRPr="001C0AD5">
        <w:t>機能別病床数</w:t>
      </w:r>
      <w:r w:rsidR="007D7A2B">
        <w:rPr>
          <w:rFonts w:hint="eastAsia"/>
        </w:rPr>
        <w:t>について</w:t>
      </w:r>
      <w:r w:rsidR="001C0AD5">
        <w:rPr>
          <w:rFonts w:hint="eastAsia"/>
        </w:rPr>
        <w:t>は</w:t>
      </w:r>
      <w:r w:rsidR="005604A4">
        <w:rPr>
          <w:rFonts w:hint="eastAsia"/>
        </w:rPr>
        <w:t>現状とほとんど</w:t>
      </w:r>
      <w:r w:rsidR="00BC175C">
        <w:rPr>
          <w:rFonts w:hint="eastAsia"/>
        </w:rPr>
        <w:t>変わらず</w:t>
      </w:r>
      <w:r w:rsidR="00BC175C" w:rsidRPr="00BC175C">
        <w:t>、</w:t>
      </w:r>
      <w:r w:rsidR="00E834EC">
        <w:rPr>
          <w:rFonts w:hint="eastAsia"/>
        </w:rPr>
        <w:t>厚労省は</w:t>
      </w:r>
      <w:r w:rsidR="00BC175C" w:rsidRPr="00BC175C">
        <w:t>「形だけの機能改革論議や現状追認にとどまっている」</w:t>
      </w:r>
      <w:r w:rsidR="00BC175C">
        <w:rPr>
          <w:rFonts w:hint="eastAsia"/>
        </w:rPr>
        <w:t>と</w:t>
      </w:r>
      <w:r w:rsidR="00E834EC">
        <w:rPr>
          <w:rFonts w:hint="eastAsia"/>
        </w:rPr>
        <w:t>して</w:t>
      </w:r>
      <w:r w:rsidR="00BC175C">
        <w:rPr>
          <w:rFonts w:hint="eastAsia"/>
        </w:rPr>
        <w:t>、</w:t>
      </w:r>
      <w:r w:rsidR="0039210B">
        <w:rPr>
          <w:rFonts w:hint="eastAsia"/>
        </w:rPr>
        <w:t>改めて</w:t>
      </w:r>
      <w:r w:rsidR="00446EBA">
        <w:rPr>
          <w:rFonts w:hint="eastAsia"/>
        </w:rPr>
        <w:t>高度急性期・急性期と報告</w:t>
      </w:r>
      <w:r w:rsidR="005604A4">
        <w:rPr>
          <w:rFonts w:hint="eastAsia"/>
        </w:rPr>
        <w:t>し</w:t>
      </w:r>
      <w:r w:rsidR="00446EBA">
        <w:rPr>
          <w:rFonts w:hint="eastAsia"/>
        </w:rPr>
        <w:t>ている</w:t>
      </w:r>
      <w:r w:rsidR="00446EBA">
        <w:rPr>
          <w:rFonts w:hint="eastAsia"/>
        </w:rPr>
        <w:t>1</w:t>
      </w:r>
      <w:r w:rsidR="00446EBA">
        <w:t>,</w:t>
      </w:r>
      <w:r w:rsidR="00446EBA">
        <w:rPr>
          <w:rFonts w:hint="eastAsia"/>
        </w:rPr>
        <w:t>455</w:t>
      </w:r>
      <w:r w:rsidR="00446EBA">
        <w:rPr>
          <w:rFonts w:hint="eastAsia"/>
        </w:rPr>
        <w:t>病院の約</w:t>
      </w:r>
      <w:r w:rsidR="00446EBA">
        <w:rPr>
          <w:rFonts w:hint="eastAsia"/>
        </w:rPr>
        <w:t>3</w:t>
      </w:r>
      <w:r w:rsidR="00446EBA">
        <w:rPr>
          <w:rFonts w:hint="eastAsia"/>
        </w:rPr>
        <w:t>割に当たる</w:t>
      </w:r>
      <w:r w:rsidR="00446EBA">
        <w:rPr>
          <w:rFonts w:hint="eastAsia"/>
        </w:rPr>
        <w:t>424</w:t>
      </w:r>
      <w:r w:rsidR="00BC175C" w:rsidRPr="00BC175C">
        <w:rPr>
          <w:rFonts w:hint="eastAsia"/>
        </w:rPr>
        <w:t>病院</w:t>
      </w:r>
      <w:r w:rsidR="00446EBA">
        <w:rPr>
          <w:rFonts w:hint="eastAsia"/>
        </w:rPr>
        <w:t>を</w:t>
      </w:r>
      <w:r w:rsidR="00BC175C" w:rsidRPr="00BC175C">
        <w:rPr>
          <w:rFonts w:hint="eastAsia"/>
        </w:rPr>
        <w:t>名指し</w:t>
      </w:r>
      <w:r w:rsidR="00446EBA">
        <w:rPr>
          <w:rFonts w:hint="eastAsia"/>
        </w:rPr>
        <w:t>し、</w:t>
      </w:r>
      <w:r w:rsidR="00E834EC">
        <w:rPr>
          <w:rFonts w:hint="eastAsia"/>
        </w:rPr>
        <w:t>すでに</w:t>
      </w:r>
      <w:r w:rsidR="00BC175C" w:rsidRPr="00BC175C">
        <w:t>合意</w:t>
      </w:r>
      <w:r w:rsidR="00E834EC">
        <w:rPr>
          <w:rFonts w:hint="eastAsia"/>
        </w:rPr>
        <w:t>した具体的対応方針の</w:t>
      </w:r>
      <w:r w:rsidR="00BC175C">
        <w:rPr>
          <w:rFonts w:hint="eastAsia"/>
        </w:rPr>
        <w:t>「</w:t>
      </w:r>
      <w:r w:rsidR="00BC175C" w:rsidRPr="00BC175C">
        <w:t>再検証</w:t>
      </w:r>
      <w:r w:rsidR="00BC175C">
        <w:rPr>
          <w:rFonts w:hint="eastAsia"/>
        </w:rPr>
        <w:t>」を求めたものです。</w:t>
      </w:r>
    </w:p>
    <w:p w14:paraId="21F49A3F" w14:textId="4C257048" w:rsidR="00B46ADB" w:rsidRDefault="00B46ADB" w:rsidP="00B46ADB">
      <w:pPr>
        <w:rPr>
          <w:bCs/>
        </w:rPr>
      </w:pPr>
      <w:r>
        <w:rPr>
          <w:rFonts w:hint="eastAsia"/>
        </w:rPr>
        <w:t xml:space="preserve">　公立・公的病院の再編</w:t>
      </w:r>
      <w:r w:rsidR="001C0AD5">
        <w:rPr>
          <w:rFonts w:hint="eastAsia"/>
        </w:rPr>
        <w:t>について</w:t>
      </w:r>
      <w:r>
        <w:rPr>
          <w:rFonts w:hint="eastAsia"/>
        </w:rPr>
        <w:t>「骨太方針</w:t>
      </w:r>
      <w:r>
        <w:rPr>
          <w:rFonts w:hint="eastAsia"/>
        </w:rPr>
        <w:t>2019</w:t>
      </w:r>
      <w:r>
        <w:rPr>
          <w:rFonts w:hint="eastAsia"/>
        </w:rPr>
        <w:t>」（</w:t>
      </w:r>
      <w:r>
        <w:rPr>
          <w:rFonts w:hint="eastAsia"/>
        </w:rPr>
        <w:t>2019.06.21</w:t>
      </w:r>
      <w:r>
        <w:rPr>
          <w:rFonts w:hint="eastAsia"/>
        </w:rPr>
        <w:t>閣議決定）</w:t>
      </w:r>
      <w:r w:rsidR="00446EBA">
        <w:rPr>
          <w:rFonts w:hint="eastAsia"/>
        </w:rPr>
        <w:t>は</w:t>
      </w:r>
      <w:r>
        <w:rPr>
          <w:rFonts w:hint="eastAsia"/>
        </w:rPr>
        <w:t>、「</w:t>
      </w:r>
      <w:r w:rsidRPr="00B46ADB">
        <w:rPr>
          <w:rFonts w:hint="eastAsia"/>
          <w:bCs/>
        </w:rPr>
        <w:t>地域医療構想の実現に向け、全ての公立・公的医療機関等に係る具体的対応方針について、診療実績データの分析を行い、具体的対応方針の内容が、民間医療機関では担えない機能に重点化され、</w:t>
      </w:r>
      <w:r w:rsidRPr="00B46ADB">
        <w:rPr>
          <w:bCs/>
        </w:rPr>
        <w:t>2025</w:t>
      </w:r>
      <w:r w:rsidRPr="00B46ADB">
        <w:rPr>
          <w:rFonts w:hint="eastAsia"/>
          <w:bCs/>
        </w:rPr>
        <w:t>年において達成すべき医療機能の再編、病床数等の適正化に沿ったものとなるよう、重点対象区域の設定を通じて国による助言や集中的な支援を行う</w:t>
      </w:r>
      <w:r w:rsidRPr="00B46ADB">
        <w:rPr>
          <w:rFonts w:hint="eastAsia"/>
        </w:rPr>
        <w:t>とともに、</w:t>
      </w:r>
      <w:r w:rsidRPr="00B46ADB">
        <w:rPr>
          <w:rFonts w:hint="eastAsia"/>
          <w:bCs/>
        </w:rPr>
        <w:t>適切な基準を新たに設定した上で原則として</w:t>
      </w:r>
      <w:r w:rsidRPr="00B46ADB">
        <w:rPr>
          <w:bCs/>
        </w:rPr>
        <w:t>2019</w:t>
      </w:r>
      <w:r w:rsidRPr="00B46ADB">
        <w:rPr>
          <w:rFonts w:hint="eastAsia"/>
          <w:bCs/>
        </w:rPr>
        <w:t>年度中（※医療機関の再編統合を伴う場合については、遅くとも</w:t>
      </w:r>
      <w:r w:rsidRPr="00B46ADB">
        <w:rPr>
          <w:rFonts w:hint="eastAsia"/>
          <w:bCs/>
        </w:rPr>
        <w:t>2020</w:t>
      </w:r>
      <w:r w:rsidRPr="00B46ADB">
        <w:rPr>
          <w:rFonts w:hint="eastAsia"/>
          <w:bCs/>
        </w:rPr>
        <w:t>年秋ごろまで）に対応方針の見直しを求める</w:t>
      </w:r>
      <w:r>
        <w:rPr>
          <w:rFonts w:hint="eastAsia"/>
          <w:bCs/>
        </w:rPr>
        <w:t>」としてき</w:t>
      </w:r>
      <w:r w:rsidR="00446EBA">
        <w:rPr>
          <w:rFonts w:hint="eastAsia"/>
          <w:bCs/>
        </w:rPr>
        <w:t>ました</w:t>
      </w:r>
      <w:r>
        <w:rPr>
          <w:rFonts w:hint="eastAsia"/>
          <w:bCs/>
        </w:rPr>
        <w:t>。</w:t>
      </w:r>
      <w:r w:rsidR="00AB41A0">
        <w:rPr>
          <w:rFonts w:hint="eastAsia"/>
          <w:bCs/>
        </w:rPr>
        <w:t>今回の「再検証」を求める</w:t>
      </w:r>
      <w:r w:rsidR="005604A4">
        <w:rPr>
          <w:rFonts w:hint="eastAsia"/>
          <w:bCs/>
        </w:rPr>
        <w:t>424</w:t>
      </w:r>
      <w:r w:rsidR="00AB41A0">
        <w:rPr>
          <w:rFonts w:hint="eastAsia"/>
          <w:bCs/>
        </w:rPr>
        <w:t>病院名の公表は、この「診療実績データの分析」に基づくものとされています。</w:t>
      </w:r>
      <w:r w:rsidR="00863264">
        <w:rPr>
          <w:rFonts w:hint="eastAsia"/>
          <w:bCs/>
        </w:rPr>
        <w:t>以下で</w:t>
      </w:r>
      <w:r w:rsidR="005604A4">
        <w:rPr>
          <w:rFonts w:hint="eastAsia"/>
          <w:bCs/>
        </w:rPr>
        <w:t>その概要と問題点を見ます。</w:t>
      </w:r>
    </w:p>
    <w:p w14:paraId="3FCE1816" w14:textId="77777777" w:rsidR="00AB41A0" w:rsidRPr="004C6115" w:rsidRDefault="00AB41A0" w:rsidP="00B46ADB">
      <w:pPr>
        <w:rPr>
          <w:bCs/>
        </w:rPr>
      </w:pPr>
    </w:p>
    <w:p w14:paraId="607EDC7B" w14:textId="4781DAB6" w:rsidR="00AB41A0" w:rsidRPr="002B692F" w:rsidRDefault="00AE7308" w:rsidP="00B46ADB">
      <w:pPr>
        <w:rPr>
          <w:rFonts w:asciiTheme="majorEastAsia" w:eastAsiaTheme="majorEastAsia" w:hAnsiTheme="majorEastAsia"/>
          <w:b/>
        </w:rPr>
      </w:pPr>
      <w:r w:rsidRPr="002B692F">
        <w:rPr>
          <w:rFonts w:asciiTheme="majorEastAsia" w:eastAsiaTheme="majorEastAsia" w:hAnsiTheme="majorEastAsia" w:hint="eastAsia"/>
          <w:b/>
        </w:rPr>
        <w:t>２</w:t>
      </w:r>
      <w:r w:rsidR="00AB41A0" w:rsidRPr="002B692F">
        <w:rPr>
          <w:rFonts w:asciiTheme="majorEastAsia" w:eastAsiaTheme="majorEastAsia" w:hAnsiTheme="majorEastAsia" w:hint="eastAsia"/>
          <w:b/>
        </w:rPr>
        <w:t>．「再検証」を求められた424病院の特徴</w:t>
      </w:r>
    </w:p>
    <w:p w14:paraId="7DDD4860" w14:textId="77777777" w:rsidR="009A323F" w:rsidRDefault="00AB41A0">
      <w:r>
        <w:rPr>
          <w:rFonts w:hint="eastAsia"/>
        </w:rPr>
        <w:t xml:space="preserve">　</w:t>
      </w:r>
      <w:r w:rsidR="00C54709">
        <w:rPr>
          <w:rFonts w:hint="eastAsia"/>
        </w:rPr>
        <w:t>厚労省が名指しで「再検証」を求めるとした病院は、開設主体別では、公立が</w:t>
      </w:r>
      <w:r w:rsidR="00C54709">
        <w:rPr>
          <w:rFonts w:hint="eastAsia"/>
        </w:rPr>
        <w:t>262</w:t>
      </w:r>
      <w:r w:rsidR="00C54709">
        <w:rPr>
          <w:rFonts w:hint="eastAsia"/>
        </w:rPr>
        <w:t>病院・</w:t>
      </w:r>
      <w:r w:rsidR="00C54709">
        <w:rPr>
          <w:rFonts w:hint="eastAsia"/>
        </w:rPr>
        <w:t>62%</w:t>
      </w:r>
      <w:r w:rsidR="00C54709">
        <w:rPr>
          <w:rFonts w:hint="eastAsia"/>
        </w:rPr>
        <w:t>と多数を占めます。都道府県別では、北海道が最多の</w:t>
      </w:r>
      <w:r w:rsidR="00C54709">
        <w:rPr>
          <w:rFonts w:hint="eastAsia"/>
        </w:rPr>
        <w:t>54</w:t>
      </w:r>
      <w:r w:rsidR="00C54709">
        <w:rPr>
          <w:rFonts w:hint="eastAsia"/>
        </w:rPr>
        <w:t>病院で全体の</w:t>
      </w:r>
      <w:r w:rsidR="00C54709">
        <w:rPr>
          <w:rFonts w:hint="eastAsia"/>
        </w:rPr>
        <w:t>13%</w:t>
      </w:r>
      <w:r w:rsidR="00C54709">
        <w:rPr>
          <w:rFonts w:hint="eastAsia"/>
        </w:rPr>
        <w:t>を占め、そのうち、</w:t>
      </w:r>
      <w:r w:rsidR="00C54709">
        <w:rPr>
          <w:rFonts w:hint="eastAsia"/>
        </w:rPr>
        <w:t>39</w:t>
      </w:r>
      <w:r w:rsidR="00C54709">
        <w:rPr>
          <w:rFonts w:hint="eastAsia"/>
        </w:rPr>
        <w:t>病院</w:t>
      </w:r>
      <w:r w:rsidR="009B3317">
        <w:rPr>
          <w:rFonts w:hint="eastAsia"/>
        </w:rPr>
        <w:t>・</w:t>
      </w:r>
      <w:r w:rsidR="009B3317">
        <w:rPr>
          <w:rFonts w:hint="eastAsia"/>
        </w:rPr>
        <w:t>72%</w:t>
      </w:r>
      <w:r w:rsidR="00C54709">
        <w:rPr>
          <w:rFonts w:hint="eastAsia"/>
        </w:rPr>
        <w:t>が市町村立です。</w:t>
      </w:r>
    </w:p>
    <w:p w14:paraId="2D2E8815" w14:textId="77777777" w:rsidR="009B3317" w:rsidRDefault="009B3317">
      <w:r>
        <w:rPr>
          <w:rFonts w:hint="eastAsia"/>
        </w:rPr>
        <w:t xml:space="preserve">　都道府県内の公立・公的病院のうち、名指しされた病院が占める割合が最も多いのは新潟県で、県内</w:t>
      </w:r>
      <w:r>
        <w:rPr>
          <w:rFonts w:hint="eastAsia"/>
        </w:rPr>
        <w:t>41</w:t>
      </w:r>
      <w:r>
        <w:rPr>
          <w:rFonts w:hint="eastAsia"/>
        </w:rPr>
        <w:t>の公立・公的病院のうち</w:t>
      </w:r>
      <w:r>
        <w:rPr>
          <w:rFonts w:hint="eastAsia"/>
        </w:rPr>
        <w:t>22</w:t>
      </w:r>
      <w:r>
        <w:rPr>
          <w:rFonts w:hint="eastAsia"/>
        </w:rPr>
        <w:t>病院・</w:t>
      </w:r>
      <w:r>
        <w:rPr>
          <w:rFonts w:hint="eastAsia"/>
        </w:rPr>
        <w:t>54%</w:t>
      </w:r>
      <w:r>
        <w:rPr>
          <w:rFonts w:hint="eastAsia"/>
        </w:rPr>
        <w:t>が「再検証」の対象とされています。</w:t>
      </w:r>
      <w:r w:rsidR="00F83999" w:rsidRPr="00F83999">
        <w:rPr>
          <w:rFonts w:hint="eastAsia"/>
        </w:rPr>
        <w:t>県内の公立・公的病院</w:t>
      </w:r>
      <w:r w:rsidR="00F83999">
        <w:rPr>
          <w:rFonts w:hint="eastAsia"/>
        </w:rPr>
        <w:t>のうち</w:t>
      </w:r>
      <w:r>
        <w:rPr>
          <w:rFonts w:hint="eastAsia"/>
        </w:rPr>
        <w:t>「再検証」を求められ</w:t>
      </w:r>
      <w:r w:rsidR="00F83999">
        <w:rPr>
          <w:rFonts w:hint="eastAsia"/>
        </w:rPr>
        <w:t>ている割合が高いのは</w:t>
      </w:r>
      <w:r>
        <w:rPr>
          <w:rFonts w:hint="eastAsia"/>
        </w:rPr>
        <w:t>、</w:t>
      </w:r>
      <w:r w:rsidR="00F83999">
        <w:rPr>
          <w:rFonts w:hint="eastAsia"/>
        </w:rPr>
        <w:t>新潟に次いで</w:t>
      </w:r>
      <w:r>
        <w:rPr>
          <w:rFonts w:hint="eastAsia"/>
        </w:rPr>
        <w:t>北海道</w:t>
      </w:r>
      <w:r>
        <w:rPr>
          <w:rFonts w:hint="eastAsia"/>
        </w:rPr>
        <w:t>49%</w:t>
      </w:r>
      <w:r>
        <w:rPr>
          <w:rFonts w:hint="eastAsia"/>
        </w:rPr>
        <w:t>、宮城</w:t>
      </w:r>
      <w:r>
        <w:rPr>
          <w:rFonts w:hint="eastAsia"/>
        </w:rPr>
        <w:t>48%</w:t>
      </w:r>
      <w:r>
        <w:rPr>
          <w:rFonts w:hint="eastAsia"/>
        </w:rPr>
        <w:t>、</w:t>
      </w:r>
      <w:r w:rsidR="00F83999">
        <w:rPr>
          <w:rFonts w:hint="eastAsia"/>
        </w:rPr>
        <w:t>山口</w:t>
      </w:r>
      <w:r w:rsidR="00F83999">
        <w:rPr>
          <w:rFonts w:hint="eastAsia"/>
        </w:rPr>
        <w:t>47%</w:t>
      </w:r>
      <w:r w:rsidR="00F83999">
        <w:rPr>
          <w:rFonts w:hint="eastAsia"/>
        </w:rPr>
        <w:t>、岡山</w:t>
      </w:r>
      <w:r w:rsidR="00F83999">
        <w:rPr>
          <w:rFonts w:hint="eastAsia"/>
        </w:rPr>
        <w:t>43%</w:t>
      </w:r>
      <w:r w:rsidR="00F83999">
        <w:rPr>
          <w:rFonts w:hint="eastAsia"/>
        </w:rPr>
        <w:t>、岩手</w:t>
      </w:r>
      <w:r w:rsidR="00F83999">
        <w:rPr>
          <w:rFonts w:hint="eastAsia"/>
        </w:rPr>
        <w:t>42%</w:t>
      </w:r>
      <w:r w:rsidR="00F83999">
        <w:rPr>
          <w:rFonts w:hint="eastAsia"/>
        </w:rPr>
        <w:t>、山形</w:t>
      </w:r>
      <w:r w:rsidR="00F83999">
        <w:rPr>
          <w:rFonts w:hint="eastAsia"/>
        </w:rPr>
        <w:t>39%</w:t>
      </w:r>
      <w:r w:rsidR="00F83999">
        <w:rPr>
          <w:rFonts w:hint="eastAsia"/>
        </w:rPr>
        <w:t>、山梨</w:t>
      </w:r>
      <w:r w:rsidR="00F83999">
        <w:rPr>
          <w:rFonts w:hint="eastAsia"/>
        </w:rPr>
        <w:t>39%</w:t>
      </w:r>
      <w:r w:rsidR="00F83999">
        <w:rPr>
          <w:rFonts w:hint="eastAsia"/>
        </w:rPr>
        <w:t>などとなっており、北海道・宮城以外は、厚労省が新たに設定した「医師偏在指標」で「医師少数県」とされている県です。</w:t>
      </w:r>
    </w:p>
    <w:p w14:paraId="6D27552F" w14:textId="77777777" w:rsidR="00351BA5" w:rsidRDefault="00F83999">
      <w:r>
        <w:rPr>
          <w:rFonts w:hint="eastAsia"/>
        </w:rPr>
        <w:t xml:space="preserve">　</w:t>
      </w:r>
      <w:r w:rsidR="00BD2A42">
        <w:rPr>
          <w:rFonts w:hint="eastAsia"/>
        </w:rPr>
        <w:t>424</w:t>
      </w:r>
      <w:r w:rsidR="00BD2A42">
        <w:rPr>
          <w:rFonts w:hint="eastAsia"/>
        </w:rPr>
        <w:t>病院を病床規模別で見ると、およそ</w:t>
      </w:r>
      <w:r w:rsidR="00BD2A42">
        <w:rPr>
          <w:rFonts w:hint="eastAsia"/>
        </w:rPr>
        <w:t>4</w:t>
      </w:r>
      <w:r w:rsidR="00BD2A42">
        <w:rPr>
          <w:rFonts w:hint="eastAsia"/>
        </w:rPr>
        <w:t>分の</w:t>
      </w:r>
      <w:r w:rsidR="00BD2A42">
        <w:rPr>
          <w:rFonts w:hint="eastAsia"/>
        </w:rPr>
        <w:t>3</w:t>
      </w:r>
      <w:r w:rsidR="00BD2A42">
        <w:rPr>
          <w:rFonts w:hint="eastAsia"/>
        </w:rPr>
        <w:t>は</w:t>
      </w:r>
      <w:r w:rsidR="00BD2A42">
        <w:rPr>
          <w:rFonts w:hint="eastAsia"/>
        </w:rPr>
        <w:t>200</w:t>
      </w:r>
      <w:r w:rsidR="00BD2A42">
        <w:rPr>
          <w:rFonts w:hint="eastAsia"/>
        </w:rPr>
        <w:t>床未満の中小病院です（</w:t>
      </w:r>
      <w:r w:rsidR="00BD2A42">
        <w:rPr>
          <w:rFonts w:hint="eastAsia"/>
        </w:rPr>
        <w:t>313</w:t>
      </w:r>
      <w:r w:rsidR="00BD2A42">
        <w:rPr>
          <w:rFonts w:hint="eastAsia"/>
        </w:rPr>
        <w:t>病院・</w:t>
      </w:r>
      <w:r w:rsidR="00BD2A42">
        <w:rPr>
          <w:rFonts w:hint="eastAsia"/>
        </w:rPr>
        <w:t>74%</w:t>
      </w:r>
      <w:r w:rsidR="00BD2A42">
        <w:rPr>
          <w:rFonts w:hint="eastAsia"/>
        </w:rPr>
        <w:t>）</w:t>
      </w:r>
      <w:r w:rsidR="00351BA5">
        <w:rPr>
          <w:rFonts w:hint="eastAsia"/>
        </w:rPr>
        <w:t>。</w:t>
      </w:r>
      <w:r w:rsidR="00351BA5">
        <w:rPr>
          <w:rFonts w:hint="eastAsia"/>
        </w:rPr>
        <w:t>100</w:t>
      </w:r>
      <w:r w:rsidR="00351BA5">
        <w:rPr>
          <w:rFonts w:hint="eastAsia"/>
        </w:rPr>
        <w:t>床未満の小規模病院だけでも</w:t>
      </w:r>
      <w:r w:rsidR="00351BA5">
        <w:rPr>
          <w:rFonts w:hint="eastAsia"/>
        </w:rPr>
        <w:t>155</w:t>
      </w:r>
      <w:r w:rsidR="00351BA5">
        <w:rPr>
          <w:rFonts w:hint="eastAsia"/>
        </w:rPr>
        <w:t>病院・</w:t>
      </w:r>
      <w:r w:rsidR="00351BA5">
        <w:rPr>
          <w:rFonts w:hint="eastAsia"/>
        </w:rPr>
        <w:t>36%</w:t>
      </w:r>
      <w:r w:rsidR="00351BA5">
        <w:rPr>
          <w:rFonts w:hint="eastAsia"/>
        </w:rPr>
        <w:t>にのぼります。</w:t>
      </w:r>
    </w:p>
    <w:p w14:paraId="18FBD7D3" w14:textId="77777777" w:rsidR="00351BA5" w:rsidRDefault="00351BA5" w:rsidP="00351BA5">
      <w:pPr>
        <w:ind w:firstLineChars="100" w:firstLine="210"/>
      </w:pPr>
      <w:r>
        <w:rPr>
          <w:rFonts w:hint="eastAsia"/>
        </w:rPr>
        <w:t>また、厚労省は、病院所在地の構想区域を人口規模で</w:t>
      </w:r>
      <w:r>
        <w:rPr>
          <w:rFonts w:hint="eastAsia"/>
        </w:rPr>
        <w:t>5</w:t>
      </w:r>
      <w:r>
        <w:rPr>
          <w:rFonts w:hint="eastAsia"/>
        </w:rPr>
        <w:t>段階に区分し分析を行っていますが、</w:t>
      </w:r>
      <w:r>
        <w:rPr>
          <w:rFonts w:hint="eastAsia"/>
        </w:rPr>
        <w:t>424</w:t>
      </w:r>
      <w:r>
        <w:rPr>
          <w:rFonts w:hint="eastAsia"/>
        </w:rPr>
        <w:t>病院のうち人口規模</w:t>
      </w:r>
      <w:r>
        <w:rPr>
          <w:rFonts w:hint="eastAsia"/>
        </w:rPr>
        <w:t>50</w:t>
      </w:r>
      <w:r>
        <w:rPr>
          <w:rFonts w:hint="eastAsia"/>
        </w:rPr>
        <w:t>万人未満の区域に立地する病院が</w:t>
      </w:r>
      <w:r>
        <w:rPr>
          <w:rFonts w:hint="eastAsia"/>
        </w:rPr>
        <w:t>2</w:t>
      </w:r>
      <w:r w:rsidR="00844B7E">
        <w:rPr>
          <w:rFonts w:hint="eastAsia"/>
        </w:rPr>
        <w:t>90</w:t>
      </w:r>
      <w:r>
        <w:rPr>
          <w:rFonts w:hint="eastAsia"/>
        </w:rPr>
        <w:t>病院・</w:t>
      </w:r>
      <w:r>
        <w:rPr>
          <w:rFonts w:hint="eastAsia"/>
        </w:rPr>
        <w:t>68%</w:t>
      </w:r>
      <w:r>
        <w:rPr>
          <w:rFonts w:hint="eastAsia"/>
        </w:rPr>
        <w:t>、厚労省が二次医療圏としての規模見直しを求めている人口規模</w:t>
      </w:r>
      <w:r>
        <w:rPr>
          <w:rFonts w:hint="eastAsia"/>
        </w:rPr>
        <w:t>20</w:t>
      </w:r>
      <w:r>
        <w:rPr>
          <w:rFonts w:hint="eastAsia"/>
        </w:rPr>
        <w:t>万人未満の区域に立地する病院が</w:t>
      </w:r>
      <w:r>
        <w:rPr>
          <w:rFonts w:hint="eastAsia"/>
        </w:rPr>
        <w:t>1</w:t>
      </w:r>
      <w:r w:rsidR="00844B7E">
        <w:rPr>
          <w:rFonts w:hint="eastAsia"/>
        </w:rPr>
        <w:t>19</w:t>
      </w:r>
      <w:r>
        <w:rPr>
          <w:rFonts w:hint="eastAsia"/>
        </w:rPr>
        <w:t>病院・</w:t>
      </w:r>
      <w:r>
        <w:rPr>
          <w:rFonts w:hint="eastAsia"/>
        </w:rPr>
        <w:t>28%</w:t>
      </w:r>
      <w:r>
        <w:rPr>
          <w:rFonts w:hint="eastAsia"/>
        </w:rPr>
        <w:t>にのぼっています。</w:t>
      </w:r>
    </w:p>
    <w:p w14:paraId="109374ED" w14:textId="77777777" w:rsidR="004C6115" w:rsidRPr="00351BA5" w:rsidRDefault="004C6115" w:rsidP="00351BA5">
      <w:pPr>
        <w:ind w:firstLineChars="100" w:firstLine="210"/>
      </w:pPr>
      <w:r>
        <w:rPr>
          <w:rFonts w:hint="eastAsia"/>
        </w:rPr>
        <w:t>以上のことから、今回「再検証」を求められた病院は、</w:t>
      </w:r>
      <w:r w:rsidR="00844B7E">
        <w:rPr>
          <w:rFonts w:hint="eastAsia"/>
        </w:rPr>
        <w:t>公立病院を中心に、</w:t>
      </w:r>
      <w:r>
        <w:rPr>
          <w:rFonts w:hint="eastAsia"/>
        </w:rPr>
        <w:t>地方の中小規模の病院が</w:t>
      </w:r>
      <w:r w:rsidR="00844B7E">
        <w:rPr>
          <w:rFonts w:hint="eastAsia"/>
        </w:rPr>
        <w:t>その多くを占めている</w:t>
      </w:r>
      <w:r>
        <w:rPr>
          <w:rFonts w:hint="eastAsia"/>
        </w:rPr>
        <w:t>と言えます。</w:t>
      </w:r>
    </w:p>
    <w:p w14:paraId="03F94F37" w14:textId="77777777" w:rsidR="009A323F" w:rsidRPr="00844B7E" w:rsidRDefault="009A323F"/>
    <w:p w14:paraId="0E609D6B" w14:textId="77777777" w:rsidR="00AB41A0" w:rsidRDefault="004C6115">
      <w:r w:rsidRPr="004C6115">
        <w:rPr>
          <w:noProof/>
        </w:rPr>
        <w:drawing>
          <wp:inline distT="0" distB="0" distL="0" distR="0" wp14:anchorId="6165D210" wp14:editId="1A38A694">
            <wp:extent cx="6188710" cy="7634806"/>
            <wp:effectExtent l="0" t="0" r="254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7634806"/>
                    </a:xfrm>
                    <a:prstGeom prst="rect">
                      <a:avLst/>
                    </a:prstGeom>
                    <a:noFill/>
                    <a:ln>
                      <a:noFill/>
                    </a:ln>
                  </pic:spPr>
                </pic:pic>
              </a:graphicData>
            </a:graphic>
          </wp:inline>
        </w:drawing>
      </w:r>
    </w:p>
    <w:p w14:paraId="2B83BA55" w14:textId="34775793" w:rsidR="00AB41A0" w:rsidRDefault="00474B5B">
      <w:r w:rsidRPr="00474B5B">
        <w:rPr>
          <w:noProof/>
        </w:rPr>
        <w:lastRenderedPageBreak/>
        <w:drawing>
          <wp:inline distT="0" distB="0" distL="0" distR="0" wp14:anchorId="66A5B639" wp14:editId="27A9CE32">
            <wp:extent cx="6188710" cy="8130205"/>
            <wp:effectExtent l="0" t="0" r="254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8130205"/>
                    </a:xfrm>
                    <a:prstGeom prst="rect">
                      <a:avLst/>
                    </a:prstGeom>
                    <a:noFill/>
                    <a:ln>
                      <a:noFill/>
                    </a:ln>
                  </pic:spPr>
                </pic:pic>
              </a:graphicData>
            </a:graphic>
          </wp:inline>
        </w:drawing>
      </w:r>
    </w:p>
    <w:p w14:paraId="77902C03" w14:textId="77777777" w:rsidR="001C0AD5" w:rsidRDefault="001C0AD5">
      <w:r w:rsidRPr="001C0AD5">
        <w:rPr>
          <w:noProof/>
        </w:rPr>
        <w:lastRenderedPageBreak/>
        <w:drawing>
          <wp:inline distT="0" distB="0" distL="0" distR="0" wp14:anchorId="0A5B2B6C" wp14:editId="669D95CA">
            <wp:extent cx="6188710" cy="7519497"/>
            <wp:effectExtent l="0" t="0" r="254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7519497"/>
                    </a:xfrm>
                    <a:prstGeom prst="rect">
                      <a:avLst/>
                    </a:prstGeom>
                    <a:noFill/>
                    <a:ln>
                      <a:noFill/>
                    </a:ln>
                  </pic:spPr>
                </pic:pic>
              </a:graphicData>
            </a:graphic>
          </wp:inline>
        </w:drawing>
      </w:r>
    </w:p>
    <w:p w14:paraId="70F566D3" w14:textId="77777777" w:rsidR="001C0AD5" w:rsidRDefault="001C0AD5"/>
    <w:p w14:paraId="117690AF" w14:textId="77777777" w:rsidR="001C0AD5" w:rsidRDefault="001C0AD5">
      <w:r w:rsidRPr="001C0AD5">
        <w:rPr>
          <w:noProof/>
        </w:rPr>
        <w:lastRenderedPageBreak/>
        <w:drawing>
          <wp:inline distT="0" distB="0" distL="0" distR="0" wp14:anchorId="46885221" wp14:editId="76C39D78">
            <wp:extent cx="6188710" cy="8468761"/>
            <wp:effectExtent l="0" t="0" r="254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8468761"/>
                    </a:xfrm>
                    <a:prstGeom prst="rect">
                      <a:avLst/>
                    </a:prstGeom>
                    <a:noFill/>
                    <a:ln>
                      <a:noFill/>
                    </a:ln>
                  </pic:spPr>
                </pic:pic>
              </a:graphicData>
            </a:graphic>
          </wp:inline>
        </w:drawing>
      </w:r>
    </w:p>
    <w:p w14:paraId="0C994FEF" w14:textId="77777777" w:rsidR="001C0AD5" w:rsidRPr="004C6115" w:rsidRDefault="001C0AD5"/>
    <w:p w14:paraId="709C4CCD" w14:textId="17EE628A" w:rsidR="009A323F" w:rsidRPr="002B692F" w:rsidRDefault="00AE7308">
      <w:pPr>
        <w:rPr>
          <w:rFonts w:asciiTheme="majorEastAsia" w:eastAsiaTheme="majorEastAsia" w:hAnsiTheme="majorEastAsia"/>
          <w:b/>
        </w:rPr>
      </w:pPr>
      <w:r w:rsidRPr="002B692F">
        <w:rPr>
          <w:rFonts w:asciiTheme="majorEastAsia" w:eastAsiaTheme="majorEastAsia" w:hAnsiTheme="majorEastAsia" w:hint="eastAsia"/>
          <w:b/>
        </w:rPr>
        <w:t>３</w:t>
      </w:r>
      <w:r w:rsidR="004C6115" w:rsidRPr="002B692F">
        <w:rPr>
          <w:rFonts w:asciiTheme="majorEastAsia" w:eastAsiaTheme="majorEastAsia" w:hAnsiTheme="majorEastAsia" w:hint="eastAsia"/>
          <w:b/>
        </w:rPr>
        <w:t>．診療実績の分析方法と</w:t>
      </w:r>
      <w:r w:rsidR="00844B7E" w:rsidRPr="002B692F">
        <w:rPr>
          <w:rFonts w:asciiTheme="majorEastAsia" w:eastAsiaTheme="majorEastAsia" w:hAnsiTheme="majorEastAsia" w:hint="eastAsia"/>
          <w:b/>
        </w:rPr>
        <w:t>「</w:t>
      </w:r>
      <w:r w:rsidR="004C6115" w:rsidRPr="002B692F">
        <w:rPr>
          <w:rFonts w:asciiTheme="majorEastAsia" w:eastAsiaTheme="majorEastAsia" w:hAnsiTheme="majorEastAsia" w:hint="eastAsia"/>
          <w:b/>
        </w:rPr>
        <w:t>再検証</w:t>
      </w:r>
      <w:r w:rsidR="00844B7E" w:rsidRPr="002B692F">
        <w:rPr>
          <w:rFonts w:asciiTheme="majorEastAsia" w:eastAsiaTheme="majorEastAsia" w:hAnsiTheme="majorEastAsia" w:hint="eastAsia"/>
          <w:b/>
        </w:rPr>
        <w:t>」の該当基準</w:t>
      </w:r>
    </w:p>
    <w:p w14:paraId="373B5187" w14:textId="77777777" w:rsidR="000020D5" w:rsidRPr="002B692F" w:rsidRDefault="000020D5" w:rsidP="008652DA">
      <w:pPr>
        <w:rPr>
          <w:rFonts w:asciiTheme="majorEastAsia" w:eastAsiaTheme="majorEastAsia" w:hAnsiTheme="majorEastAsia"/>
          <w:b/>
        </w:rPr>
      </w:pPr>
      <w:r w:rsidRPr="002B692F">
        <w:rPr>
          <w:rFonts w:asciiTheme="majorEastAsia" w:eastAsiaTheme="majorEastAsia" w:hAnsiTheme="majorEastAsia" w:hint="eastAsia"/>
          <w:b/>
        </w:rPr>
        <w:t>（１）分析項目</w:t>
      </w:r>
    </w:p>
    <w:p w14:paraId="79B38806" w14:textId="77777777" w:rsidR="00704B62" w:rsidRDefault="00D22D9C" w:rsidP="008652DA">
      <w:r>
        <w:rPr>
          <w:rFonts w:hint="eastAsia"/>
        </w:rPr>
        <w:t xml:space="preserve">　診療実績の分析は、</w:t>
      </w:r>
      <w:r w:rsidR="005C265A" w:rsidRPr="005C265A">
        <w:t>「地域医療構想策定ガイドライン」「新公立病院改革ガイ</w:t>
      </w:r>
      <w:r w:rsidR="005C265A" w:rsidRPr="005C265A">
        <w:t xml:space="preserve"> </w:t>
      </w:r>
      <w:r w:rsidR="005C265A" w:rsidRPr="005C265A">
        <w:t>ドライン」「経済財政運営と改革の基本方針</w:t>
      </w:r>
      <w:r w:rsidR="005C265A" w:rsidRPr="005C265A">
        <w:t xml:space="preserve"> 2018</w:t>
      </w:r>
      <w:r w:rsidR="005C265A" w:rsidRPr="005C265A">
        <w:t>」</w:t>
      </w:r>
      <w:r w:rsidR="00704B62">
        <w:rPr>
          <w:rFonts w:hint="eastAsia"/>
        </w:rPr>
        <w:t>が</w:t>
      </w:r>
      <w:r w:rsidR="005C265A" w:rsidRPr="005C265A">
        <w:t>求める</w:t>
      </w:r>
      <w:r w:rsidR="008652DA">
        <w:rPr>
          <w:rFonts w:hint="eastAsia"/>
        </w:rPr>
        <w:t>公立・公的病院</w:t>
      </w:r>
      <w:r w:rsidR="00704B62">
        <w:rPr>
          <w:rFonts w:hint="eastAsia"/>
        </w:rPr>
        <w:t>に</w:t>
      </w:r>
      <w:r w:rsidR="008652DA">
        <w:rPr>
          <w:rFonts w:hint="eastAsia"/>
        </w:rPr>
        <w:t>期待される役割</w:t>
      </w:r>
      <w:r w:rsidR="00704B62">
        <w:rPr>
          <w:rFonts w:hint="eastAsia"/>
        </w:rPr>
        <w:t>・</w:t>
      </w:r>
      <w:r w:rsidR="008652DA">
        <w:rPr>
          <w:rFonts w:hint="eastAsia"/>
        </w:rPr>
        <w:t>機能に重点化されているか</w:t>
      </w:r>
      <w:r w:rsidR="00704B62">
        <w:rPr>
          <w:rFonts w:hint="eastAsia"/>
        </w:rPr>
        <w:t>について</w:t>
      </w:r>
      <w:r w:rsidR="008652DA">
        <w:rPr>
          <w:rFonts w:hint="eastAsia"/>
        </w:rPr>
        <w:t>、特定の診療行為の実績に関するデータ分析</w:t>
      </w:r>
      <w:r w:rsidR="00704B62">
        <w:rPr>
          <w:rFonts w:hint="eastAsia"/>
        </w:rPr>
        <w:t>により</w:t>
      </w:r>
      <w:r w:rsidR="008652DA">
        <w:rPr>
          <w:rFonts w:hint="eastAsia"/>
        </w:rPr>
        <w:t>行うとされ</w:t>
      </w:r>
      <w:r w:rsidR="00704B62">
        <w:rPr>
          <w:rFonts w:hint="eastAsia"/>
        </w:rPr>
        <w:t>ました。</w:t>
      </w:r>
    </w:p>
    <w:p w14:paraId="7776422A" w14:textId="77777777" w:rsidR="00110116" w:rsidRDefault="00704B62" w:rsidP="00704B62">
      <w:pPr>
        <w:ind w:firstLineChars="100" w:firstLine="210"/>
      </w:pPr>
      <w:r>
        <w:rPr>
          <w:rFonts w:hint="eastAsia"/>
        </w:rPr>
        <w:t>分析項目は、</w:t>
      </w:r>
    </w:p>
    <w:p w14:paraId="0ED54C5B" w14:textId="77777777" w:rsidR="000020D5" w:rsidRDefault="000020D5" w:rsidP="000020D5">
      <w:pPr>
        <w:ind w:firstLineChars="100" w:firstLine="210"/>
      </w:pPr>
      <w:r>
        <w:rPr>
          <w:rFonts w:hint="eastAsia"/>
        </w:rPr>
        <w:t>【がん】（手術）・肺・呼吸器</w:t>
      </w:r>
      <w:r>
        <w:rPr>
          <w:rFonts w:hint="eastAsia"/>
        </w:rPr>
        <w:t>(1)</w:t>
      </w:r>
      <w:r>
        <w:rPr>
          <w:rFonts w:hint="eastAsia"/>
        </w:rPr>
        <w:t xml:space="preserve">　・消化器（消化管／肝胆膵）</w:t>
      </w:r>
      <w:r>
        <w:rPr>
          <w:rFonts w:hint="eastAsia"/>
        </w:rPr>
        <w:t>(2)</w:t>
      </w:r>
      <w:r>
        <w:rPr>
          <w:rFonts w:hint="eastAsia"/>
        </w:rPr>
        <w:t xml:space="preserve">　・乳腺</w:t>
      </w:r>
      <w:r>
        <w:rPr>
          <w:rFonts w:hint="eastAsia"/>
        </w:rPr>
        <w:t>(3)</w:t>
      </w:r>
      <w:r>
        <w:rPr>
          <w:rFonts w:hint="eastAsia"/>
        </w:rPr>
        <w:t xml:space="preserve">　・泌尿器／生殖器</w:t>
      </w:r>
      <w:r>
        <w:rPr>
          <w:rFonts w:hint="eastAsia"/>
        </w:rPr>
        <w:t>(4)</w:t>
      </w:r>
    </w:p>
    <w:p w14:paraId="27DF05B8" w14:textId="77777777" w:rsidR="000020D5" w:rsidRDefault="000020D5" w:rsidP="000020D5">
      <w:pPr>
        <w:ind w:firstLineChars="450" w:firstLine="945"/>
      </w:pPr>
      <w:r>
        <w:rPr>
          <w:rFonts w:hint="eastAsia"/>
        </w:rPr>
        <w:t>（その他）・化学療法</w:t>
      </w:r>
      <w:r>
        <w:rPr>
          <w:rFonts w:hint="eastAsia"/>
        </w:rPr>
        <w:t>(5)</w:t>
      </w:r>
      <w:r>
        <w:rPr>
          <w:rFonts w:hint="eastAsia"/>
        </w:rPr>
        <w:t xml:space="preserve">　・放射線治療</w:t>
      </w:r>
      <w:r>
        <w:rPr>
          <w:rFonts w:hint="eastAsia"/>
        </w:rPr>
        <w:t>(6)</w:t>
      </w:r>
    </w:p>
    <w:p w14:paraId="31EB2256" w14:textId="77777777" w:rsidR="000020D5" w:rsidRDefault="000020D5" w:rsidP="000020D5">
      <w:pPr>
        <w:ind w:firstLineChars="100" w:firstLine="210"/>
      </w:pPr>
      <w:r>
        <w:rPr>
          <w:rFonts w:hint="eastAsia"/>
        </w:rPr>
        <w:t>【心筋梗塞等の心血管疾患】・心筋梗塞</w:t>
      </w:r>
      <w:r>
        <w:rPr>
          <w:rFonts w:hint="eastAsia"/>
        </w:rPr>
        <w:t>(7)</w:t>
      </w:r>
      <w:r>
        <w:rPr>
          <w:rFonts w:hint="eastAsia"/>
        </w:rPr>
        <w:t xml:space="preserve">　・外科手術が必要な心疾患</w:t>
      </w:r>
      <w:r>
        <w:rPr>
          <w:rFonts w:hint="eastAsia"/>
        </w:rPr>
        <w:t>(8)</w:t>
      </w:r>
    </w:p>
    <w:p w14:paraId="24910374" w14:textId="77777777" w:rsidR="000020D5" w:rsidRDefault="000020D5" w:rsidP="000020D5">
      <w:pPr>
        <w:ind w:firstLineChars="100" w:firstLine="210"/>
      </w:pPr>
      <w:r>
        <w:rPr>
          <w:rFonts w:hint="eastAsia"/>
        </w:rPr>
        <w:t>【脳卒中】・脳梗塞</w:t>
      </w:r>
      <w:r>
        <w:rPr>
          <w:rFonts w:hint="eastAsia"/>
        </w:rPr>
        <w:t>(9)</w:t>
      </w:r>
      <w:r>
        <w:rPr>
          <w:rFonts w:hint="eastAsia"/>
        </w:rPr>
        <w:t xml:space="preserve">　・脳出血（くも膜下出血を含む）</w:t>
      </w:r>
      <w:r>
        <w:rPr>
          <w:rFonts w:hint="eastAsia"/>
        </w:rPr>
        <w:t>(10)</w:t>
      </w:r>
    </w:p>
    <w:p w14:paraId="6A3E342F" w14:textId="77777777" w:rsidR="000020D5" w:rsidRDefault="000020D5" w:rsidP="000020D5">
      <w:pPr>
        <w:ind w:firstLineChars="100" w:firstLine="210"/>
      </w:pPr>
      <w:r>
        <w:rPr>
          <w:rFonts w:hint="eastAsia"/>
        </w:rPr>
        <w:t>【救急医療】・救急搬送等の医療</w:t>
      </w:r>
      <w:r>
        <w:rPr>
          <w:rFonts w:hint="eastAsia"/>
        </w:rPr>
        <w:t>(11)</w:t>
      </w:r>
      <w:r>
        <w:rPr>
          <w:rFonts w:hint="eastAsia"/>
        </w:rPr>
        <w:t xml:space="preserve">　・大腿骨骨折等</w:t>
      </w:r>
      <w:r>
        <w:rPr>
          <w:rFonts w:hint="eastAsia"/>
        </w:rPr>
        <w:t>(12)</w:t>
      </w:r>
    </w:p>
    <w:p w14:paraId="6F64CE01" w14:textId="77777777" w:rsidR="000020D5" w:rsidRDefault="000020D5" w:rsidP="000020D5">
      <w:pPr>
        <w:ind w:firstLineChars="100" w:firstLine="210"/>
      </w:pPr>
      <w:r>
        <w:rPr>
          <w:rFonts w:hint="eastAsia"/>
        </w:rPr>
        <w:t>【小児医療】</w:t>
      </w:r>
      <w:r>
        <w:rPr>
          <w:rFonts w:hint="eastAsia"/>
        </w:rPr>
        <w:t>(13)</w:t>
      </w:r>
    </w:p>
    <w:p w14:paraId="094001E4" w14:textId="77777777" w:rsidR="000020D5" w:rsidRDefault="000020D5" w:rsidP="000020D5">
      <w:pPr>
        <w:ind w:firstLineChars="100" w:firstLine="210"/>
      </w:pPr>
      <w:r>
        <w:rPr>
          <w:rFonts w:hint="eastAsia"/>
        </w:rPr>
        <w:t>【周産期医療】</w:t>
      </w:r>
      <w:r>
        <w:rPr>
          <w:rFonts w:hint="eastAsia"/>
        </w:rPr>
        <w:t>(14)</w:t>
      </w:r>
    </w:p>
    <w:p w14:paraId="77952F50" w14:textId="77777777" w:rsidR="000020D5" w:rsidRDefault="000020D5" w:rsidP="000020D5">
      <w:pPr>
        <w:ind w:firstLineChars="100" w:firstLine="210"/>
      </w:pPr>
      <w:r>
        <w:rPr>
          <w:rFonts w:hint="eastAsia"/>
        </w:rPr>
        <w:t>【災害医療】</w:t>
      </w:r>
      <w:r>
        <w:rPr>
          <w:rFonts w:hint="eastAsia"/>
        </w:rPr>
        <w:t>(15)</w:t>
      </w:r>
    </w:p>
    <w:p w14:paraId="314505B3" w14:textId="77777777" w:rsidR="000020D5" w:rsidRDefault="000020D5" w:rsidP="000020D5">
      <w:pPr>
        <w:ind w:firstLineChars="100" w:firstLine="210"/>
      </w:pPr>
      <w:r>
        <w:rPr>
          <w:rFonts w:hint="eastAsia"/>
        </w:rPr>
        <w:t>【へき地医療】</w:t>
      </w:r>
      <w:r>
        <w:rPr>
          <w:rFonts w:hint="eastAsia"/>
        </w:rPr>
        <w:t>(16)</w:t>
      </w:r>
    </w:p>
    <w:p w14:paraId="3FF884C3" w14:textId="77777777" w:rsidR="000020D5" w:rsidRDefault="000020D5" w:rsidP="000020D5">
      <w:pPr>
        <w:ind w:firstLineChars="100" w:firstLine="210"/>
      </w:pPr>
      <w:r>
        <w:rPr>
          <w:rFonts w:hint="eastAsia"/>
        </w:rPr>
        <w:t>【研修・派遣機能】</w:t>
      </w:r>
      <w:r>
        <w:rPr>
          <w:rFonts w:hint="eastAsia"/>
        </w:rPr>
        <w:t>(17)</w:t>
      </w:r>
    </w:p>
    <w:p w14:paraId="3C09F36C" w14:textId="1011CCCB" w:rsidR="009A323F" w:rsidRDefault="00110116" w:rsidP="00110116">
      <w:pPr>
        <w:ind w:leftChars="100" w:left="210"/>
      </w:pPr>
      <w:r>
        <w:rPr>
          <w:rFonts w:hint="eastAsia"/>
        </w:rPr>
        <w:t>の</w:t>
      </w:r>
      <w:r w:rsidR="008652DA">
        <w:rPr>
          <w:rFonts w:hint="eastAsia"/>
        </w:rPr>
        <w:t>9</w:t>
      </w:r>
      <w:r w:rsidR="008652DA">
        <w:rPr>
          <w:rFonts w:hint="eastAsia"/>
        </w:rPr>
        <w:t>領域</w:t>
      </w:r>
      <w:r w:rsidR="005C265A">
        <w:rPr>
          <w:rFonts w:hint="eastAsia"/>
        </w:rPr>
        <w:t>の</w:t>
      </w:r>
      <w:r w:rsidR="008652DA">
        <w:rPr>
          <w:rFonts w:hint="eastAsia"/>
        </w:rPr>
        <w:t>17</w:t>
      </w:r>
      <w:r w:rsidR="008652DA">
        <w:rPr>
          <w:rFonts w:hint="eastAsia"/>
        </w:rPr>
        <w:t>項目</w:t>
      </w:r>
      <w:r w:rsidR="00704B62">
        <w:rPr>
          <w:rFonts w:hint="eastAsia"/>
        </w:rPr>
        <w:t>とされ</w:t>
      </w:r>
      <w:r w:rsidR="008652DA">
        <w:rPr>
          <w:rFonts w:hint="eastAsia"/>
        </w:rPr>
        <w:t>、</w:t>
      </w:r>
      <w:r w:rsidR="005C265A" w:rsidRPr="005C265A">
        <w:rPr>
          <w:rFonts w:hint="eastAsia"/>
        </w:rPr>
        <w:t>病床機能報告の</w:t>
      </w:r>
      <w:r w:rsidR="00863264">
        <w:rPr>
          <w:rFonts w:hint="eastAsia"/>
        </w:rPr>
        <w:t>平成</w:t>
      </w:r>
      <w:r w:rsidR="00863264">
        <w:rPr>
          <w:rFonts w:hint="eastAsia"/>
        </w:rPr>
        <w:t>29</w:t>
      </w:r>
      <w:r w:rsidR="00863264">
        <w:rPr>
          <w:rFonts w:hint="eastAsia"/>
        </w:rPr>
        <w:t>年度の</w:t>
      </w:r>
      <w:r w:rsidR="005C265A" w:rsidRPr="005C265A">
        <w:rPr>
          <w:rFonts w:hint="eastAsia"/>
        </w:rPr>
        <w:t>データ</w:t>
      </w:r>
      <w:r w:rsidR="00863264">
        <w:rPr>
          <w:rFonts w:hint="eastAsia"/>
        </w:rPr>
        <w:t>が使われています</w:t>
      </w:r>
      <w:r w:rsidR="005C265A" w:rsidRPr="005C265A">
        <w:rPr>
          <w:rFonts w:hint="eastAsia"/>
        </w:rPr>
        <w:t>。</w:t>
      </w:r>
    </w:p>
    <w:p w14:paraId="64CC541E" w14:textId="77777777" w:rsidR="000020D5" w:rsidRPr="00863264" w:rsidRDefault="000020D5" w:rsidP="000020D5"/>
    <w:p w14:paraId="0DC3F398" w14:textId="77777777" w:rsidR="000020D5" w:rsidRPr="002B692F" w:rsidRDefault="000020D5" w:rsidP="000020D5">
      <w:pPr>
        <w:rPr>
          <w:rFonts w:asciiTheme="majorEastAsia" w:eastAsiaTheme="majorEastAsia" w:hAnsiTheme="majorEastAsia"/>
          <w:b/>
        </w:rPr>
      </w:pPr>
      <w:r w:rsidRPr="002B692F">
        <w:rPr>
          <w:rFonts w:asciiTheme="majorEastAsia" w:eastAsiaTheme="majorEastAsia" w:hAnsiTheme="majorEastAsia" w:hint="eastAsia"/>
          <w:b/>
        </w:rPr>
        <w:t>（２）「再検証」の対象とする基準</w:t>
      </w:r>
    </w:p>
    <w:p w14:paraId="3164C8E4" w14:textId="57623AB7" w:rsidR="00704B62" w:rsidRDefault="00704B62" w:rsidP="00704B62">
      <w:pPr>
        <w:ind w:firstLineChars="100" w:firstLine="210"/>
      </w:pPr>
      <w:r>
        <w:rPr>
          <w:rFonts w:hint="eastAsia"/>
        </w:rPr>
        <w:t>分析の結果、「再検証」の対象とする基準には、「Ａ診療実績が特に少ない」「Ｂ構想区域内に、一定数以上の診療実績を有する医療機関が２つ以上あり、かつ、お互いの所在地が近接している」</w:t>
      </w:r>
      <w:r w:rsidR="004934CE">
        <w:rPr>
          <w:rFonts w:hint="eastAsia"/>
        </w:rPr>
        <w:t>（「類似かつ近接」）</w:t>
      </w:r>
      <w:r>
        <w:rPr>
          <w:rFonts w:hint="eastAsia"/>
        </w:rPr>
        <w:t>という二つを設定</w:t>
      </w:r>
      <w:r w:rsidR="00D2623B">
        <w:rPr>
          <w:rFonts w:hint="eastAsia"/>
        </w:rPr>
        <w:t>しています。</w:t>
      </w:r>
    </w:p>
    <w:p w14:paraId="027B8EED" w14:textId="77777777" w:rsidR="000020D5" w:rsidRDefault="000020D5" w:rsidP="000020D5"/>
    <w:p w14:paraId="5926C122" w14:textId="77777777" w:rsidR="000020D5" w:rsidRPr="002B692F" w:rsidRDefault="000020D5" w:rsidP="000020D5">
      <w:pPr>
        <w:rPr>
          <w:rFonts w:asciiTheme="majorEastAsia" w:eastAsiaTheme="majorEastAsia" w:hAnsiTheme="majorEastAsia"/>
          <w:b/>
        </w:rPr>
      </w:pPr>
      <w:r w:rsidRPr="002B692F">
        <w:rPr>
          <w:rFonts w:asciiTheme="majorEastAsia" w:eastAsiaTheme="majorEastAsia" w:hAnsiTheme="majorEastAsia" w:hint="eastAsia"/>
          <w:b/>
        </w:rPr>
        <w:t>①「Ａ診療実績が特に少ない」の基準</w:t>
      </w:r>
    </w:p>
    <w:p w14:paraId="3ECC278C" w14:textId="77777777" w:rsidR="00D2623B" w:rsidRDefault="00D2623B" w:rsidP="00D2623B">
      <w:pPr>
        <w:ind w:firstLineChars="100" w:firstLine="210"/>
      </w:pPr>
      <w:r>
        <w:rPr>
          <w:rFonts w:hint="eastAsia"/>
        </w:rPr>
        <w:t>「</w:t>
      </w:r>
      <w:r w:rsidRPr="00D2623B">
        <w:rPr>
          <w:rFonts w:hint="eastAsia"/>
        </w:rPr>
        <w:t>Ａ診療実績が特に少ない」</w:t>
      </w:r>
      <w:r>
        <w:rPr>
          <w:rFonts w:hint="eastAsia"/>
        </w:rPr>
        <w:t>については、</w:t>
      </w:r>
      <w:r w:rsidRPr="00D2623B">
        <w:t>所在</w:t>
      </w:r>
      <w:r>
        <w:rPr>
          <w:rFonts w:hint="eastAsia"/>
        </w:rPr>
        <w:t>地の</w:t>
      </w:r>
      <w:r w:rsidRPr="00D2623B">
        <w:t>構想区域の人口規模によって診療実績が影響を受ける</w:t>
      </w:r>
      <w:r>
        <w:rPr>
          <w:rFonts w:hint="eastAsia"/>
        </w:rPr>
        <w:t>ため、人口規模で「</w:t>
      </w:r>
      <w:r w:rsidRPr="00D2623B">
        <w:t>100</w:t>
      </w:r>
      <w:r w:rsidRPr="00D2623B">
        <w:t>万人以上</w:t>
      </w:r>
      <w:r>
        <w:rPr>
          <w:rFonts w:hint="eastAsia"/>
        </w:rPr>
        <w:t>」「</w:t>
      </w:r>
      <w:r w:rsidRPr="00D2623B">
        <w:t>50</w:t>
      </w:r>
      <w:r w:rsidRPr="00D2623B">
        <w:t>万人以上</w:t>
      </w:r>
      <w:r w:rsidRPr="00D2623B">
        <w:t>100</w:t>
      </w:r>
      <w:r w:rsidRPr="00D2623B">
        <w:t>万人未満</w:t>
      </w:r>
      <w:r>
        <w:rPr>
          <w:rFonts w:hint="eastAsia"/>
        </w:rPr>
        <w:t>」「</w:t>
      </w:r>
      <w:r w:rsidRPr="00D2623B">
        <w:t>20</w:t>
      </w:r>
      <w:r w:rsidRPr="00D2623B">
        <w:t>万人以上</w:t>
      </w:r>
      <w:r w:rsidRPr="00D2623B">
        <w:t>50</w:t>
      </w:r>
      <w:r w:rsidRPr="00D2623B">
        <w:t>万人未満</w:t>
      </w:r>
      <w:r>
        <w:rPr>
          <w:rFonts w:hint="eastAsia"/>
        </w:rPr>
        <w:t>」「</w:t>
      </w:r>
      <w:r w:rsidRPr="00D2623B">
        <w:t>10</w:t>
      </w:r>
      <w:r w:rsidRPr="00D2623B">
        <w:t>万人以上</w:t>
      </w:r>
      <w:r w:rsidRPr="00D2623B">
        <w:t>20</w:t>
      </w:r>
      <w:r w:rsidRPr="00D2623B">
        <w:t>万人未満</w:t>
      </w:r>
      <w:r>
        <w:rPr>
          <w:rFonts w:hint="eastAsia"/>
        </w:rPr>
        <w:t>」「</w:t>
      </w:r>
      <w:r w:rsidRPr="00D2623B">
        <w:t>10</w:t>
      </w:r>
      <w:r w:rsidRPr="00D2623B">
        <w:t>万人未満</w:t>
      </w:r>
      <w:r>
        <w:rPr>
          <w:rFonts w:hint="eastAsia"/>
        </w:rPr>
        <w:t>」</w:t>
      </w:r>
      <w:r w:rsidRPr="00D2623B">
        <w:t>の５つに分類し</w:t>
      </w:r>
      <w:r>
        <w:rPr>
          <w:rFonts w:hint="eastAsia"/>
        </w:rPr>
        <w:t>、</w:t>
      </w:r>
      <w:r w:rsidRPr="00D2623B">
        <w:rPr>
          <w:rFonts w:hint="eastAsia"/>
        </w:rPr>
        <w:t>人口区分ごとに、各項目の診療実績</w:t>
      </w:r>
      <w:r w:rsidR="00110116">
        <w:rPr>
          <w:rFonts w:hint="eastAsia"/>
        </w:rPr>
        <w:t>が</w:t>
      </w:r>
      <w:r w:rsidRPr="00D2623B">
        <w:rPr>
          <w:rFonts w:hint="eastAsia"/>
        </w:rPr>
        <w:t>一定水準に満たない</w:t>
      </w:r>
      <w:r>
        <w:rPr>
          <w:rFonts w:hint="eastAsia"/>
        </w:rPr>
        <w:t>場合を</w:t>
      </w:r>
      <w:r w:rsidRPr="00D2623B">
        <w:rPr>
          <w:rFonts w:hint="eastAsia"/>
        </w:rPr>
        <w:t>「特に診療実績が少ない」</w:t>
      </w:r>
      <w:r>
        <w:rPr>
          <w:rFonts w:hint="eastAsia"/>
        </w:rPr>
        <w:t>とするとし、その基準は、</w:t>
      </w:r>
      <w:r w:rsidRPr="00D2623B">
        <w:rPr>
          <w:rFonts w:hint="eastAsia"/>
        </w:rPr>
        <w:t>人口区分によらず</w:t>
      </w:r>
      <w:r w:rsidR="00110116">
        <w:rPr>
          <w:rFonts w:hint="eastAsia"/>
        </w:rPr>
        <w:t>「</w:t>
      </w:r>
      <w:r w:rsidRPr="00D2623B">
        <w:rPr>
          <w:rFonts w:hint="eastAsia"/>
          <w:bCs/>
        </w:rPr>
        <w:t>下位</w:t>
      </w:r>
      <w:r w:rsidRPr="00D2623B">
        <w:rPr>
          <w:bCs/>
        </w:rPr>
        <w:t>33.3</w:t>
      </w:r>
      <w:r w:rsidRPr="00D2623B">
        <w:rPr>
          <w:rFonts w:hint="eastAsia"/>
          <w:bCs/>
        </w:rPr>
        <w:t>パーセンタイル値</w:t>
      </w:r>
      <w:r w:rsidR="00110116">
        <w:rPr>
          <w:rFonts w:hint="eastAsia"/>
          <w:bCs/>
        </w:rPr>
        <w:t>」</w:t>
      </w:r>
      <w:r w:rsidRPr="00D2623B">
        <w:rPr>
          <w:rFonts w:hint="eastAsia"/>
          <w:bCs/>
        </w:rPr>
        <w:t>と</w:t>
      </w:r>
      <w:r>
        <w:rPr>
          <w:rFonts w:hint="eastAsia"/>
        </w:rPr>
        <w:t>しています。</w:t>
      </w:r>
    </w:p>
    <w:p w14:paraId="3915E972" w14:textId="77777777" w:rsidR="00323C11" w:rsidRDefault="00323C11" w:rsidP="00D2623B">
      <w:pPr>
        <w:ind w:firstLineChars="100" w:firstLine="210"/>
      </w:pPr>
    </w:p>
    <w:p w14:paraId="18A98E1D" w14:textId="77777777" w:rsidR="009A323F" w:rsidRPr="002B66CB" w:rsidRDefault="00323C11" w:rsidP="00956625">
      <w:pPr>
        <w:ind w:left="1800" w:hangingChars="1000" w:hanging="1800"/>
        <w:rPr>
          <w:sz w:val="18"/>
          <w:szCs w:val="18"/>
        </w:rPr>
      </w:pPr>
      <w:r w:rsidRPr="002B66CB">
        <w:rPr>
          <w:rFonts w:hint="eastAsia"/>
          <w:sz w:val="18"/>
          <w:szCs w:val="18"/>
        </w:rPr>
        <w:t>※パーセンタイル</w:t>
      </w:r>
      <w:r w:rsidR="00956625">
        <w:rPr>
          <w:rFonts w:hint="eastAsia"/>
          <w:sz w:val="18"/>
          <w:szCs w:val="18"/>
        </w:rPr>
        <w:t xml:space="preserve">　</w:t>
      </w:r>
      <w:r w:rsidRPr="002B66CB">
        <w:rPr>
          <w:rFonts w:hint="eastAsia"/>
          <w:sz w:val="18"/>
          <w:szCs w:val="18"/>
        </w:rPr>
        <w:t>：</w:t>
      </w:r>
      <w:r w:rsidR="00956625">
        <w:rPr>
          <w:rFonts w:hint="eastAsia"/>
          <w:sz w:val="18"/>
          <w:szCs w:val="18"/>
        </w:rPr>
        <w:t xml:space="preserve">　</w:t>
      </w:r>
      <w:r w:rsidR="002B66CB" w:rsidRPr="002B66CB">
        <w:rPr>
          <w:rFonts w:hint="eastAsia"/>
          <w:sz w:val="18"/>
          <w:szCs w:val="18"/>
        </w:rPr>
        <w:t>データを小さい順に並べ、ある値が</w:t>
      </w:r>
      <w:r w:rsidR="002B66CB" w:rsidRPr="002B66CB">
        <w:rPr>
          <w:rFonts w:hint="eastAsia"/>
          <w:sz w:val="18"/>
          <w:szCs w:val="18"/>
        </w:rPr>
        <w:t>P%</w:t>
      </w:r>
      <w:r w:rsidR="002B66CB" w:rsidRPr="002B66CB">
        <w:rPr>
          <w:rFonts w:hint="eastAsia"/>
          <w:sz w:val="18"/>
          <w:szCs w:val="18"/>
        </w:rPr>
        <w:t>目</w:t>
      </w:r>
      <w:r w:rsidR="002B66CB">
        <w:rPr>
          <w:rFonts w:hint="eastAsia"/>
          <w:sz w:val="18"/>
          <w:szCs w:val="18"/>
        </w:rPr>
        <w:t>に</w:t>
      </w:r>
      <w:r w:rsidR="002B66CB" w:rsidRPr="002B66CB">
        <w:rPr>
          <w:rFonts w:hint="eastAsia"/>
          <w:sz w:val="18"/>
          <w:szCs w:val="18"/>
        </w:rPr>
        <w:t>当たるとき、その値を</w:t>
      </w:r>
      <w:r w:rsidR="002B66CB" w:rsidRPr="002B66CB">
        <w:rPr>
          <w:rFonts w:hint="eastAsia"/>
          <w:sz w:val="18"/>
          <w:szCs w:val="18"/>
        </w:rPr>
        <w:t>P</w:t>
      </w:r>
      <w:r w:rsidR="002B66CB" w:rsidRPr="002B66CB">
        <w:rPr>
          <w:rFonts w:hint="eastAsia"/>
          <w:sz w:val="18"/>
          <w:szCs w:val="18"/>
        </w:rPr>
        <w:t>パーセンタイルと言います。</w:t>
      </w:r>
      <w:r w:rsidR="002B66CB" w:rsidRPr="002B66CB">
        <w:rPr>
          <w:rFonts w:hint="eastAsia"/>
          <w:sz w:val="18"/>
          <w:szCs w:val="18"/>
        </w:rPr>
        <w:t>P</w:t>
      </w:r>
      <w:r w:rsidR="002B66CB" w:rsidRPr="002B66CB">
        <w:rPr>
          <w:rFonts w:hint="eastAsia"/>
          <w:sz w:val="18"/>
          <w:szCs w:val="18"/>
        </w:rPr>
        <w:t>パーセンタイルの位置は、データの数を</w:t>
      </w:r>
      <w:r w:rsidR="002B66CB" w:rsidRPr="002B66CB">
        <w:rPr>
          <w:rFonts w:hint="eastAsia"/>
          <w:sz w:val="18"/>
          <w:szCs w:val="18"/>
        </w:rPr>
        <w:t>n</w:t>
      </w:r>
      <w:r w:rsidR="002B66CB" w:rsidRPr="002B66CB">
        <w:rPr>
          <w:rFonts w:hint="eastAsia"/>
          <w:sz w:val="18"/>
          <w:szCs w:val="18"/>
        </w:rPr>
        <w:t>とすると、</w:t>
      </w:r>
      <w:r w:rsidR="002B66CB" w:rsidRPr="002B66CB">
        <w:rPr>
          <w:rFonts w:hint="eastAsia"/>
          <w:sz w:val="18"/>
          <w:szCs w:val="18"/>
        </w:rPr>
        <w:t>(n+1)P/100</w:t>
      </w:r>
      <w:r w:rsidR="002B66CB" w:rsidRPr="002B66CB">
        <w:rPr>
          <w:rFonts w:hint="eastAsia"/>
          <w:sz w:val="18"/>
          <w:szCs w:val="18"/>
        </w:rPr>
        <w:t>で与えられます。</w:t>
      </w:r>
    </w:p>
    <w:p w14:paraId="3BBD9DE4" w14:textId="77777777" w:rsidR="00323C11" w:rsidRPr="00110116" w:rsidRDefault="00323C11"/>
    <w:p w14:paraId="745F05DF" w14:textId="77777777" w:rsidR="009A323F" w:rsidRPr="002B692F" w:rsidRDefault="000020D5">
      <w:pPr>
        <w:rPr>
          <w:rFonts w:asciiTheme="majorEastAsia" w:eastAsiaTheme="majorEastAsia" w:hAnsiTheme="majorEastAsia"/>
          <w:b/>
        </w:rPr>
      </w:pPr>
      <w:r w:rsidRPr="002B692F">
        <w:rPr>
          <w:rFonts w:asciiTheme="majorEastAsia" w:eastAsiaTheme="majorEastAsia" w:hAnsiTheme="majorEastAsia" w:hint="eastAsia"/>
          <w:b/>
        </w:rPr>
        <w:t>②「Ｂ類似かつ近接」の基準</w:t>
      </w:r>
    </w:p>
    <w:p w14:paraId="7C71383D" w14:textId="77777777" w:rsidR="008F7939" w:rsidRPr="002B692F" w:rsidRDefault="008F7939">
      <w:pPr>
        <w:rPr>
          <w:rFonts w:asciiTheme="majorEastAsia" w:eastAsiaTheme="majorEastAsia" w:hAnsiTheme="majorEastAsia"/>
          <w:b/>
        </w:rPr>
      </w:pPr>
      <w:r w:rsidRPr="002B692F">
        <w:rPr>
          <w:rFonts w:asciiTheme="majorEastAsia" w:eastAsiaTheme="majorEastAsia" w:hAnsiTheme="majorEastAsia" w:hint="eastAsia"/>
          <w:b/>
        </w:rPr>
        <w:t>a</w:t>
      </w:r>
      <w:r w:rsidRPr="002B692F">
        <w:rPr>
          <w:rFonts w:asciiTheme="majorEastAsia" w:eastAsiaTheme="majorEastAsia" w:hAnsiTheme="majorEastAsia"/>
          <w:b/>
        </w:rPr>
        <w:t>)</w:t>
      </w:r>
      <w:r w:rsidRPr="002B692F">
        <w:rPr>
          <w:rFonts w:asciiTheme="majorEastAsia" w:eastAsiaTheme="majorEastAsia" w:hAnsiTheme="majorEastAsia" w:hint="eastAsia"/>
          <w:b/>
        </w:rPr>
        <w:t>「類似の実績」</w:t>
      </w:r>
    </w:p>
    <w:p w14:paraId="1E8782A9" w14:textId="77777777" w:rsidR="008F7939" w:rsidRDefault="00822E6E" w:rsidP="008F7939">
      <w:r>
        <w:rPr>
          <w:rFonts w:hint="eastAsia"/>
        </w:rPr>
        <w:t xml:space="preserve">　構想区域内の</w:t>
      </w:r>
      <w:r w:rsidR="008F7939">
        <w:rPr>
          <w:rFonts w:hint="eastAsia"/>
        </w:rPr>
        <w:t>▼</w:t>
      </w:r>
      <w:r>
        <w:rPr>
          <w:rFonts w:hint="eastAsia"/>
        </w:rPr>
        <w:t>診療実績上位</w:t>
      </w:r>
      <w:r>
        <w:rPr>
          <w:rFonts w:hint="eastAsia"/>
        </w:rPr>
        <w:t>50%</w:t>
      </w:r>
      <w:r>
        <w:rPr>
          <w:rFonts w:hint="eastAsia"/>
        </w:rPr>
        <w:t>を占める病院を「上位グループ」とし、</w:t>
      </w:r>
      <w:r w:rsidR="008F7939">
        <w:rPr>
          <w:rFonts w:hint="eastAsia"/>
        </w:rPr>
        <w:t>▼上位グループの中で占有率が最低位の医療機関の実績と、下位グループのうち占有率が最高位である医療機関の実績とを比較し、</w:t>
      </w:r>
      <w:r w:rsidR="008F7939">
        <w:rPr>
          <w:rFonts w:hint="eastAsia"/>
        </w:rPr>
        <w:lastRenderedPageBreak/>
        <w:t>上位グループと下位グループで明らかに差がある場合を「集約型」、一定の差がない場合を「横並び型」</w:t>
      </w:r>
      <w:r w:rsidR="00656970">
        <w:rPr>
          <w:rFonts w:hint="eastAsia"/>
        </w:rPr>
        <w:t>と</w:t>
      </w:r>
      <w:r w:rsidR="008F7939">
        <w:rPr>
          <w:rFonts w:hint="eastAsia"/>
        </w:rPr>
        <w:t>します。</w:t>
      </w:r>
    </w:p>
    <w:p w14:paraId="4FAC42AB" w14:textId="77777777" w:rsidR="008F7939" w:rsidRDefault="00822E6E" w:rsidP="008F7939">
      <w:pPr>
        <w:ind w:firstLineChars="100" w:firstLine="210"/>
      </w:pPr>
      <w:r>
        <w:rPr>
          <w:rFonts w:hint="eastAsia"/>
        </w:rPr>
        <w:t>上位グループ最下位の病院と、実績下位グループの中で最上位の病院との間に「一定の差」（一定の差の基準：</w:t>
      </w:r>
      <w:r>
        <w:rPr>
          <w:rFonts w:hint="eastAsia"/>
        </w:rPr>
        <w:t>1.5</w:t>
      </w:r>
      <w:r>
        <w:rPr>
          <w:rFonts w:hint="eastAsia"/>
        </w:rPr>
        <w:t>倍）がある場合、単独もしくは少数の病院が診療実績の大部分を担っている「集約型」と</w:t>
      </w:r>
      <w:r w:rsidR="008F7939">
        <w:rPr>
          <w:rFonts w:hint="eastAsia"/>
        </w:rPr>
        <w:t>されます。この「集約型」で「上位グループ」に入っていない病院は「類似の実績」にくくられます。「横並び型」の場合</w:t>
      </w:r>
      <w:r w:rsidR="00656970">
        <w:rPr>
          <w:rFonts w:hint="eastAsia"/>
        </w:rPr>
        <w:t>も</w:t>
      </w:r>
      <w:r w:rsidR="008F7939">
        <w:rPr>
          <w:rFonts w:hint="eastAsia"/>
        </w:rPr>
        <w:t>、診療実績が下位の病院は「類似の実績」</w:t>
      </w:r>
      <w:r w:rsidR="00656970">
        <w:rPr>
          <w:rFonts w:hint="eastAsia"/>
        </w:rPr>
        <w:t>で</w:t>
      </w:r>
      <w:r w:rsidR="008F7939">
        <w:rPr>
          <w:rFonts w:hint="eastAsia"/>
        </w:rPr>
        <w:t>す。</w:t>
      </w:r>
      <w:r w:rsidR="00656970">
        <w:rPr>
          <w:rFonts w:hint="eastAsia"/>
        </w:rPr>
        <w:t>上位グループに入っている病院でも、下位グループの最上位と</w:t>
      </w:r>
      <w:r w:rsidR="00656970">
        <w:rPr>
          <w:rFonts w:hint="eastAsia"/>
        </w:rPr>
        <w:t>1.5</w:t>
      </w:r>
      <w:r w:rsidR="00656970">
        <w:rPr>
          <w:rFonts w:hint="eastAsia"/>
        </w:rPr>
        <w:t>倍の差がない場合は「類似の実績」とされます。</w:t>
      </w:r>
    </w:p>
    <w:p w14:paraId="1E867995" w14:textId="77777777" w:rsidR="00656970" w:rsidRDefault="00656970" w:rsidP="00656970"/>
    <w:p w14:paraId="27F30C57" w14:textId="77777777" w:rsidR="00656970" w:rsidRPr="002B692F" w:rsidRDefault="00656970" w:rsidP="00656970">
      <w:pPr>
        <w:rPr>
          <w:rFonts w:asciiTheme="majorEastAsia" w:eastAsiaTheme="majorEastAsia" w:hAnsiTheme="majorEastAsia"/>
          <w:b/>
        </w:rPr>
      </w:pPr>
      <w:r w:rsidRPr="002B692F">
        <w:rPr>
          <w:rFonts w:asciiTheme="majorEastAsia" w:eastAsiaTheme="majorEastAsia" w:hAnsiTheme="majorEastAsia" w:hint="eastAsia"/>
          <w:b/>
        </w:rPr>
        <w:t>b)「所在地が近接」</w:t>
      </w:r>
    </w:p>
    <w:p w14:paraId="322D3CD3" w14:textId="77777777" w:rsidR="009A323F" w:rsidRDefault="00656970" w:rsidP="00656970">
      <w:r>
        <w:rPr>
          <w:rFonts w:hint="eastAsia"/>
        </w:rPr>
        <w:t xml:space="preserve">　「自動車での移動時間が</w:t>
      </w:r>
      <w:r>
        <w:rPr>
          <w:rFonts w:hint="eastAsia"/>
        </w:rPr>
        <w:t>20</w:t>
      </w:r>
      <w:r>
        <w:rPr>
          <w:rFonts w:hint="eastAsia"/>
        </w:rPr>
        <w:t>分以内の距離」を「近接」と定義しています。</w:t>
      </w:r>
      <w:r w:rsidRPr="00656970">
        <w:rPr>
          <w:rFonts w:hint="eastAsia"/>
        </w:rPr>
        <w:t>移動時間</w:t>
      </w:r>
      <w:r w:rsidR="00D94CC9">
        <w:rPr>
          <w:rFonts w:hint="eastAsia"/>
        </w:rPr>
        <w:t>の計算は、</w:t>
      </w:r>
      <w:r>
        <w:rPr>
          <w:rFonts w:hint="eastAsia"/>
        </w:rPr>
        <w:t>「</w:t>
      </w:r>
      <w:r w:rsidRPr="00656970">
        <w:rPr>
          <w:rFonts w:hint="eastAsia"/>
        </w:rPr>
        <w:t>国土交通省総合交通分析システム（</w:t>
      </w:r>
      <w:r w:rsidRPr="00656970">
        <w:t>NITAS</w:t>
      </w:r>
      <w:r w:rsidRPr="00656970">
        <w:rPr>
          <w:rFonts w:hint="eastAsia"/>
        </w:rPr>
        <w:t>）</w:t>
      </w:r>
      <w:r>
        <w:rPr>
          <w:rFonts w:hint="eastAsia"/>
        </w:rPr>
        <w:t>」（</w:t>
      </w:r>
      <w:r w:rsidRPr="00656970">
        <w:t>ver.2.5</w:t>
      </w:r>
      <w:r w:rsidR="000466A7">
        <w:rPr>
          <w:rFonts w:hint="eastAsia"/>
        </w:rPr>
        <w:t>／</w:t>
      </w:r>
      <w:r w:rsidRPr="00656970">
        <w:t>2019</w:t>
      </w:r>
      <w:r w:rsidRPr="00656970">
        <w:rPr>
          <w:rFonts w:hint="eastAsia"/>
        </w:rPr>
        <w:t>年</w:t>
      </w:r>
      <w:r w:rsidRPr="00656970">
        <w:t>3</w:t>
      </w:r>
      <w:r w:rsidRPr="00656970">
        <w:rPr>
          <w:rFonts w:hint="eastAsia"/>
        </w:rPr>
        <w:t>月版）を用い</w:t>
      </w:r>
      <w:r w:rsidR="00D94CC9">
        <w:rPr>
          <w:rFonts w:hint="eastAsia"/>
        </w:rPr>
        <w:t>、</w:t>
      </w:r>
      <w:r w:rsidRPr="00656970">
        <w:rPr>
          <w:rFonts w:hint="eastAsia"/>
        </w:rPr>
        <w:t>有料道路が存在する場合は有料道路を利用</w:t>
      </w:r>
      <w:r w:rsidR="00D94CC9">
        <w:rPr>
          <w:rFonts w:hint="eastAsia"/>
        </w:rPr>
        <w:t>する</w:t>
      </w:r>
      <w:r w:rsidR="00D94CC9" w:rsidRPr="00D94CC9">
        <w:rPr>
          <w:rFonts w:hint="eastAsia"/>
        </w:rPr>
        <w:t>「道路モード」</w:t>
      </w:r>
      <w:r w:rsidR="00D94CC9">
        <w:rPr>
          <w:rFonts w:hint="eastAsia"/>
        </w:rPr>
        <w:t>により</w:t>
      </w:r>
      <w:r w:rsidRPr="00656970">
        <w:rPr>
          <w:rFonts w:hint="eastAsia"/>
        </w:rPr>
        <w:t>法定速度</w:t>
      </w:r>
      <w:r w:rsidR="00D94CC9">
        <w:rPr>
          <w:rFonts w:hint="eastAsia"/>
        </w:rPr>
        <w:t>で計算したとしています。</w:t>
      </w:r>
    </w:p>
    <w:p w14:paraId="0C832E9E" w14:textId="77777777" w:rsidR="000466A7" w:rsidRPr="000466A7" w:rsidRDefault="000466A7" w:rsidP="000466A7">
      <w:r>
        <w:rPr>
          <w:rFonts w:hint="eastAsia"/>
        </w:rPr>
        <w:t xml:space="preserve">　「</w:t>
      </w:r>
      <w:r>
        <w:rPr>
          <w:rFonts w:hint="eastAsia"/>
        </w:rPr>
        <w:t>20</w:t>
      </w:r>
      <w:r>
        <w:rPr>
          <w:rFonts w:hint="eastAsia"/>
        </w:rPr>
        <w:t>分以内」の根拠は、</w:t>
      </w:r>
      <w:r w:rsidRPr="000466A7">
        <w:rPr>
          <w:rFonts w:hint="eastAsia"/>
        </w:rPr>
        <w:t>「平成</w:t>
      </w:r>
      <w:r w:rsidRPr="000466A7">
        <w:t>30</w:t>
      </w:r>
      <w:r w:rsidRPr="000466A7">
        <w:rPr>
          <w:rFonts w:hint="eastAsia"/>
        </w:rPr>
        <w:t>年版救急救助の現況」</w:t>
      </w:r>
      <w:r>
        <w:rPr>
          <w:rFonts w:hint="eastAsia"/>
        </w:rPr>
        <w:t>によると▼救急要請から病院収容まで平均約</w:t>
      </w:r>
      <w:r>
        <w:rPr>
          <w:rFonts w:hint="eastAsia"/>
        </w:rPr>
        <w:t>40</w:t>
      </w:r>
      <w:r>
        <w:rPr>
          <w:rFonts w:hint="eastAsia"/>
        </w:rPr>
        <w:t>分、現場出発から病院到着まで平均約</w:t>
      </w:r>
      <w:r>
        <w:rPr>
          <w:rFonts w:hint="eastAsia"/>
        </w:rPr>
        <w:t>12</w:t>
      </w:r>
      <w:r>
        <w:rPr>
          <w:rFonts w:hint="eastAsia"/>
        </w:rPr>
        <w:t>分、▼</w:t>
      </w:r>
      <w:r w:rsidRPr="000466A7">
        <w:rPr>
          <w:rFonts w:hint="eastAsia"/>
        </w:rPr>
        <w:t>最も近い病院まで</w:t>
      </w:r>
      <w:r w:rsidRPr="000466A7">
        <w:t>20</w:t>
      </w:r>
      <w:r w:rsidRPr="000466A7">
        <w:rPr>
          <w:rFonts w:hint="eastAsia"/>
        </w:rPr>
        <w:t>分以上の</w:t>
      </w:r>
      <w:r>
        <w:rPr>
          <w:rFonts w:hint="eastAsia"/>
        </w:rPr>
        <w:t>「</w:t>
      </w:r>
      <w:r w:rsidRPr="000466A7">
        <w:rPr>
          <w:rFonts w:hint="eastAsia"/>
        </w:rPr>
        <w:t>ア病院</w:t>
      </w:r>
      <w:r>
        <w:rPr>
          <w:rFonts w:hint="eastAsia"/>
        </w:rPr>
        <w:t>」</w:t>
      </w:r>
      <w:r w:rsidRPr="000466A7">
        <w:rPr>
          <w:rFonts w:hint="eastAsia"/>
        </w:rPr>
        <w:t>の機能を廃止した場合、</w:t>
      </w:r>
      <w:r>
        <w:rPr>
          <w:rFonts w:hint="eastAsia"/>
        </w:rPr>
        <w:t>「</w:t>
      </w:r>
      <w:r w:rsidRPr="000466A7">
        <w:rPr>
          <w:rFonts w:hint="eastAsia"/>
        </w:rPr>
        <w:t>ア病院</w:t>
      </w:r>
      <w:r>
        <w:rPr>
          <w:rFonts w:hint="eastAsia"/>
        </w:rPr>
        <w:t>」</w:t>
      </w:r>
      <w:r w:rsidRPr="000466A7">
        <w:rPr>
          <w:rFonts w:hint="eastAsia"/>
        </w:rPr>
        <w:t>から</w:t>
      </w:r>
      <w:r w:rsidRPr="000466A7">
        <w:t>20</w:t>
      </w:r>
      <w:r w:rsidRPr="000466A7">
        <w:rPr>
          <w:rFonts w:hint="eastAsia"/>
        </w:rPr>
        <w:t>分以内の一部では、対応可能な</w:t>
      </w:r>
      <w:r w:rsidR="00FF30A7">
        <w:rPr>
          <w:rFonts w:hint="eastAsia"/>
        </w:rPr>
        <w:t>病院</w:t>
      </w:r>
      <w:r w:rsidRPr="000466A7">
        <w:rPr>
          <w:rFonts w:hint="eastAsia"/>
        </w:rPr>
        <w:t>まで</w:t>
      </w:r>
      <w:r w:rsidRPr="000466A7">
        <w:t>40</w:t>
      </w:r>
      <w:r w:rsidRPr="000466A7">
        <w:rPr>
          <w:rFonts w:hint="eastAsia"/>
        </w:rPr>
        <w:t>分以上かけて搬送することとな</w:t>
      </w:r>
      <w:r>
        <w:rPr>
          <w:rFonts w:hint="eastAsia"/>
        </w:rPr>
        <w:t>り</w:t>
      </w:r>
      <w:r w:rsidRPr="000466A7">
        <w:rPr>
          <w:rFonts w:hint="eastAsia"/>
        </w:rPr>
        <w:t>平均時間を超過す</w:t>
      </w:r>
      <w:r>
        <w:rPr>
          <w:rFonts w:hint="eastAsia"/>
        </w:rPr>
        <w:t>る。</w:t>
      </w:r>
      <w:r w:rsidR="00FF30A7">
        <w:rPr>
          <w:rFonts w:hint="eastAsia"/>
        </w:rPr>
        <w:t>などを踏まえたとしています。</w:t>
      </w:r>
    </w:p>
    <w:p w14:paraId="1FA00D36" w14:textId="77777777" w:rsidR="009A323F" w:rsidRPr="00FF30A7" w:rsidRDefault="009A323F"/>
    <w:p w14:paraId="5A2791BB" w14:textId="2EF7E1D1" w:rsidR="009A323F" w:rsidRPr="002B692F" w:rsidRDefault="00AE7308">
      <w:pPr>
        <w:rPr>
          <w:rFonts w:asciiTheme="majorEastAsia" w:eastAsiaTheme="majorEastAsia" w:hAnsiTheme="majorEastAsia"/>
          <w:b/>
        </w:rPr>
      </w:pPr>
      <w:r w:rsidRPr="002B692F">
        <w:rPr>
          <w:rFonts w:asciiTheme="majorEastAsia" w:eastAsiaTheme="majorEastAsia" w:hAnsiTheme="majorEastAsia" w:hint="eastAsia"/>
          <w:b/>
        </w:rPr>
        <w:t>４</w:t>
      </w:r>
      <w:r w:rsidR="00FF30A7" w:rsidRPr="002B692F">
        <w:rPr>
          <w:rFonts w:asciiTheme="majorEastAsia" w:eastAsiaTheme="majorEastAsia" w:hAnsiTheme="majorEastAsia" w:hint="eastAsia"/>
          <w:b/>
        </w:rPr>
        <w:t>．</w:t>
      </w:r>
      <w:r w:rsidR="00F94DAA" w:rsidRPr="002B692F">
        <w:rPr>
          <w:rFonts w:asciiTheme="majorEastAsia" w:eastAsiaTheme="majorEastAsia" w:hAnsiTheme="majorEastAsia" w:hint="eastAsia"/>
          <w:b/>
        </w:rPr>
        <w:t>424病院へ</w:t>
      </w:r>
      <w:r w:rsidR="00FF30A7" w:rsidRPr="002B692F">
        <w:rPr>
          <w:rFonts w:asciiTheme="majorEastAsia" w:eastAsiaTheme="majorEastAsia" w:hAnsiTheme="majorEastAsia" w:hint="eastAsia"/>
          <w:b/>
        </w:rPr>
        <w:t>の</w:t>
      </w:r>
      <w:r w:rsidR="00F94DAA" w:rsidRPr="002B692F">
        <w:rPr>
          <w:rFonts w:asciiTheme="majorEastAsia" w:eastAsiaTheme="majorEastAsia" w:hAnsiTheme="majorEastAsia" w:hint="eastAsia"/>
          <w:b/>
        </w:rPr>
        <w:t>「再検証」</w:t>
      </w:r>
      <w:r w:rsidR="00206AB6" w:rsidRPr="002B692F">
        <w:rPr>
          <w:rFonts w:asciiTheme="majorEastAsia" w:eastAsiaTheme="majorEastAsia" w:hAnsiTheme="majorEastAsia" w:hint="eastAsia"/>
          <w:b/>
        </w:rPr>
        <w:t>の</w:t>
      </w:r>
      <w:r w:rsidR="00F94DAA" w:rsidRPr="002B692F">
        <w:rPr>
          <w:rFonts w:asciiTheme="majorEastAsia" w:eastAsiaTheme="majorEastAsia" w:hAnsiTheme="majorEastAsia" w:hint="eastAsia"/>
          <w:b/>
        </w:rPr>
        <w:t>要請</w:t>
      </w:r>
      <w:r w:rsidR="00206AB6" w:rsidRPr="002B692F">
        <w:rPr>
          <w:rFonts w:asciiTheme="majorEastAsia" w:eastAsiaTheme="majorEastAsia" w:hAnsiTheme="majorEastAsia" w:hint="eastAsia"/>
          <w:b/>
        </w:rPr>
        <w:t>は</w:t>
      </w:r>
      <w:r w:rsidR="00FF30A7" w:rsidRPr="002B692F">
        <w:rPr>
          <w:rFonts w:asciiTheme="majorEastAsia" w:eastAsiaTheme="majorEastAsia" w:hAnsiTheme="majorEastAsia" w:hint="eastAsia"/>
          <w:b/>
        </w:rPr>
        <w:t>妥当</w:t>
      </w:r>
      <w:r w:rsidR="00206AB6" w:rsidRPr="002B692F">
        <w:rPr>
          <w:rFonts w:asciiTheme="majorEastAsia" w:eastAsiaTheme="majorEastAsia" w:hAnsiTheme="majorEastAsia" w:hint="eastAsia"/>
          <w:b/>
        </w:rPr>
        <w:t>か</w:t>
      </w:r>
      <w:r w:rsidR="0001244D" w:rsidRPr="002B692F">
        <w:rPr>
          <w:rFonts w:asciiTheme="majorEastAsia" w:eastAsiaTheme="majorEastAsia" w:hAnsiTheme="majorEastAsia" w:hint="eastAsia"/>
          <w:b/>
        </w:rPr>
        <w:t xml:space="preserve">　</w:t>
      </w:r>
      <w:r w:rsidR="00474B5B" w:rsidRPr="002B692F">
        <w:rPr>
          <w:rFonts w:asciiTheme="majorEastAsia" w:eastAsiaTheme="majorEastAsia" w:hAnsiTheme="majorEastAsia" w:hint="eastAsia"/>
          <w:b/>
        </w:rPr>
        <w:t>――</w:t>
      </w:r>
      <w:r w:rsidR="0001244D" w:rsidRPr="002B692F">
        <w:rPr>
          <w:rFonts w:asciiTheme="majorEastAsia" w:eastAsiaTheme="majorEastAsia" w:hAnsiTheme="majorEastAsia" w:hint="eastAsia"/>
          <w:b/>
        </w:rPr>
        <w:t>「診療実績の分析」の問題点</w:t>
      </w:r>
    </w:p>
    <w:p w14:paraId="3B0E86DB" w14:textId="77777777" w:rsidR="009A323F" w:rsidRPr="002B692F" w:rsidRDefault="00FF30A7">
      <w:pPr>
        <w:rPr>
          <w:rFonts w:asciiTheme="majorEastAsia" w:eastAsiaTheme="majorEastAsia" w:hAnsiTheme="majorEastAsia"/>
          <w:b/>
        </w:rPr>
      </w:pPr>
      <w:r w:rsidRPr="002B692F">
        <w:rPr>
          <w:rFonts w:asciiTheme="majorEastAsia" w:eastAsiaTheme="majorEastAsia" w:hAnsiTheme="majorEastAsia" w:hint="eastAsia"/>
          <w:b/>
        </w:rPr>
        <w:t>（１）</w:t>
      </w:r>
      <w:r w:rsidR="00F94DAA" w:rsidRPr="002B692F">
        <w:rPr>
          <w:rFonts w:asciiTheme="majorEastAsia" w:eastAsiaTheme="majorEastAsia" w:hAnsiTheme="majorEastAsia" w:hint="eastAsia"/>
          <w:b/>
        </w:rPr>
        <w:t>公立・公的病院の再編・統廃合の促進を目的とする「再検証」</w:t>
      </w:r>
    </w:p>
    <w:p w14:paraId="375843D2" w14:textId="77777777" w:rsidR="00F94DAA" w:rsidRDefault="00F94DAA" w:rsidP="00F94DAA">
      <w:pPr>
        <w:ind w:firstLineChars="100" w:firstLine="210"/>
      </w:pPr>
      <w:r>
        <w:rPr>
          <w:rFonts w:hint="eastAsia"/>
        </w:rPr>
        <w:t>令和元年</w:t>
      </w:r>
      <w:r>
        <w:rPr>
          <w:rFonts w:hint="eastAsia"/>
        </w:rPr>
        <w:t>9</w:t>
      </w:r>
      <w:r>
        <w:rPr>
          <w:rFonts w:hint="eastAsia"/>
        </w:rPr>
        <w:t>月</w:t>
      </w:r>
      <w:r>
        <w:rPr>
          <w:rFonts w:hint="eastAsia"/>
        </w:rPr>
        <w:t>27</w:t>
      </w:r>
      <w:r>
        <w:rPr>
          <w:rFonts w:hint="eastAsia"/>
        </w:rPr>
        <w:t>日付の医政局名文書「地域医療構想の実現に向けて」では、「今回の取組は、一定の条件を設定して急性期機能等に関する医療機能について分析し、各医療機関が担う急性期機能やそのために必要な病床数等について再検証をお願いするもの」</w:t>
      </w:r>
      <w:r w:rsidR="00533642">
        <w:rPr>
          <w:rFonts w:hint="eastAsia"/>
        </w:rPr>
        <w:t>であり、</w:t>
      </w:r>
      <w:r>
        <w:rPr>
          <w:rFonts w:hint="eastAsia"/>
        </w:rPr>
        <w:t>「必ずしも医療機関そのものの統廃合を決めるもの」でも、「病院が将来担うべき役割や、それに必要なダウンサイジング・機能分化等の方向性を機械的に決めるものでも」ないとしています。</w:t>
      </w:r>
    </w:p>
    <w:p w14:paraId="502E94F9" w14:textId="77777777" w:rsidR="002831D5" w:rsidRDefault="00F94DAA" w:rsidP="00F94DAA">
      <w:pPr>
        <w:ind w:firstLineChars="100" w:firstLine="210"/>
      </w:pPr>
      <w:r>
        <w:rPr>
          <w:rFonts w:hint="eastAsia"/>
        </w:rPr>
        <w:t>しかし、</w:t>
      </w:r>
      <w:r w:rsidR="00851125">
        <w:rPr>
          <w:rFonts w:hint="eastAsia"/>
        </w:rPr>
        <w:t>5</w:t>
      </w:r>
      <w:r w:rsidR="00851125">
        <w:rPr>
          <w:rFonts w:hint="eastAsia"/>
        </w:rPr>
        <w:t>月</w:t>
      </w:r>
      <w:r w:rsidR="00851125">
        <w:rPr>
          <w:rFonts w:hint="eastAsia"/>
        </w:rPr>
        <w:t>16</w:t>
      </w:r>
      <w:r w:rsidR="00851125">
        <w:rPr>
          <w:rFonts w:hint="eastAsia"/>
        </w:rPr>
        <w:t>日の第</w:t>
      </w:r>
      <w:r w:rsidR="00851125">
        <w:rPr>
          <w:rFonts w:hint="eastAsia"/>
        </w:rPr>
        <w:t>21</w:t>
      </w:r>
      <w:r w:rsidR="00851125">
        <w:rPr>
          <w:rFonts w:hint="eastAsia"/>
        </w:rPr>
        <w:t>回</w:t>
      </w:r>
      <w:r w:rsidR="00851125">
        <w:rPr>
          <w:rFonts w:hint="eastAsia"/>
        </w:rPr>
        <w:t>WG</w:t>
      </w:r>
      <w:r w:rsidR="00851125">
        <w:rPr>
          <w:rFonts w:hint="eastAsia"/>
        </w:rPr>
        <w:t>に示した「具体的対応方針の検証に向けた議論の整理（たたき台）」では、</w:t>
      </w:r>
      <w:r w:rsidR="00012F30">
        <w:rPr>
          <w:rFonts w:hint="eastAsia"/>
        </w:rPr>
        <w:t>「</w:t>
      </w:r>
      <w:r w:rsidR="00851125" w:rsidRPr="00851125">
        <w:t>要件への該当性を確認することにより、他の医療機関による代替可能性があるか分析する</w:t>
      </w:r>
      <w:r w:rsidR="00851125">
        <w:rPr>
          <w:rFonts w:hint="eastAsia"/>
        </w:rPr>
        <w:t>」</w:t>
      </w:r>
      <w:r w:rsidR="002831D5">
        <w:rPr>
          <w:rFonts w:hint="eastAsia"/>
        </w:rPr>
        <w:t>ことが「診療実績の分析」の目的であることを明記しています</w:t>
      </w:r>
      <w:r w:rsidR="00851125">
        <w:rPr>
          <w:rFonts w:hint="eastAsia"/>
        </w:rPr>
        <w:t>。</w:t>
      </w:r>
    </w:p>
    <w:p w14:paraId="2615EB73" w14:textId="4630BF95" w:rsidR="00F94DAA" w:rsidRDefault="002831D5" w:rsidP="00012F30">
      <w:pPr>
        <w:ind w:firstLineChars="100" w:firstLine="210"/>
      </w:pPr>
      <w:r>
        <w:rPr>
          <w:rFonts w:hint="eastAsia"/>
        </w:rPr>
        <w:t>そして、分析の結果「Ａ診療実績が特に少ない」「Ｂ類似かつ近接」という要件について、▼１つ以上の分析項目について、「代替可能性がある」と分析された公立公的医療機関等を、「他の医療機関による役割の代替可能性がある公立・公的医療機関等」と位置づけ、さらに、▼大半の分析項目について「代替可能性がある」と分析された公立・公的医療機関等については、「再編統合の必要性について特に議論が必要な公立・公的医療機関等」と位置づけるとし</w:t>
      </w:r>
      <w:r w:rsidR="00F94DAA">
        <w:rPr>
          <w:rFonts w:hint="eastAsia"/>
        </w:rPr>
        <w:t>、</w:t>
      </w:r>
      <w:r w:rsidR="005C2F7E">
        <w:rPr>
          <w:rFonts w:hint="eastAsia"/>
        </w:rPr>
        <w:t>その後、</w:t>
      </w:r>
      <w:r w:rsidR="000B4D16">
        <w:rPr>
          <w:rFonts w:hint="eastAsia"/>
        </w:rPr>
        <w:t>9</w:t>
      </w:r>
      <w:r w:rsidR="000B4D16">
        <w:rPr>
          <w:rFonts w:hint="eastAsia"/>
        </w:rPr>
        <w:t>月</w:t>
      </w:r>
      <w:r w:rsidR="000B4D16">
        <w:rPr>
          <w:rFonts w:hint="eastAsia"/>
        </w:rPr>
        <w:t>6</w:t>
      </w:r>
      <w:r w:rsidR="000B4D16">
        <w:rPr>
          <w:rFonts w:hint="eastAsia"/>
        </w:rPr>
        <w:t>日の</w:t>
      </w:r>
      <w:r w:rsidR="005C2F7E">
        <w:rPr>
          <w:rFonts w:hint="eastAsia"/>
        </w:rPr>
        <w:t>第</w:t>
      </w:r>
      <w:r w:rsidR="005C2F7E">
        <w:rPr>
          <w:rFonts w:hint="eastAsia"/>
        </w:rPr>
        <w:t>23</w:t>
      </w:r>
      <w:r w:rsidR="005C2F7E">
        <w:rPr>
          <w:rFonts w:hint="eastAsia"/>
        </w:rPr>
        <w:t>回ＷＧで</w:t>
      </w:r>
      <w:r w:rsidR="00533642">
        <w:rPr>
          <w:rFonts w:hint="eastAsia"/>
        </w:rPr>
        <w:t>▼「</w:t>
      </w:r>
      <w:r w:rsidR="00F94DAA" w:rsidRPr="00F94DAA">
        <w:t>代替可能性がある</w:t>
      </w:r>
      <w:r w:rsidR="00F94DAA">
        <w:rPr>
          <w:rFonts w:hint="eastAsia"/>
        </w:rPr>
        <w:t>」場合は、「</w:t>
      </w:r>
      <w:r w:rsidR="00F94DAA" w:rsidRPr="00F94DAA">
        <w:t>他の医療機関に</w:t>
      </w:r>
      <w:r w:rsidR="00F94DAA" w:rsidRPr="00F94DAA">
        <w:t xml:space="preserve"> </w:t>
      </w:r>
      <w:r w:rsidR="00F94DAA" w:rsidRPr="00F94DAA">
        <w:t>機能を統合することの是非について協議し、遅くとも</w:t>
      </w:r>
      <w:r w:rsidR="00F94DAA" w:rsidRPr="00F94DAA">
        <w:t>2020</w:t>
      </w:r>
      <w:r w:rsidR="00F94DAA" w:rsidRPr="00F94DAA">
        <w:t>年</w:t>
      </w:r>
      <w:r w:rsidR="00F94DAA">
        <w:rPr>
          <w:rFonts w:hint="eastAsia"/>
        </w:rPr>
        <w:t>3</w:t>
      </w:r>
      <w:r w:rsidR="00F94DAA" w:rsidRPr="00F94DAA">
        <w:t>月末までに結論を得</w:t>
      </w:r>
      <w:r w:rsidR="00012F30">
        <w:rPr>
          <w:rFonts w:hint="eastAsia"/>
        </w:rPr>
        <w:t>る、</w:t>
      </w:r>
      <w:r w:rsidR="00533642">
        <w:rPr>
          <w:rFonts w:hint="eastAsia"/>
        </w:rPr>
        <w:t>▼「</w:t>
      </w:r>
      <w:r w:rsidR="00012F30">
        <w:rPr>
          <w:rFonts w:hint="eastAsia"/>
        </w:rPr>
        <w:t>再編統合の必要性について特に議論が必要」な場合は、「</w:t>
      </w:r>
      <w:r w:rsidR="00012F30" w:rsidRPr="00012F30">
        <w:rPr>
          <w:rFonts w:hint="eastAsia"/>
        </w:rPr>
        <w:t>他の医療機関と統合することの是非について協議し、</w:t>
      </w:r>
      <w:r w:rsidR="00012F30">
        <w:rPr>
          <w:rFonts w:hint="eastAsia"/>
        </w:rPr>
        <w:t>遅くとも</w:t>
      </w:r>
      <w:r w:rsidR="00012F30">
        <w:rPr>
          <w:rFonts w:hint="eastAsia"/>
        </w:rPr>
        <w:t>2020</w:t>
      </w:r>
      <w:r w:rsidR="00012F30">
        <w:rPr>
          <w:rFonts w:hint="eastAsia"/>
        </w:rPr>
        <w:t>年</w:t>
      </w:r>
      <w:r w:rsidR="00012F30">
        <w:rPr>
          <w:rFonts w:hint="eastAsia"/>
        </w:rPr>
        <w:t>9</w:t>
      </w:r>
      <w:r w:rsidR="00012F30">
        <w:rPr>
          <w:rFonts w:hint="eastAsia"/>
        </w:rPr>
        <w:t>月末までに結論を得る」と</w:t>
      </w:r>
      <w:r w:rsidR="005C2F7E">
        <w:rPr>
          <w:rFonts w:hint="eastAsia"/>
        </w:rPr>
        <w:t>、期限を切りました</w:t>
      </w:r>
      <w:r w:rsidR="00012F30">
        <w:rPr>
          <w:rFonts w:hint="eastAsia"/>
        </w:rPr>
        <w:t>。</w:t>
      </w:r>
    </w:p>
    <w:p w14:paraId="31F67032" w14:textId="04575429" w:rsidR="00012F30" w:rsidRDefault="00012F30" w:rsidP="00533642">
      <w:pPr>
        <w:ind w:firstLineChars="100" w:firstLine="210"/>
      </w:pPr>
      <w:r>
        <w:rPr>
          <w:rFonts w:hint="eastAsia"/>
        </w:rPr>
        <w:t>9</w:t>
      </w:r>
      <w:r>
        <w:rPr>
          <w:rFonts w:hint="eastAsia"/>
        </w:rPr>
        <w:t>月</w:t>
      </w:r>
      <w:r>
        <w:rPr>
          <w:rFonts w:hint="eastAsia"/>
        </w:rPr>
        <w:t>26</w:t>
      </w:r>
      <w:r>
        <w:rPr>
          <w:rFonts w:hint="eastAsia"/>
        </w:rPr>
        <w:t>日の第</w:t>
      </w:r>
      <w:r>
        <w:rPr>
          <w:rFonts w:hint="eastAsia"/>
        </w:rPr>
        <w:t>24</w:t>
      </w:r>
      <w:r>
        <w:rPr>
          <w:rFonts w:hint="eastAsia"/>
        </w:rPr>
        <w:t>回ＷＧで</w:t>
      </w:r>
      <w:r w:rsidR="005C2F7E">
        <w:rPr>
          <w:rFonts w:hint="eastAsia"/>
        </w:rPr>
        <w:t>は</w:t>
      </w:r>
      <w:r>
        <w:rPr>
          <w:rFonts w:hint="eastAsia"/>
        </w:rPr>
        <w:t>、対象となる全ての領域で「診療実績が特に少ない」もしくは「類似かつ近接」とされた医療機関に対して、「</w:t>
      </w:r>
      <w:r w:rsidRPr="00012F30">
        <w:rPr>
          <w:rFonts w:hint="eastAsia"/>
        </w:rPr>
        <w:t>具体的対応方針を変更することを前提に、具体的対応方針の再検証を要請する</w:t>
      </w:r>
      <w:r>
        <w:rPr>
          <w:rFonts w:hint="eastAsia"/>
        </w:rPr>
        <w:t>」とし</w:t>
      </w:r>
      <w:r w:rsidR="00533642">
        <w:rPr>
          <w:rFonts w:hint="eastAsia"/>
        </w:rPr>
        <w:t>、さらに、</w:t>
      </w:r>
      <w:r w:rsidR="00F70C46">
        <w:rPr>
          <w:rFonts w:hint="eastAsia"/>
        </w:rPr>
        <w:t>「</w:t>
      </w:r>
      <w:r w:rsidR="00533642">
        <w:rPr>
          <w:rFonts w:hint="eastAsia"/>
        </w:rPr>
        <w:t>現在の機能と病床数、担っている役割等について大きな変更がない場合、</w:t>
      </w:r>
      <w:r w:rsidR="00533642">
        <w:rPr>
          <w:rFonts w:hint="eastAsia"/>
        </w:rPr>
        <w:lastRenderedPageBreak/>
        <w:t>もしくは具体的対応方針における病床数が現在の病床数よりも多い場合を、</w:t>
      </w:r>
      <w:r w:rsidR="00F70C46">
        <w:rPr>
          <w:rFonts w:hint="eastAsia"/>
        </w:rPr>
        <w:t>『</w:t>
      </w:r>
      <w:r w:rsidR="00533642">
        <w:rPr>
          <w:rFonts w:hint="eastAsia"/>
        </w:rPr>
        <w:t>現状追認</w:t>
      </w:r>
      <w:r w:rsidR="00F70C46">
        <w:rPr>
          <w:rFonts w:hint="eastAsia"/>
        </w:rPr>
        <w:t>』</w:t>
      </w:r>
      <w:r w:rsidR="00533642">
        <w:rPr>
          <w:rFonts w:hint="eastAsia"/>
        </w:rPr>
        <w:t>とする</w:t>
      </w:r>
      <w:r w:rsidR="00F70C46">
        <w:rPr>
          <w:rFonts w:hint="eastAsia"/>
        </w:rPr>
        <w:t>」との定義</w:t>
      </w:r>
      <w:r w:rsidR="00E40FCA">
        <w:rPr>
          <w:rFonts w:hint="eastAsia"/>
        </w:rPr>
        <w:t>をわざわざ示し</w:t>
      </w:r>
      <w:r w:rsidR="00F70C46">
        <w:rPr>
          <w:rFonts w:hint="eastAsia"/>
        </w:rPr>
        <w:t>、この「現状追認」となっている病院に</w:t>
      </w:r>
      <w:r w:rsidR="00E40FCA">
        <w:rPr>
          <w:rFonts w:hint="eastAsia"/>
        </w:rPr>
        <w:t>も</w:t>
      </w:r>
      <w:r w:rsidR="00F70C46">
        <w:rPr>
          <w:rFonts w:hint="eastAsia"/>
        </w:rPr>
        <w:t>「</w:t>
      </w:r>
      <w:r w:rsidR="00F70C46" w:rsidRPr="00F70C46">
        <w:rPr>
          <w:rFonts w:hint="eastAsia"/>
        </w:rPr>
        <w:t>いくつかの領域において</w:t>
      </w:r>
      <w:r w:rsidR="00F70C46">
        <w:rPr>
          <w:rFonts w:hint="eastAsia"/>
        </w:rPr>
        <w:t>『</w:t>
      </w:r>
      <w:r w:rsidR="00F70C46" w:rsidRPr="00F70C46">
        <w:rPr>
          <w:rFonts w:hint="eastAsia"/>
        </w:rPr>
        <w:t>診療実績が特に少ない</w:t>
      </w:r>
      <w:r w:rsidR="00F70C46">
        <w:rPr>
          <w:rFonts w:hint="eastAsia"/>
        </w:rPr>
        <w:t>』</w:t>
      </w:r>
      <w:r w:rsidR="00F70C46" w:rsidRPr="00F70C46">
        <w:rPr>
          <w:rFonts w:hint="eastAsia"/>
        </w:rPr>
        <w:t>又は</w:t>
      </w:r>
      <w:r w:rsidR="00F70C46">
        <w:rPr>
          <w:rFonts w:hint="eastAsia"/>
        </w:rPr>
        <w:t>、『</w:t>
      </w:r>
      <w:r w:rsidR="00F70C46" w:rsidRPr="00F70C46">
        <w:rPr>
          <w:rFonts w:hint="eastAsia"/>
        </w:rPr>
        <w:t>類似かつ近接</w:t>
      </w:r>
      <w:r w:rsidR="00F70C46">
        <w:rPr>
          <w:rFonts w:hint="eastAsia"/>
        </w:rPr>
        <w:t>』</w:t>
      </w:r>
      <w:r w:rsidR="00F70C46" w:rsidRPr="00F70C46">
        <w:rPr>
          <w:rFonts w:hint="eastAsia"/>
        </w:rPr>
        <w:t>に該当している</w:t>
      </w:r>
      <w:r w:rsidR="00F70C46">
        <w:rPr>
          <w:rFonts w:hint="eastAsia"/>
        </w:rPr>
        <w:t>」場合は、</w:t>
      </w:r>
      <w:r w:rsidR="00F70C46" w:rsidRPr="00F70C46">
        <w:rPr>
          <w:rFonts w:hint="eastAsia"/>
        </w:rPr>
        <w:t>具体的対応方針についての議論を求める</w:t>
      </w:r>
      <w:r w:rsidR="00F70C46">
        <w:rPr>
          <w:rFonts w:hint="eastAsia"/>
        </w:rPr>
        <w:t>としています。</w:t>
      </w:r>
      <w:bookmarkStart w:id="0" w:name="_GoBack"/>
      <w:bookmarkEnd w:id="0"/>
    </w:p>
    <w:p w14:paraId="563B0AB3" w14:textId="77777777" w:rsidR="00F70C46" w:rsidRDefault="00F70C46" w:rsidP="00533642">
      <w:pPr>
        <w:ind w:firstLineChars="100" w:firstLine="210"/>
      </w:pPr>
      <w:r>
        <w:rPr>
          <w:rFonts w:hint="eastAsia"/>
        </w:rPr>
        <w:t>厚労省・医政局がどのように言い繕おうとも、</w:t>
      </w:r>
      <w:r w:rsidR="00023E6F">
        <w:rPr>
          <w:rFonts w:hint="eastAsia"/>
        </w:rPr>
        <w:t>今回の</w:t>
      </w:r>
      <w:r>
        <w:rPr>
          <w:rFonts w:hint="eastAsia"/>
        </w:rPr>
        <w:t>「再検証」の要請は、</w:t>
      </w:r>
      <w:r w:rsidR="00023E6F">
        <w:rPr>
          <w:rFonts w:hint="eastAsia"/>
        </w:rPr>
        <w:t>地域の調整会議で</w:t>
      </w:r>
      <w:r w:rsidR="008A03A2">
        <w:rPr>
          <w:rFonts w:hint="eastAsia"/>
        </w:rPr>
        <w:t>いったん</w:t>
      </w:r>
      <w:r w:rsidR="00023E6F">
        <w:rPr>
          <w:rFonts w:hint="eastAsia"/>
        </w:rPr>
        <w:t>合意したものを国が強引にくつがえし、</w:t>
      </w:r>
      <w:r w:rsidR="008A03A2">
        <w:rPr>
          <w:rFonts w:hint="eastAsia"/>
        </w:rPr>
        <w:t>期限を切って</w:t>
      </w:r>
      <w:r w:rsidR="00023E6F">
        <w:rPr>
          <w:rFonts w:hint="eastAsia"/>
        </w:rPr>
        <w:t>国家統制的に国の思い描く形へと地方・地域の議論が向かうよう仕向け、地域医療構想の実現</w:t>
      </w:r>
      <w:r w:rsidR="005604A4">
        <w:rPr>
          <w:rFonts w:hint="eastAsia"/>
        </w:rPr>
        <w:t>のため</w:t>
      </w:r>
      <w:r w:rsidR="00023E6F">
        <w:rPr>
          <w:rFonts w:hint="eastAsia"/>
        </w:rPr>
        <w:t>、</w:t>
      </w:r>
      <w:r>
        <w:rPr>
          <w:rFonts w:hint="eastAsia"/>
        </w:rPr>
        <w:t>病院統廃合やダウンサイジング</w:t>
      </w:r>
      <w:r w:rsidR="008A03A2">
        <w:rPr>
          <w:rFonts w:hint="eastAsia"/>
        </w:rPr>
        <w:t>を行</w:t>
      </w:r>
      <w:r w:rsidR="005604A4">
        <w:rPr>
          <w:rFonts w:hint="eastAsia"/>
        </w:rPr>
        <w:t>う</w:t>
      </w:r>
      <w:r w:rsidR="008A03A2">
        <w:rPr>
          <w:rFonts w:hint="eastAsia"/>
        </w:rPr>
        <w:t>結論</w:t>
      </w:r>
      <w:r w:rsidR="005604A4">
        <w:rPr>
          <w:rFonts w:hint="eastAsia"/>
        </w:rPr>
        <w:t>へと導くことをねらった</w:t>
      </w:r>
      <w:r w:rsidR="008A03A2">
        <w:rPr>
          <w:rFonts w:hint="eastAsia"/>
        </w:rPr>
        <w:t>もの</w:t>
      </w:r>
      <w:r w:rsidR="005604A4">
        <w:rPr>
          <w:rFonts w:hint="eastAsia"/>
        </w:rPr>
        <w:t>です</w:t>
      </w:r>
      <w:r>
        <w:rPr>
          <w:rFonts w:hint="eastAsia"/>
        </w:rPr>
        <w:t>。「地域医療構想策定ＧＬ」の発出と同時に「内閣府専門調査会第</w:t>
      </w:r>
      <w:r>
        <w:rPr>
          <w:rFonts w:hint="eastAsia"/>
        </w:rPr>
        <w:t>1</w:t>
      </w:r>
      <w:r>
        <w:rPr>
          <w:rFonts w:hint="eastAsia"/>
        </w:rPr>
        <w:t>次報告」が地域医療構想の</w:t>
      </w:r>
      <w:r w:rsidR="00023E6F">
        <w:rPr>
          <w:rFonts w:hint="eastAsia"/>
        </w:rPr>
        <w:t>病床再編・削減計画を打ち出したのと同様、客観的なデータ分析を装う結論を先に示し、その結論に向けて突き進むよう促すものであり、こうした手法自体、地方・地域の主権も自治も</w:t>
      </w:r>
      <w:r w:rsidR="008A03A2">
        <w:rPr>
          <w:rFonts w:hint="eastAsia"/>
        </w:rPr>
        <w:t>軽んじるものです</w:t>
      </w:r>
      <w:r w:rsidR="00023E6F">
        <w:rPr>
          <w:rFonts w:hint="eastAsia"/>
        </w:rPr>
        <w:t>。</w:t>
      </w:r>
    </w:p>
    <w:p w14:paraId="32165B61" w14:textId="77777777" w:rsidR="00FF30A7" w:rsidRDefault="00FF30A7"/>
    <w:p w14:paraId="1EBC76BA" w14:textId="77777777" w:rsidR="008A03A2" w:rsidRPr="002B692F" w:rsidRDefault="008A03A2">
      <w:pPr>
        <w:rPr>
          <w:rFonts w:asciiTheme="majorEastAsia" w:eastAsiaTheme="majorEastAsia" w:hAnsiTheme="majorEastAsia"/>
          <w:b/>
        </w:rPr>
      </w:pPr>
      <w:r w:rsidRPr="002B692F">
        <w:rPr>
          <w:rFonts w:asciiTheme="majorEastAsia" w:eastAsiaTheme="majorEastAsia" w:hAnsiTheme="majorEastAsia" w:hint="eastAsia"/>
          <w:b/>
        </w:rPr>
        <w:t>（２）地方</w:t>
      </w:r>
      <w:r w:rsidR="004A64EF" w:rsidRPr="002B692F">
        <w:rPr>
          <w:rFonts w:asciiTheme="majorEastAsia" w:eastAsiaTheme="majorEastAsia" w:hAnsiTheme="majorEastAsia" w:hint="eastAsia"/>
          <w:b/>
        </w:rPr>
        <w:t>・</w:t>
      </w:r>
      <w:r w:rsidRPr="002B692F">
        <w:rPr>
          <w:rFonts w:asciiTheme="majorEastAsia" w:eastAsiaTheme="majorEastAsia" w:hAnsiTheme="majorEastAsia" w:hint="eastAsia"/>
          <w:b/>
        </w:rPr>
        <w:t>中小病院の医師不足を</w:t>
      </w:r>
      <w:r w:rsidR="004122B8" w:rsidRPr="002B692F">
        <w:rPr>
          <w:rFonts w:asciiTheme="majorEastAsia" w:eastAsiaTheme="majorEastAsia" w:hAnsiTheme="majorEastAsia" w:hint="eastAsia"/>
          <w:b/>
        </w:rPr>
        <w:t>捨像した「診療実績」分析</w:t>
      </w:r>
    </w:p>
    <w:p w14:paraId="3F2372EB" w14:textId="0EF37046" w:rsidR="003C68F2" w:rsidRDefault="004122B8">
      <w:r>
        <w:rPr>
          <w:rFonts w:hint="eastAsia"/>
        </w:rPr>
        <w:t xml:space="preserve">　</w:t>
      </w:r>
      <w:r>
        <w:rPr>
          <w:rFonts w:hint="eastAsia"/>
        </w:rPr>
        <w:t>9</w:t>
      </w:r>
      <w:r>
        <w:rPr>
          <w:rFonts w:hint="eastAsia"/>
        </w:rPr>
        <w:t>月</w:t>
      </w:r>
      <w:r>
        <w:rPr>
          <w:rFonts w:hint="eastAsia"/>
        </w:rPr>
        <w:t>6</w:t>
      </w:r>
      <w:r>
        <w:rPr>
          <w:rFonts w:hint="eastAsia"/>
        </w:rPr>
        <w:t>日第</w:t>
      </w:r>
      <w:r>
        <w:rPr>
          <w:rFonts w:hint="eastAsia"/>
        </w:rPr>
        <w:t>23</w:t>
      </w:r>
      <w:r>
        <w:rPr>
          <w:rFonts w:hint="eastAsia"/>
        </w:rPr>
        <w:t>回ＷＧ「</w:t>
      </w:r>
      <w:r w:rsidRPr="004122B8">
        <w:t>具体的対応方針の検証に向けた議論の整理（たたき台）</w:t>
      </w:r>
      <w:r>
        <w:rPr>
          <w:rFonts w:hint="eastAsia"/>
        </w:rPr>
        <w:t>」では、「</w:t>
      </w:r>
      <w:r w:rsidRPr="004122B8">
        <w:t>今後は、地域医療構想に関する議論については、医師偏在対策及び医師の働き方改革の動向を踏まえて、統合的に進めていくことが必要</w:t>
      </w:r>
      <w:r>
        <w:rPr>
          <w:rFonts w:hint="eastAsia"/>
        </w:rPr>
        <w:t>」</w:t>
      </w:r>
      <w:r w:rsidRPr="004122B8">
        <w:t>で</w:t>
      </w:r>
      <w:r>
        <w:rPr>
          <w:rFonts w:hint="eastAsia"/>
        </w:rPr>
        <w:t>あるとの文言が追加され、引き続き修正を検討中とされていま</w:t>
      </w:r>
      <w:r w:rsidR="000C18EE">
        <w:rPr>
          <w:rFonts w:hint="eastAsia"/>
        </w:rPr>
        <w:t>す</w:t>
      </w:r>
      <w:r>
        <w:rPr>
          <w:rFonts w:hint="eastAsia"/>
        </w:rPr>
        <w:t>。</w:t>
      </w:r>
      <w:r w:rsidR="00130C79">
        <w:rPr>
          <w:rFonts w:hint="eastAsia"/>
        </w:rPr>
        <w:t>いずれにし</w:t>
      </w:r>
      <w:r w:rsidR="00857569">
        <w:rPr>
          <w:rFonts w:hint="eastAsia"/>
        </w:rPr>
        <w:t>ろ</w:t>
      </w:r>
      <w:r w:rsidR="00130C79">
        <w:rPr>
          <w:rFonts w:hint="eastAsia"/>
        </w:rPr>
        <w:t>、将来の</w:t>
      </w:r>
      <w:r w:rsidR="00857569">
        <w:rPr>
          <w:rFonts w:hint="eastAsia"/>
        </w:rPr>
        <w:t>地域</w:t>
      </w:r>
      <w:r w:rsidR="00130C79">
        <w:rPr>
          <w:rFonts w:hint="eastAsia"/>
        </w:rPr>
        <w:t>医療の姿や公立・公的病院の役割</w:t>
      </w:r>
      <w:r w:rsidR="00857569">
        <w:rPr>
          <w:rFonts w:hint="eastAsia"/>
        </w:rPr>
        <w:t>・機能</w:t>
      </w:r>
      <w:r w:rsidR="00130C79">
        <w:rPr>
          <w:rFonts w:hint="eastAsia"/>
        </w:rPr>
        <w:t>を検討する上で医師問題は不可分です。</w:t>
      </w:r>
    </w:p>
    <w:p w14:paraId="4DFC87CC" w14:textId="33359924" w:rsidR="000C1A19" w:rsidRDefault="004122B8" w:rsidP="00F30068">
      <w:r>
        <w:rPr>
          <w:rFonts w:hint="eastAsia"/>
        </w:rPr>
        <w:t xml:space="preserve">　今回の「再検討」要請対象とされた</w:t>
      </w:r>
      <w:r>
        <w:rPr>
          <w:rFonts w:hint="eastAsia"/>
        </w:rPr>
        <w:t>424</w:t>
      </w:r>
      <w:r>
        <w:rPr>
          <w:rFonts w:hint="eastAsia"/>
        </w:rPr>
        <w:t>病院の多くは、地方の中小病院であり、</w:t>
      </w:r>
      <w:r w:rsidR="000C18EE">
        <w:rPr>
          <w:rFonts w:hint="eastAsia"/>
        </w:rPr>
        <w:t>その診療実績は、各病院の医師確保など、診療体制の充足度合と密接不可分であること</w:t>
      </w:r>
      <w:r w:rsidR="00857569">
        <w:rPr>
          <w:rFonts w:hint="eastAsia"/>
        </w:rPr>
        <w:t>も</w:t>
      </w:r>
      <w:r w:rsidR="000C18EE">
        <w:rPr>
          <w:rFonts w:hint="eastAsia"/>
        </w:rPr>
        <w:t>明らかです。</w:t>
      </w:r>
      <w:r w:rsidR="00F30068">
        <w:rPr>
          <w:rFonts w:hint="eastAsia"/>
        </w:rPr>
        <w:t>分析対象とされた</w:t>
      </w:r>
      <w:r w:rsidR="005A02C3">
        <w:rPr>
          <w:rFonts w:hint="eastAsia"/>
        </w:rPr>
        <w:t>平成</w:t>
      </w:r>
      <w:r w:rsidR="005A02C3">
        <w:rPr>
          <w:rFonts w:hint="eastAsia"/>
        </w:rPr>
        <w:t>29</w:t>
      </w:r>
      <w:r w:rsidR="005A02C3">
        <w:rPr>
          <w:rFonts w:hint="eastAsia"/>
        </w:rPr>
        <w:t>年度病床機能報告の</w:t>
      </w:r>
      <w:r w:rsidR="00F30068">
        <w:rPr>
          <w:rFonts w:hint="eastAsia"/>
        </w:rPr>
        <w:t>データ自体</w:t>
      </w:r>
      <w:r w:rsidR="004934CE">
        <w:rPr>
          <w:rFonts w:hint="eastAsia"/>
        </w:rPr>
        <w:t>「データが古い」「わずか</w:t>
      </w:r>
      <w:r w:rsidR="004934CE">
        <w:rPr>
          <w:rFonts w:hint="eastAsia"/>
        </w:rPr>
        <w:t>1</w:t>
      </w:r>
      <w:r w:rsidR="004934CE">
        <w:rPr>
          <w:rFonts w:hint="eastAsia"/>
        </w:rPr>
        <w:t>か月の実績</w:t>
      </w:r>
      <w:r w:rsidR="005A02C3">
        <w:rPr>
          <w:rFonts w:hint="eastAsia"/>
        </w:rPr>
        <w:t>に過ぎない</w:t>
      </w:r>
      <w:r w:rsidR="004934CE">
        <w:rPr>
          <w:rFonts w:hint="eastAsia"/>
        </w:rPr>
        <w:t>」と批判されています</w:t>
      </w:r>
      <w:r w:rsidR="00857569">
        <w:rPr>
          <w:rFonts w:hint="eastAsia"/>
        </w:rPr>
        <w:t>が、</w:t>
      </w:r>
      <w:r w:rsidR="000C18EE">
        <w:rPr>
          <w:rFonts w:hint="eastAsia"/>
        </w:rPr>
        <w:t>他方</w:t>
      </w:r>
      <w:r w:rsidR="004934CE">
        <w:rPr>
          <w:rFonts w:hint="eastAsia"/>
        </w:rPr>
        <w:t>で</w:t>
      </w:r>
      <w:r w:rsidR="000C18EE">
        <w:rPr>
          <w:rFonts w:hint="eastAsia"/>
        </w:rPr>
        <w:t>労省は、</w:t>
      </w:r>
      <w:r w:rsidR="004A64EF">
        <w:rPr>
          <w:rFonts w:hint="eastAsia"/>
        </w:rPr>
        <w:t>医師需給分科会・第</w:t>
      </w:r>
      <w:r w:rsidR="004A64EF">
        <w:rPr>
          <w:rFonts w:hint="eastAsia"/>
        </w:rPr>
        <w:t>4</w:t>
      </w:r>
      <w:r w:rsidR="004A64EF">
        <w:rPr>
          <w:rFonts w:hint="eastAsia"/>
        </w:rPr>
        <w:t>次中間とりまとめなどにおいて、</w:t>
      </w:r>
      <w:r w:rsidR="004934CE">
        <w:rPr>
          <w:rFonts w:hint="eastAsia"/>
        </w:rPr>
        <w:t>地方</w:t>
      </w:r>
      <w:r w:rsidR="00717C2E">
        <w:rPr>
          <w:rFonts w:hint="eastAsia"/>
        </w:rPr>
        <w:t>・地域</w:t>
      </w:r>
      <w:r w:rsidR="004934CE">
        <w:rPr>
          <w:rFonts w:hint="eastAsia"/>
        </w:rPr>
        <w:t>の</w:t>
      </w:r>
      <w:r w:rsidR="004A64EF">
        <w:rPr>
          <w:rFonts w:hint="eastAsia"/>
        </w:rPr>
        <w:t>医師</w:t>
      </w:r>
      <w:r w:rsidR="004934CE">
        <w:rPr>
          <w:rFonts w:hint="eastAsia"/>
        </w:rPr>
        <w:t>不足</w:t>
      </w:r>
      <w:r w:rsidR="004A64EF">
        <w:rPr>
          <w:rFonts w:hint="eastAsia"/>
        </w:rPr>
        <w:t>の状況を「医師偏在指標」</w:t>
      </w:r>
      <w:r w:rsidR="00717C2E">
        <w:rPr>
          <w:rFonts w:hint="eastAsia"/>
        </w:rPr>
        <w:t>で</w:t>
      </w:r>
      <w:r w:rsidR="004A64EF">
        <w:rPr>
          <w:rFonts w:hint="eastAsia"/>
        </w:rPr>
        <w:t>示し</w:t>
      </w:r>
      <w:r w:rsidR="004934CE">
        <w:rPr>
          <w:rFonts w:hint="eastAsia"/>
        </w:rPr>
        <w:t>ています</w:t>
      </w:r>
      <w:r w:rsidR="004A64EF">
        <w:rPr>
          <w:rFonts w:hint="eastAsia"/>
        </w:rPr>
        <w:t>。この指標自体</w:t>
      </w:r>
      <w:r w:rsidR="00857569">
        <w:rPr>
          <w:rFonts w:hint="eastAsia"/>
        </w:rPr>
        <w:t>、</w:t>
      </w:r>
      <w:r w:rsidR="004A64EF">
        <w:rPr>
          <w:rFonts w:hint="eastAsia"/>
        </w:rPr>
        <w:t>重大な欠陥をはらむもの</w:t>
      </w:r>
      <w:r w:rsidR="00717C2E">
        <w:rPr>
          <w:rFonts w:hint="eastAsia"/>
        </w:rPr>
        <w:t>と考えます</w:t>
      </w:r>
      <w:r w:rsidR="004A64EF">
        <w:rPr>
          <w:rFonts w:hint="eastAsia"/>
        </w:rPr>
        <w:t>が、</w:t>
      </w:r>
      <w:r w:rsidR="00717C2E">
        <w:rPr>
          <w:rFonts w:hint="eastAsia"/>
        </w:rPr>
        <w:t>同指標を持ち出すまでもなく、</w:t>
      </w:r>
      <w:r w:rsidR="004A64EF">
        <w:rPr>
          <w:rFonts w:hint="eastAsia"/>
        </w:rPr>
        <w:t>医師の地域偏在や診療科偏在により、医療需要を十分カバー</w:t>
      </w:r>
      <w:r w:rsidR="00717C2E">
        <w:rPr>
          <w:rFonts w:hint="eastAsia"/>
        </w:rPr>
        <w:t>しきれて</w:t>
      </w:r>
      <w:r w:rsidR="004A64EF">
        <w:rPr>
          <w:rFonts w:hint="eastAsia"/>
        </w:rPr>
        <w:t>いない</w:t>
      </w:r>
      <w:r w:rsidR="00717C2E">
        <w:rPr>
          <w:rFonts w:hint="eastAsia"/>
        </w:rPr>
        <w:t>地域や医療現場</w:t>
      </w:r>
      <w:r w:rsidR="00130C79">
        <w:rPr>
          <w:rFonts w:hint="eastAsia"/>
        </w:rPr>
        <w:t>の実態</w:t>
      </w:r>
      <w:r w:rsidR="00717C2E">
        <w:rPr>
          <w:rFonts w:hint="eastAsia"/>
        </w:rPr>
        <w:t>がある事</w:t>
      </w:r>
      <w:r w:rsidR="004A64EF">
        <w:rPr>
          <w:rFonts w:hint="eastAsia"/>
        </w:rPr>
        <w:t>は周知の事実です。</w:t>
      </w:r>
    </w:p>
    <w:p w14:paraId="6BF2828F" w14:textId="661EEFA4" w:rsidR="004122B8" w:rsidRDefault="000C1A19" w:rsidP="000C1A19">
      <w:pPr>
        <w:ind w:firstLineChars="100" w:firstLine="210"/>
      </w:pPr>
      <w:r>
        <w:rPr>
          <w:rFonts w:hint="eastAsia"/>
        </w:rPr>
        <w:t>調整会議の場など</w:t>
      </w:r>
      <w:r w:rsidR="005604A4">
        <w:rPr>
          <w:rFonts w:hint="eastAsia"/>
        </w:rPr>
        <w:t>で</w:t>
      </w:r>
      <w:r>
        <w:rPr>
          <w:rFonts w:hint="eastAsia"/>
        </w:rPr>
        <w:t>、地域の医療ニーズに対応してどのような医療提供体制が求められるのか、</w:t>
      </w:r>
      <w:r w:rsidR="005604A4">
        <w:rPr>
          <w:rFonts w:hint="eastAsia"/>
        </w:rPr>
        <w:t>そのなかで</w:t>
      </w:r>
      <w:r>
        <w:rPr>
          <w:rFonts w:hint="eastAsia"/>
        </w:rPr>
        <w:t>公立・公的病院</w:t>
      </w:r>
      <w:r w:rsidR="005604A4">
        <w:rPr>
          <w:rFonts w:hint="eastAsia"/>
        </w:rPr>
        <w:t>には</w:t>
      </w:r>
      <w:r>
        <w:rPr>
          <w:rFonts w:hint="eastAsia"/>
        </w:rPr>
        <w:t>どのような機能や役割</w:t>
      </w:r>
      <w:r w:rsidR="005604A4">
        <w:rPr>
          <w:rFonts w:hint="eastAsia"/>
        </w:rPr>
        <w:t>が</w:t>
      </w:r>
      <w:r>
        <w:rPr>
          <w:rFonts w:hint="eastAsia"/>
        </w:rPr>
        <w:t>期待され、果たしていかなければならないのかを検討する場合、病床機能報告のデータ分析を基に</w:t>
      </w:r>
      <w:r w:rsidR="005A02C3">
        <w:rPr>
          <w:rFonts w:hint="eastAsia"/>
        </w:rPr>
        <w:t>再編統合</w:t>
      </w:r>
      <w:r>
        <w:rPr>
          <w:rFonts w:hint="eastAsia"/>
        </w:rPr>
        <w:t>のみ議論するのではなく、医師確保による診療機能の拡充も含めて議論していくことこそ求められます。</w:t>
      </w:r>
    </w:p>
    <w:p w14:paraId="5187A5E7" w14:textId="696F82E2" w:rsidR="000C1A19" w:rsidRDefault="000C1A19" w:rsidP="000C1A19">
      <w:pPr>
        <w:ind w:firstLineChars="100" w:firstLine="210"/>
      </w:pPr>
      <w:r>
        <w:rPr>
          <w:rFonts w:hint="eastAsia"/>
        </w:rPr>
        <w:t>地方</w:t>
      </w:r>
      <w:r w:rsidR="00F30068">
        <w:rPr>
          <w:rFonts w:hint="eastAsia"/>
        </w:rPr>
        <w:t>の</w:t>
      </w:r>
      <w:r>
        <w:rPr>
          <w:rFonts w:hint="eastAsia"/>
        </w:rPr>
        <w:t>地域や医療現場の医師不足の実態には一切目を向けず、</w:t>
      </w:r>
      <w:r w:rsidR="005A02C3">
        <w:rPr>
          <w:rFonts w:hint="eastAsia"/>
        </w:rPr>
        <w:t>過去の</w:t>
      </w:r>
      <w:r>
        <w:rPr>
          <w:rFonts w:hint="eastAsia"/>
        </w:rPr>
        <w:t>データ</w:t>
      </w:r>
      <w:r w:rsidR="005604A4">
        <w:rPr>
          <w:rFonts w:hint="eastAsia"/>
        </w:rPr>
        <w:t>をもとに「</w:t>
      </w:r>
      <w:r>
        <w:rPr>
          <w:rFonts w:hint="eastAsia"/>
        </w:rPr>
        <w:t>実績が特に少ない」「類似かつ近接」という基準</w:t>
      </w:r>
      <w:r w:rsidR="00857569">
        <w:rPr>
          <w:rFonts w:hint="eastAsia"/>
        </w:rPr>
        <w:t>に</w:t>
      </w:r>
      <w:r w:rsidR="00F30068">
        <w:rPr>
          <w:rFonts w:hint="eastAsia"/>
        </w:rPr>
        <w:t>のみ</w:t>
      </w:r>
      <w:r>
        <w:rPr>
          <w:rFonts w:hint="eastAsia"/>
        </w:rPr>
        <w:t>基づ</w:t>
      </w:r>
      <w:r w:rsidR="005604A4">
        <w:rPr>
          <w:rFonts w:hint="eastAsia"/>
        </w:rPr>
        <w:t>き</w:t>
      </w:r>
      <w:r w:rsidR="00F30068">
        <w:rPr>
          <w:rFonts w:hint="eastAsia"/>
        </w:rPr>
        <w:t>、</w:t>
      </w:r>
      <w:r w:rsidR="004F1FA7">
        <w:rPr>
          <w:rFonts w:hint="eastAsia"/>
        </w:rPr>
        <w:t>統廃合</w:t>
      </w:r>
      <w:r w:rsidR="00F30068">
        <w:rPr>
          <w:rFonts w:hint="eastAsia"/>
        </w:rPr>
        <w:t>・</w:t>
      </w:r>
      <w:r w:rsidR="004F1FA7">
        <w:rPr>
          <w:rFonts w:hint="eastAsia"/>
        </w:rPr>
        <w:t>再編</w:t>
      </w:r>
      <w:r w:rsidR="00F30068">
        <w:rPr>
          <w:rFonts w:hint="eastAsia"/>
        </w:rPr>
        <w:t>・</w:t>
      </w:r>
      <w:r w:rsidR="004F1FA7">
        <w:rPr>
          <w:rFonts w:hint="eastAsia"/>
        </w:rPr>
        <w:t>ダウンサイジングの議論</w:t>
      </w:r>
      <w:r w:rsidR="00F30068">
        <w:rPr>
          <w:rFonts w:hint="eastAsia"/>
        </w:rPr>
        <w:t>を</w:t>
      </w:r>
      <w:r w:rsidR="004F1FA7">
        <w:rPr>
          <w:rFonts w:hint="eastAsia"/>
        </w:rPr>
        <w:t>促すこと自体、地域の医療需要に対応した医療提供体制の構築</w:t>
      </w:r>
      <w:r w:rsidR="005604A4">
        <w:rPr>
          <w:rFonts w:hint="eastAsia"/>
        </w:rPr>
        <w:t>や</w:t>
      </w:r>
      <w:r w:rsidR="004F1FA7">
        <w:rPr>
          <w:rFonts w:hint="eastAsia"/>
        </w:rPr>
        <w:t>住民の地域医療拡充の願い</w:t>
      </w:r>
      <w:r w:rsidR="005604A4">
        <w:rPr>
          <w:rFonts w:hint="eastAsia"/>
        </w:rPr>
        <w:t>実現に向けた議論とは合致しません</w:t>
      </w:r>
      <w:r w:rsidR="004F1FA7">
        <w:rPr>
          <w:rFonts w:hint="eastAsia"/>
        </w:rPr>
        <w:t>。</w:t>
      </w:r>
    </w:p>
    <w:p w14:paraId="5BF475CB" w14:textId="77777777" w:rsidR="0064414F" w:rsidRDefault="004F1FA7" w:rsidP="004F1FA7">
      <w:pPr>
        <w:ind w:firstLineChars="100" w:firstLine="210"/>
      </w:pPr>
      <w:r>
        <w:rPr>
          <w:rFonts w:hint="eastAsia"/>
        </w:rPr>
        <w:t>また、</w:t>
      </w:r>
      <w:r w:rsidR="005604A4">
        <w:rPr>
          <w:rFonts w:hint="eastAsia"/>
        </w:rPr>
        <w:t>第</w:t>
      </w:r>
      <w:r w:rsidR="005604A4">
        <w:rPr>
          <w:rFonts w:hint="eastAsia"/>
        </w:rPr>
        <w:t>23</w:t>
      </w:r>
      <w:r w:rsidR="005604A4">
        <w:rPr>
          <w:rFonts w:hint="eastAsia"/>
        </w:rPr>
        <w:t>回</w:t>
      </w:r>
      <w:r w:rsidR="005604A4">
        <w:rPr>
          <w:rFonts w:hint="eastAsia"/>
        </w:rPr>
        <w:t>WG</w:t>
      </w:r>
      <w:r w:rsidR="005604A4">
        <w:rPr>
          <w:rFonts w:hint="eastAsia"/>
        </w:rPr>
        <w:t>資料</w:t>
      </w:r>
      <w:r>
        <w:rPr>
          <w:rFonts w:hint="eastAsia"/>
        </w:rPr>
        <w:t>「議論の整理（たたき台）」では、「公立・公的医療機関等において、担うべき役割等が、診療体制に鑑みて医師偏在対策、医師の働き方改革の動向に整合しているか、特に将来の時間外労働時間規制水準を遵守できるものとなっているか</w:t>
      </w:r>
      <w:r w:rsidR="00307E41">
        <w:rPr>
          <w:rFonts w:hint="eastAsia"/>
        </w:rPr>
        <w:t>」</w:t>
      </w:r>
      <w:r>
        <w:rPr>
          <w:rFonts w:hint="eastAsia"/>
        </w:rPr>
        <w:t>から具体的対応方針</w:t>
      </w:r>
      <w:r w:rsidR="00307E41">
        <w:rPr>
          <w:rFonts w:hint="eastAsia"/>
        </w:rPr>
        <w:t>を</w:t>
      </w:r>
      <w:r>
        <w:rPr>
          <w:rFonts w:hint="eastAsia"/>
        </w:rPr>
        <w:t>再確認することが望ましいとし、「特に、現時点で将来の時間外労働時間規制水準を超える実態がみられる医療機関は、時間外労働を今後５年間で当該水準以下に短縮していく必要があり、このことを踏まえて今後の医療機能等が検証される必要がある」</w:t>
      </w:r>
      <w:r w:rsidR="00307E41">
        <w:rPr>
          <w:rFonts w:hint="eastAsia"/>
        </w:rPr>
        <w:t>としています。これらは、「今後</w:t>
      </w:r>
      <w:r w:rsidR="00307E41">
        <w:rPr>
          <w:rFonts w:hint="eastAsia"/>
        </w:rPr>
        <w:t>5</w:t>
      </w:r>
      <w:r w:rsidR="00307E41">
        <w:rPr>
          <w:rFonts w:hint="eastAsia"/>
        </w:rPr>
        <w:t>年で時間外労働の水準を基準以下にする」とい</w:t>
      </w:r>
      <w:r w:rsidR="00307E41">
        <w:rPr>
          <w:rFonts w:hint="eastAsia"/>
        </w:rPr>
        <w:lastRenderedPageBreak/>
        <w:t>う法規制を理由に</w:t>
      </w:r>
      <w:r w:rsidR="0064414F">
        <w:rPr>
          <w:rFonts w:hint="eastAsia"/>
        </w:rPr>
        <w:t>病院</w:t>
      </w:r>
      <w:r w:rsidR="00307E41">
        <w:rPr>
          <w:rFonts w:hint="eastAsia"/>
        </w:rPr>
        <w:t>機能の</w:t>
      </w:r>
      <w:r w:rsidR="0064414F">
        <w:rPr>
          <w:rFonts w:hint="eastAsia"/>
        </w:rPr>
        <w:t>統合</w:t>
      </w:r>
      <w:r w:rsidR="00307E41">
        <w:rPr>
          <w:rFonts w:hint="eastAsia"/>
        </w:rPr>
        <w:t>・再編</w:t>
      </w:r>
      <w:r w:rsidR="0064414F">
        <w:rPr>
          <w:rFonts w:hint="eastAsia"/>
        </w:rPr>
        <w:t>や縮小</w:t>
      </w:r>
      <w:r w:rsidR="00307E41">
        <w:rPr>
          <w:rFonts w:hint="eastAsia"/>
        </w:rPr>
        <w:t>を促しかねないものです。</w:t>
      </w:r>
    </w:p>
    <w:p w14:paraId="4C57D5A5" w14:textId="77777777" w:rsidR="004F1FA7" w:rsidRPr="004122B8" w:rsidRDefault="00307E41" w:rsidP="004F1FA7">
      <w:pPr>
        <w:ind w:firstLineChars="100" w:firstLine="210"/>
      </w:pPr>
      <w:r>
        <w:rPr>
          <w:rFonts w:hint="eastAsia"/>
        </w:rPr>
        <w:t>偏在是正に偏重し、医師の絶対数拡大を忌避する医師確保計画と、医師の時間外労働規制</w:t>
      </w:r>
      <w:r w:rsidR="0064414F">
        <w:rPr>
          <w:rFonts w:hint="eastAsia"/>
        </w:rPr>
        <w:t>の実施</w:t>
      </w:r>
      <w:r>
        <w:rPr>
          <w:rFonts w:hint="eastAsia"/>
        </w:rPr>
        <w:t>をテコに、病院の統廃合や機能移転・ダウンサイジングを促進することは、</w:t>
      </w:r>
      <w:r w:rsidR="0064414F">
        <w:rPr>
          <w:rFonts w:hint="eastAsia"/>
        </w:rPr>
        <w:t>地域の医療需要に対応する提供体制を構築し、その医療機能の確保・稼働と医師の過労死水需の働き方を根絶することとを同時に実現していく方向とはまったく異なります。</w:t>
      </w:r>
    </w:p>
    <w:p w14:paraId="60AC002B" w14:textId="77777777" w:rsidR="004122B8" w:rsidRPr="0064414F" w:rsidRDefault="004122B8"/>
    <w:p w14:paraId="418F5AAC" w14:textId="77777777" w:rsidR="008A03A2" w:rsidRPr="002B692F" w:rsidRDefault="004F1FA7">
      <w:pPr>
        <w:rPr>
          <w:rFonts w:asciiTheme="majorEastAsia" w:eastAsiaTheme="majorEastAsia" w:hAnsiTheme="majorEastAsia"/>
          <w:b/>
        </w:rPr>
      </w:pPr>
      <w:r w:rsidRPr="002B692F">
        <w:rPr>
          <w:rFonts w:asciiTheme="majorEastAsia" w:eastAsiaTheme="majorEastAsia" w:hAnsiTheme="majorEastAsia" w:hint="eastAsia"/>
          <w:b/>
        </w:rPr>
        <w:t>（３）公立・公的病院に求められる役割・機能を限定</w:t>
      </w:r>
      <w:r w:rsidR="005604A4" w:rsidRPr="002B692F">
        <w:rPr>
          <w:rFonts w:asciiTheme="majorEastAsia" w:eastAsiaTheme="majorEastAsia" w:hAnsiTheme="majorEastAsia" w:hint="eastAsia"/>
          <w:b/>
        </w:rPr>
        <w:t>し恣意的に歪めた基準にともとづく</w:t>
      </w:r>
      <w:r w:rsidRPr="002B692F">
        <w:rPr>
          <w:rFonts w:asciiTheme="majorEastAsia" w:eastAsiaTheme="majorEastAsia" w:hAnsiTheme="majorEastAsia" w:hint="eastAsia"/>
          <w:b/>
        </w:rPr>
        <w:t>分析</w:t>
      </w:r>
    </w:p>
    <w:p w14:paraId="33964549" w14:textId="53BCDAB3" w:rsidR="004037B1" w:rsidRDefault="004F1FA7" w:rsidP="004037B1">
      <w:r>
        <w:rPr>
          <w:rFonts w:hint="eastAsia"/>
        </w:rPr>
        <w:t xml:space="preserve">　</w:t>
      </w:r>
      <w:r w:rsidR="004037B1">
        <w:rPr>
          <w:rFonts w:hint="eastAsia"/>
        </w:rPr>
        <w:t>今回の分析項目は、五疾病・五事業など医療計画に掲げられる政策上の課題や、高度医療や不採算医療</w:t>
      </w:r>
      <w:r w:rsidR="00DD5434">
        <w:rPr>
          <w:rFonts w:hint="eastAsia"/>
        </w:rPr>
        <w:t>等</w:t>
      </w:r>
      <w:r w:rsidR="00F30068">
        <w:rPr>
          <w:rFonts w:hint="eastAsia"/>
        </w:rPr>
        <w:t>の</w:t>
      </w:r>
      <w:r w:rsidR="004037B1">
        <w:rPr>
          <w:rFonts w:hint="eastAsia"/>
        </w:rPr>
        <w:t>政策医療や研修・医師派遣機能など、公立・公的病院に求められる役割・機能を</w:t>
      </w:r>
      <w:r w:rsidR="00E84E27">
        <w:rPr>
          <w:rFonts w:hint="eastAsia"/>
        </w:rPr>
        <w:t>踏まえ</w:t>
      </w:r>
      <w:r w:rsidR="00DD5434">
        <w:rPr>
          <w:rFonts w:hint="eastAsia"/>
        </w:rPr>
        <w:t>たものとして</w:t>
      </w:r>
      <w:r w:rsidR="004037B1">
        <w:rPr>
          <w:rFonts w:hint="eastAsia"/>
        </w:rPr>
        <w:t>設定</w:t>
      </w:r>
      <w:r w:rsidR="00DD5434">
        <w:rPr>
          <w:rFonts w:hint="eastAsia"/>
        </w:rPr>
        <w:t>され</w:t>
      </w:r>
      <w:r w:rsidR="004037B1">
        <w:rPr>
          <w:rFonts w:hint="eastAsia"/>
        </w:rPr>
        <w:t>ま</w:t>
      </w:r>
      <w:r w:rsidR="00DD5434">
        <w:rPr>
          <w:rFonts w:hint="eastAsia"/>
        </w:rPr>
        <w:t>した</w:t>
      </w:r>
      <w:r w:rsidR="004037B1">
        <w:rPr>
          <w:rFonts w:hint="eastAsia"/>
        </w:rPr>
        <w:t>。</w:t>
      </w:r>
      <w:r w:rsidR="00DD5434">
        <w:rPr>
          <w:rFonts w:hint="eastAsia"/>
        </w:rPr>
        <w:t>しかし、</w:t>
      </w:r>
      <w:r w:rsidR="00E40FCA">
        <w:rPr>
          <w:rFonts w:hint="eastAsia"/>
        </w:rPr>
        <w:t>例え</w:t>
      </w:r>
      <w:r w:rsidR="003D0A26">
        <w:rPr>
          <w:rFonts w:hint="eastAsia"/>
        </w:rPr>
        <w:t>これらの設定に一定の合理性</w:t>
      </w:r>
      <w:r w:rsidR="00DD5434">
        <w:rPr>
          <w:rFonts w:hint="eastAsia"/>
        </w:rPr>
        <w:t>が</w:t>
      </w:r>
      <w:r w:rsidR="003D0A26">
        <w:rPr>
          <w:rFonts w:hint="eastAsia"/>
        </w:rPr>
        <w:t>ある</w:t>
      </w:r>
      <w:r w:rsidR="00DD5434">
        <w:rPr>
          <w:rFonts w:hint="eastAsia"/>
        </w:rPr>
        <w:t>としても</w:t>
      </w:r>
      <w:r w:rsidR="003D0A26">
        <w:rPr>
          <w:rFonts w:hint="eastAsia"/>
        </w:rPr>
        <w:t>、</w:t>
      </w:r>
      <w:r w:rsidR="007423BA">
        <w:rPr>
          <w:rFonts w:hint="eastAsia"/>
        </w:rPr>
        <w:t>既述のとおり</w:t>
      </w:r>
      <w:r w:rsidR="00DC3E0F">
        <w:rPr>
          <w:rFonts w:hint="eastAsia"/>
        </w:rPr>
        <w:t>、</w:t>
      </w:r>
      <w:r w:rsidR="00DC3E0F" w:rsidRPr="00DC3E0F">
        <w:rPr>
          <w:rFonts w:hint="eastAsia"/>
        </w:rPr>
        <w:t>地域の実情を顧み</w:t>
      </w:r>
      <w:r w:rsidR="00DC3E0F">
        <w:rPr>
          <w:rFonts w:hint="eastAsia"/>
        </w:rPr>
        <w:t>ず</w:t>
      </w:r>
      <w:r w:rsidR="00DC3E0F" w:rsidRPr="00DC3E0F">
        <w:rPr>
          <w:rFonts w:hint="eastAsia"/>
        </w:rPr>
        <w:t>役割を恣意的に限定し、</w:t>
      </w:r>
      <w:r w:rsidR="00DC3E0F">
        <w:rPr>
          <w:rFonts w:hint="eastAsia"/>
        </w:rPr>
        <w:t>地域</w:t>
      </w:r>
      <w:r w:rsidR="00DC3E0F">
        <w:rPr>
          <w:rFonts w:hint="eastAsia"/>
        </w:rPr>
        <w:t>全体の</w:t>
      </w:r>
      <w:r w:rsidR="00DC3E0F">
        <w:rPr>
          <w:rFonts w:hint="eastAsia"/>
        </w:rPr>
        <w:t>医療の需給バランスも医師不足の実態も勘案せず</w:t>
      </w:r>
      <w:r w:rsidR="00DC3E0F">
        <w:rPr>
          <w:rFonts w:hint="eastAsia"/>
        </w:rPr>
        <w:t>個別病院の</w:t>
      </w:r>
      <w:r w:rsidR="003D0A26">
        <w:rPr>
          <w:rFonts w:hint="eastAsia"/>
        </w:rPr>
        <w:t>「診療実績」のみ</w:t>
      </w:r>
      <w:r w:rsidR="00DD5434">
        <w:rPr>
          <w:rFonts w:hint="eastAsia"/>
        </w:rPr>
        <w:t>取り出し</w:t>
      </w:r>
      <w:r w:rsidR="00DC3E0F">
        <w:rPr>
          <w:rFonts w:hint="eastAsia"/>
        </w:rPr>
        <w:t>、</w:t>
      </w:r>
      <w:r w:rsidR="003D0A26">
        <w:rPr>
          <w:rFonts w:hint="eastAsia"/>
        </w:rPr>
        <w:t>「特に少ない」「類似かつ近接」という全国一律</w:t>
      </w:r>
      <w:r w:rsidR="00DD5434">
        <w:rPr>
          <w:rFonts w:hint="eastAsia"/>
        </w:rPr>
        <w:t>の</w:t>
      </w:r>
      <w:r w:rsidR="003D0A26">
        <w:rPr>
          <w:rFonts w:hint="eastAsia"/>
        </w:rPr>
        <w:t>機械的</w:t>
      </w:r>
      <w:r w:rsidR="00DD5434">
        <w:rPr>
          <w:rFonts w:hint="eastAsia"/>
        </w:rPr>
        <w:t>な</w:t>
      </w:r>
      <w:r w:rsidR="003D0A26">
        <w:rPr>
          <w:rFonts w:hint="eastAsia"/>
        </w:rPr>
        <w:t>基準</w:t>
      </w:r>
      <w:r w:rsidR="00DC3E0F">
        <w:rPr>
          <w:rFonts w:hint="eastAsia"/>
        </w:rPr>
        <w:t>により</w:t>
      </w:r>
      <w:r w:rsidR="003D0A26">
        <w:rPr>
          <w:rFonts w:hint="eastAsia"/>
        </w:rPr>
        <w:t>病院の再編</w:t>
      </w:r>
      <w:r w:rsidR="00DC3E0F">
        <w:rPr>
          <w:rFonts w:hint="eastAsia"/>
        </w:rPr>
        <w:t>統合</w:t>
      </w:r>
      <w:r w:rsidR="003D0A26">
        <w:rPr>
          <w:rFonts w:hint="eastAsia"/>
        </w:rPr>
        <w:t>を促</w:t>
      </w:r>
      <w:r w:rsidR="00130C79">
        <w:rPr>
          <w:rFonts w:hint="eastAsia"/>
        </w:rPr>
        <w:t>す</w:t>
      </w:r>
      <w:r w:rsidR="00E40FCA">
        <w:rPr>
          <w:rFonts w:hint="eastAsia"/>
        </w:rPr>
        <w:t>ための</w:t>
      </w:r>
      <w:r w:rsidR="00130C79">
        <w:rPr>
          <w:rFonts w:hint="eastAsia"/>
        </w:rPr>
        <w:t>もの</w:t>
      </w:r>
      <w:r w:rsidR="00E40FCA">
        <w:rPr>
          <w:rFonts w:hint="eastAsia"/>
        </w:rPr>
        <w:t>であり</w:t>
      </w:r>
      <w:r w:rsidR="00130C79">
        <w:rPr>
          <w:rFonts w:hint="eastAsia"/>
        </w:rPr>
        <w:t>、そうした項目や基準の設定自体</w:t>
      </w:r>
      <w:r w:rsidR="00E40FCA">
        <w:rPr>
          <w:rFonts w:hint="eastAsia"/>
        </w:rPr>
        <w:t>が</w:t>
      </w:r>
      <w:r w:rsidR="007423BA">
        <w:rPr>
          <w:rFonts w:hint="eastAsia"/>
        </w:rPr>
        <w:t>重大</w:t>
      </w:r>
      <w:r w:rsidR="00E40FCA">
        <w:rPr>
          <w:rFonts w:hint="eastAsia"/>
        </w:rPr>
        <w:t>で</w:t>
      </w:r>
      <w:r w:rsidR="007423BA">
        <w:rPr>
          <w:rFonts w:hint="eastAsia"/>
        </w:rPr>
        <w:t>す</w:t>
      </w:r>
      <w:r w:rsidR="003D0A26">
        <w:rPr>
          <w:rFonts w:hint="eastAsia"/>
        </w:rPr>
        <w:t>。</w:t>
      </w:r>
    </w:p>
    <w:p w14:paraId="26ECE254" w14:textId="77777777" w:rsidR="003D0A26" w:rsidRDefault="003D0A26" w:rsidP="004037B1">
      <w:r>
        <w:rPr>
          <w:rFonts w:hint="eastAsia"/>
        </w:rPr>
        <w:t xml:space="preserve">　地域住民の</w:t>
      </w:r>
      <w:r w:rsidR="00E84E27">
        <w:rPr>
          <w:rFonts w:hint="eastAsia"/>
        </w:rPr>
        <w:t>いのちと健康を守る公立・公的病院の存在は、住み続けられる地域の根幹にかかわるものであり、また、医師の地域偏在・診療科偏在が厳然と、しかも広範に存在するなかでは、五疾病・五事業にとどまらない役割を、地域の公立・公的病院は現に担い、また、担うことが期待されています。地域に公立・公的病院が存在することで守られてきた住民の安全・安心を、限定的な項目により全国一律の基準で機械的に判別する分析方法は、極めて粗雑で乱暴と言わざるを得ません。</w:t>
      </w:r>
    </w:p>
    <w:p w14:paraId="68B37E10" w14:textId="77777777" w:rsidR="00E84E27" w:rsidRPr="003D0A26" w:rsidRDefault="00E84E27" w:rsidP="004037B1">
      <w:r>
        <w:rPr>
          <w:rFonts w:hint="eastAsia"/>
        </w:rPr>
        <w:t xml:space="preserve">　</w:t>
      </w:r>
    </w:p>
    <w:p w14:paraId="48F82BF1" w14:textId="77777777" w:rsidR="004F1FA7" w:rsidRPr="002B692F" w:rsidRDefault="007423BA">
      <w:pPr>
        <w:rPr>
          <w:rFonts w:asciiTheme="majorEastAsia" w:eastAsiaTheme="majorEastAsia" w:hAnsiTheme="majorEastAsia"/>
          <w:b/>
        </w:rPr>
      </w:pPr>
      <w:r w:rsidRPr="002B692F">
        <w:rPr>
          <w:rFonts w:asciiTheme="majorEastAsia" w:eastAsiaTheme="majorEastAsia" w:hAnsiTheme="majorEastAsia" w:hint="eastAsia"/>
          <w:b/>
        </w:rPr>
        <w:t>①「診療実績が特に少ない」</w:t>
      </w:r>
      <w:r w:rsidR="007A5F5D" w:rsidRPr="002B692F">
        <w:rPr>
          <w:rFonts w:asciiTheme="majorEastAsia" w:eastAsiaTheme="majorEastAsia" w:hAnsiTheme="majorEastAsia" w:hint="eastAsia"/>
          <w:b/>
        </w:rPr>
        <w:t>について</w:t>
      </w:r>
    </w:p>
    <w:p w14:paraId="73BA8740" w14:textId="77777777" w:rsidR="004F1FA7" w:rsidRDefault="007423BA" w:rsidP="007423BA">
      <w:r>
        <w:rPr>
          <w:rFonts w:hint="eastAsia"/>
        </w:rPr>
        <w:t xml:space="preserve">　各項目の診療実績について、人口区分によらず、下位</w:t>
      </w:r>
      <w:r>
        <w:rPr>
          <w:rFonts w:hint="eastAsia"/>
        </w:rPr>
        <w:t>33.3</w:t>
      </w:r>
      <w:r>
        <w:rPr>
          <w:rFonts w:hint="eastAsia"/>
        </w:rPr>
        <w:t>パーセンタイル値を「診療実績が特に少ない」とする基準については、そもそも、その診療実績と地域の医療需要との関係が全く検討されず、また、診療機能を十分に担うだけの医師体制の問題も</w:t>
      </w:r>
      <w:r w:rsidR="007A5F5D">
        <w:rPr>
          <w:rFonts w:hint="eastAsia"/>
        </w:rPr>
        <w:t>勘案されていません。</w:t>
      </w:r>
    </w:p>
    <w:p w14:paraId="55E3A61F" w14:textId="6BAACCE4" w:rsidR="00F25D6B" w:rsidRDefault="00F25D6B" w:rsidP="007423BA">
      <w:r>
        <w:rPr>
          <w:rFonts w:hint="eastAsia"/>
        </w:rPr>
        <w:t xml:space="preserve">　</w:t>
      </w:r>
      <w:r w:rsidR="0011070A" w:rsidRPr="0011070A">
        <w:rPr>
          <w:rFonts w:hint="eastAsia"/>
        </w:rPr>
        <w:t>9</w:t>
      </w:r>
      <w:r w:rsidR="0011070A" w:rsidRPr="0011070A">
        <w:rPr>
          <w:rFonts w:hint="eastAsia"/>
        </w:rPr>
        <w:t>月</w:t>
      </w:r>
      <w:r w:rsidR="0011070A" w:rsidRPr="0011070A">
        <w:rPr>
          <w:rFonts w:hint="eastAsia"/>
        </w:rPr>
        <w:t>26</w:t>
      </w:r>
      <w:r w:rsidR="0011070A" w:rsidRPr="0011070A">
        <w:rPr>
          <w:rFonts w:hint="eastAsia"/>
        </w:rPr>
        <w:t>日第</w:t>
      </w:r>
      <w:r w:rsidR="0011070A" w:rsidRPr="0011070A">
        <w:rPr>
          <w:rFonts w:hint="eastAsia"/>
        </w:rPr>
        <w:t>24</w:t>
      </w:r>
      <w:r w:rsidR="0011070A" w:rsidRPr="0011070A">
        <w:rPr>
          <w:rFonts w:hint="eastAsia"/>
        </w:rPr>
        <w:t>回ＷＧの</w:t>
      </w:r>
      <w:r w:rsidR="0011070A">
        <w:rPr>
          <w:rFonts w:hint="eastAsia"/>
        </w:rPr>
        <w:t>資料</w:t>
      </w:r>
      <w:r w:rsidR="0011070A">
        <w:rPr>
          <w:rFonts w:hint="eastAsia"/>
        </w:rPr>
        <w:t>1</w:t>
      </w:r>
      <w:r w:rsidR="0011070A">
        <w:rPr>
          <w:rFonts w:hint="eastAsia"/>
        </w:rPr>
        <w:t>では、</w:t>
      </w:r>
      <w:r w:rsidRPr="00F25D6B">
        <w:rPr>
          <w:rFonts w:hint="eastAsia"/>
        </w:rPr>
        <w:t>構想区域の人口規模と医療機関の診療実績との関係</w:t>
      </w:r>
      <w:r w:rsidR="005A02C3">
        <w:rPr>
          <w:rFonts w:hint="eastAsia"/>
        </w:rPr>
        <w:t>を</w:t>
      </w:r>
      <w:r>
        <w:rPr>
          <w:rFonts w:hint="eastAsia"/>
        </w:rPr>
        <w:t>6</w:t>
      </w:r>
      <w:r>
        <w:rPr>
          <w:rFonts w:hint="eastAsia"/>
        </w:rPr>
        <w:t>項目</w:t>
      </w:r>
      <w:r w:rsidR="005A02C3">
        <w:rPr>
          <w:rFonts w:hint="eastAsia"/>
        </w:rPr>
        <w:t>にわたって</w:t>
      </w:r>
      <w:r>
        <w:rPr>
          <w:rFonts w:hint="eastAsia"/>
        </w:rPr>
        <w:t>示し、「</w:t>
      </w:r>
      <w:r w:rsidRPr="00F25D6B">
        <w:rPr>
          <w:rFonts w:hint="eastAsia"/>
        </w:rPr>
        <w:t>所在する構想区域の人口規模が大きいほど、公立・公的医療機関等の診療実績が多い傾向がある</w:t>
      </w:r>
      <w:r>
        <w:rPr>
          <w:rFonts w:hint="eastAsia"/>
        </w:rPr>
        <w:t>」としています。しかし、その人口規模による違いが、提供体制格差による受療率の違い等どのような要因によるのか分析</w:t>
      </w:r>
      <w:r w:rsidR="005A02C3">
        <w:rPr>
          <w:rFonts w:hint="eastAsia"/>
        </w:rPr>
        <w:t>が</w:t>
      </w:r>
      <w:r>
        <w:rPr>
          <w:rFonts w:hint="eastAsia"/>
        </w:rPr>
        <w:t>ありません。「供給が需要を生む」医療では、提供体制格差は受療率格差となって現れます。人口規模による診療実績の違いは、それを一定反映したものに外ならず、特に</w:t>
      </w:r>
      <w:r w:rsidR="0011070A">
        <w:rPr>
          <w:rFonts w:hint="eastAsia"/>
        </w:rPr>
        <w:t>人口規模</w:t>
      </w:r>
      <w:r>
        <w:rPr>
          <w:rFonts w:hint="eastAsia"/>
        </w:rPr>
        <w:t>の</w:t>
      </w:r>
      <w:r w:rsidR="0011070A">
        <w:rPr>
          <w:rFonts w:hint="eastAsia"/>
        </w:rPr>
        <w:t>小</w:t>
      </w:r>
      <w:r>
        <w:rPr>
          <w:rFonts w:hint="eastAsia"/>
        </w:rPr>
        <w:t>さな</w:t>
      </w:r>
      <w:r w:rsidR="0011070A">
        <w:rPr>
          <w:rFonts w:hint="eastAsia"/>
        </w:rPr>
        <w:t>区域の常勤医が</w:t>
      </w:r>
      <w:r w:rsidR="0011070A">
        <w:rPr>
          <w:rFonts w:hint="eastAsia"/>
        </w:rPr>
        <w:t>2</w:t>
      </w:r>
      <w:r w:rsidR="0011070A">
        <w:rPr>
          <w:rFonts w:hint="eastAsia"/>
        </w:rPr>
        <w:t>～</w:t>
      </w:r>
      <w:r w:rsidR="0011070A">
        <w:rPr>
          <w:rFonts w:hint="eastAsia"/>
        </w:rPr>
        <w:t>3</w:t>
      </w:r>
      <w:r w:rsidR="0011070A">
        <w:rPr>
          <w:rFonts w:hint="eastAsia"/>
        </w:rPr>
        <w:t>人というような小規模医療機関の診療実績が「</w:t>
      </w:r>
      <w:r w:rsidR="0011070A">
        <w:rPr>
          <w:rFonts w:hint="eastAsia"/>
        </w:rPr>
        <w:t>33.3</w:t>
      </w:r>
      <w:r w:rsidR="0011070A">
        <w:rPr>
          <w:rFonts w:hint="eastAsia"/>
        </w:rPr>
        <w:t>パーセンタイル値」以下であるからと、機械的に「実績が少ない」と判定し、機能の廃止・統合の議論だけを進めるなら、地域住民のいのちと健康は、さらに大きな受療率格差を強いられることになりかねません。</w:t>
      </w:r>
    </w:p>
    <w:p w14:paraId="1E600BAC" w14:textId="2C3546D8" w:rsidR="007C7995" w:rsidRDefault="007A5F5D" w:rsidP="007423BA">
      <w:r>
        <w:rPr>
          <w:rFonts w:hint="eastAsia"/>
        </w:rPr>
        <w:t xml:space="preserve">　</w:t>
      </w:r>
      <w:r w:rsidR="0011070A">
        <w:rPr>
          <w:rFonts w:hint="eastAsia"/>
        </w:rPr>
        <w:t>また、</w:t>
      </w:r>
      <w:r>
        <w:rPr>
          <w:rFonts w:hint="eastAsia"/>
        </w:rPr>
        <w:t>第</w:t>
      </w:r>
      <w:r>
        <w:rPr>
          <w:rFonts w:hint="eastAsia"/>
        </w:rPr>
        <w:t>24</w:t>
      </w:r>
      <w:r>
        <w:rPr>
          <w:rFonts w:hint="eastAsia"/>
        </w:rPr>
        <w:t>回ＷＧの参考資料</w:t>
      </w:r>
      <w:r>
        <w:rPr>
          <w:rFonts w:hint="eastAsia"/>
        </w:rPr>
        <w:t>3</w:t>
      </w:r>
      <w:r>
        <w:rPr>
          <w:rFonts w:hint="eastAsia"/>
        </w:rPr>
        <w:t>に示された実績値のデータは「</w:t>
      </w:r>
      <w:r>
        <w:rPr>
          <w:rFonts w:hint="eastAsia"/>
        </w:rPr>
        <w:t>0</w:t>
      </w:r>
      <w:r>
        <w:rPr>
          <w:rFonts w:hint="eastAsia"/>
        </w:rPr>
        <w:t>」が</w:t>
      </w:r>
      <w:r w:rsidR="005604A4">
        <w:rPr>
          <w:rFonts w:hint="eastAsia"/>
        </w:rPr>
        <w:t>相当数に上る一方、資料</w:t>
      </w:r>
      <w:r w:rsidR="005604A4">
        <w:rPr>
          <w:rFonts w:hint="eastAsia"/>
        </w:rPr>
        <w:t>1</w:t>
      </w:r>
      <w:r w:rsidR="005604A4">
        <w:rPr>
          <w:rFonts w:hint="eastAsia"/>
        </w:rPr>
        <w:t>の説明では、各項目のパーセンタイルは「</w:t>
      </w:r>
      <w:r w:rsidR="005604A4">
        <w:rPr>
          <w:rFonts w:hint="eastAsia"/>
        </w:rPr>
        <w:t>1</w:t>
      </w:r>
      <w:r w:rsidR="005604A4">
        <w:rPr>
          <w:rFonts w:hint="eastAsia"/>
        </w:rPr>
        <w:t>」以上の医療機関で算出したとしています。</w:t>
      </w:r>
      <w:r w:rsidR="009E599F">
        <w:rPr>
          <w:rFonts w:hint="eastAsia"/>
        </w:rPr>
        <w:t>どの程度の</w:t>
      </w:r>
      <w:r>
        <w:rPr>
          <w:rFonts w:hint="eastAsia"/>
        </w:rPr>
        <w:t>未報告</w:t>
      </w:r>
      <w:r w:rsidR="005604A4">
        <w:rPr>
          <w:rFonts w:hint="eastAsia"/>
        </w:rPr>
        <w:t>を</w:t>
      </w:r>
      <w:r>
        <w:rPr>
          <w:rFonts w:hint="eastAsia"/>
        </w:rPr>
        <w:t>「</w:t>
      </w:r>
      <w:r>
        <w:rPr>
          <w:rFonts w:hint="eastAsia"/>
        </w:rPr>
        <w:t>0</w:t>
      </w:r>
      <w:r>
        <w:rPr>
          <w:rFonts w:hint="eastAsia"/>
        </w:rPr>
        <w:t>」</w:t>
      </w:r>
      <w:r w:rsidR="009E599F">
        <w:rPr>
          <w:rFonts w:hint="eastAsia"/>
        </w:rPr>
        <w:t>と</w:t>
      </w:r>
      <w:r>
        <w:rPr>
          <w:rFonts w:hint="eastAsia"/>
        </w:rPr>
        <w:t>扱</w:t>
      </w:r>
      <w:r w:rsidR="0011070A">
        <w:rPr>
          <w:rFonts w:hint="eastAsia"/>
        </w:rPr>
        <w:t>っている</w:t>
      </w:r>
      <w:r w:rsidR="009E599F">
        <w:rPr>
          <w:rFonts w:hint="eastAsia"/>
        </w:rPr>
        <w:t>のか</w:t>
      </w:r>
      <w:r>
        <w:rPr>
          <w:rFonts w:hint="eastAsia"/>
        </w:rPr>
        <w:t>、基礎</w:t>
      </w:r>
      <w:r w:rsidR="0011070A">
        <w:rPr>
          <w:rFonts w:hint="eastAsia"/>
        </w:rPr>
        <w:t>データ</w:t>
      </w:r>
      <w:r>
        <w:rPr>
          <w:rFonts w:hint="eastAsia"/>
        </w:rPr>
        <w:t>を集積分析する基本的な作業</w:t>
      </w:r>
      <w:r w:rsidR="0011070A">
        <w:rPr>
          <w:rFonts w:hint="eastAsia"/>
        </w:rPr>
        <w:t>がそもそも</w:t>
      </w:r>
      <w:r>
        <w:rPr>
          <w:rFonts w:hint="eastAsia"/>
        </w:rPr>
        <w:t>十分</w:t>
      </w:r>
      <w:r w:rsidR="009E599F">
        <w:rPr>
          <w:rFonts w:hint="eastAsia"/>
        </w:rPr>
        <w:t>な</w:t>
      </w:r>
      <w:r w:rsidR="0011070A">
        <w:rPr>
          <w:rFonts w:hint="eastAsia"/>
        </w:rPr>
        <w:t>の</w:t>
      </w:r>
      <w:r>
        <w:rPr>
          <w:rFonts w:hint="eastAsia"/>
        </w:rPr>
        <w:t>か、</w:t>
      </w:r>
      <w:r w:rsidR="005604A4" w:rsidRPr="005604A4">
        <w:rPr>
          <w:rFonts w:hint="eastAsia"/>
        </w:rPr>
        <w:t>スケジュールありきで</w:t>
      </w:r>
      <w:r w:rsidR="005604A4">
        <w:rPr>
          <w:rFonts w:hint="eastAsia"/>
        </w:rPr>
        <w:t>不十分なデータを元にした分析結果を</w:t>
      </w:r>
      <w:r w:rsidR="005604A4" w:rsidRPr="005604A4">
        <w:rPr>
          <w:rFonts w:hint="eastAsia"/>
        </w:rPr>
        <w:t>性急に公表し「再検証」を要請するというのであれば</w:t>
      </w:r>
      <w:r w:rsidR="009E599F">
        <w:rPr>
          <w:rFonts w:hint="eastAsia"/>
        </w:rPr>
        <w:t>それ自体</w:t>
      </w:r>
      <w:r w:rsidR="005604A4" w:rsidRPr="005604A4">
        <w:rPr>
          <w:rFonts w:hint="eastAsia"/>
        </w:rPr>
        <w:t>極めて乱暴です。</w:t>
      </w:r>
    </w:p>
    <w:p w14:paraId="1968E77A" w14:textId="21256FF9" w:rsidR="007A5F5D" w:rsidRDefault="005604A4" w:rsidP="007C7995">
      <w:pPr>
        <w:ind w:firstLineChars="100" w:firstLine="210"/>
      </w:pPr>
      <w:r>
        <w:rPr>
          <w:rFonts w:hint="eastAsia"/>
        </w:rPr>
        <w:t>他方、「</w:t>
      </w:r>
      <w:r>
        <w:rPr>
          <w:rFonts w:hint="eastAsia"/>
        </w:rPr>
        <w:t>0</w:t>
      </w:r>
      <w:r>
        <w:rPr>
          <w:rFonts w:hint="eastAsia"/>
        </w:rPr>
        <w:t>」という報告を無視して「下位</w:t>
      </w:r>
      <w:r>
        <w:rPr>
          <w:rFonts w:hint="eastAsia"/>
        </w:rPr>
        <w:t>33</w:t>
      </w:r>
      <w:r>
        <w:rPr>
          <w:rFonts w:hint="eastAsia"/>
        </w:rPr>
        <w:t>パーセンタイル値」を算出</w:t>
      </w:r>
      <w:r w:rsidR="009E599F">
        <w:rPr>
          <w:rFonts w:hint="eastAsia"/>
        </w:rPr>
        <w:t>す</w:t>
      </w:r>
      <w:r>
        <w:rPr>
          <w:rFonts w:hint="eastAsia"/>
        </w:rPr>
        <w:t>る</w:t>
      </w:r>
      <w:r w:rsidR="007C7995">
        <w:rPr>
          <w:rFonts w:hint="eastAsia"/>
        </w:rPr>
        <w:t>やり方</w:t>
      </w:r>
      <w:r w:rsidR="009E599F">
        <w:rPr>
          <w:rFonts w:hint="eastAsia"/>
        </w:rPr>
        <w:t>自体にも</w:t>
      </w:r>
      <w:r>
        <w:rPr>
          <w:rFonts w:hint="eastAsia"/>
        </w:rPr>
        <w:t>、「足切」水準を引き上げる意図的・恣意的なデータ操作の疑念</w:t>
      </w:r>
      <w:r w:rsidR="009E599F">
        <w:rPr>
          <w:rFonts w:hint="eastAsia"/>
        </w:rPr>
        <w:t>が</w:t>
      </w:r>
      <w:r w:rsidR="007C7995">
        <w:rPr>
          <w:rFonts w:hint="eastAsia"/>
        </w:rPr>
        <w:t>あり</w:t>
      </w:r>
      <w:r>
        <w:rPr>
          <w:rFonts w:hint="eastAsia"/>
        </w:rPr>
        <w:t>ます。</w:t>
      </w:r>
      <w:r w:rsidR="00DB41D7">
        <w:rPr>
          <w:rFonts w:hint="eastAsia"/>
        </w:rPr>
        <w:t>（別紙「考察」参照）</w:t>
      </w:r>
    </w:p>
    <w:p w14:paraId="68850298" w14:textId="01385ED4" w:rsidR="00B33B77" w:rsidRDefault="000B74A8" w:rsidP="00B33B77">
      <w:r>
        <w:rPr>
          <w:rFonts w:hint="eastAsia"/>
        </w:rPr>
        <w:lastRenderedPageBreak/>
        <w:t xml:space="preserve">　そもそも、「下位</w:t>
      </w:r>
      <w:r>
        <w:rPr>
          <w:rFonts w:hint="eastAsia"/>
        </w:rPr>
        <w:t>33</w:t>
      </w:r>
      <w:r>
        <w:rPr>
          <w:rFonts w:hint="eastAsia"/>
        </w:rPr>
        <w:t>パーセンタイル値」を下回れば、当該項目に関わる機能は統廃合を検討する対象とする</w:t>
      </w:r>
      <w:r w:rsidR="009E599F">
        <w:rPr>
          <w:rFonts w:hint="eastAsia"/>
        </w:rPr>
        <w:t>科学的</w:t>
      </w:r>
      <w:r>
        <w:rPr>
          <w:rFonts w:hint="eastAsia"/>
        </w:rPr>
        <w:t>根拠も示されていません。</w:t>
      </w:r>
      <w:r w:rsidR="00B33B77">
        <w:rPr>
          <w:rFonts w:hint="eastAsia"/>
        </w:rPr>
        <w:t>各人口区分の「下位</w:t>
      </w:r>
      <w:r w:rsidR="00B33B77">
        <w:rPr>
          <w:rFonts w:hint="eastAsia"/>
        </w:rPr>
        <w:t>33.3</w:t>
      </w:r>
      <w:r w:rsidR="00B33B77">
        <w:rPr>
          <w:rFonts w:hint="eastAsia"/>
        </w:rPr>
        <w:t>パーセンタイル値」が、どの程度の実数なのかも明示されておらず、その元データや算出プロセスも示されていません。</w:t>
      </w:r>
    </w:p>
    <w:p w14:paraId="51C161CD" w14:textId="77777777" w:rsidR="007423BA" w:rsidRPr="005604A4" w:rsidRDefault="007423BA"/>
    <w:p w14:paraId="02D1D47C" w14:textId="77777777" w:rsidR="007A5F5D" w:rsidRPr="002B692F" w:rsidRDefault="007A5F5D">
      <w:pPr>
        <w:rPr>
          <w:rFonts w:asciiTheme="majorEastAsia" w:eastAsiaTheme="majorEastAsia" w:hAnsiTheme="majorEastAsia"/>
          <w:b/>
        </w:rPr>
      </w:pPr>
      <w:r w:rsidRPr="002B692F">
        <w:rPr>
          <w:rFonts w:asciiTheme="majorEastAsia" w:eastAsiaTheme="majorEastAsia" w:hAnsiTheme="majorEastAsia" w:hint="eastAsia"/>
          <w:b/>
        </w:rPr>
        <w:t>②「類似かつ近接」について</w:t>
      </w:r>
    </w:p>
    <w:p w14:paraId="46D158D0" w14:textId="77777777" w:rsidR="007423BA" w:rsidRDefault="007A5F5D">
      <w:r>
        <w:rPr>
          <w:rFonts w:hint="eastAsia"/>
        </w:rPr>
        <w:t xml:space="preserve">　「類似」を判定する診療実績占有率の前提となる地域全体の診療実績についても、同様に、地域の医療需要との関係は全く検討されず、</w:t>
      </w:r>
      <w:r w:rsidR="000B74A8">
        <w:rPr>
          <w:rFonts w:hint="eastAsia"/>
        </w:rPr>
        <w:t>「横並び」と判定する一定の差を「</w:t>
      </w:r>
      <w:r w:rsidR="000B74A8">
        <w:rPr>
          <w:rFonts w:hint="eastAsia"/>
        </w:rPr>
        <w:t>1.5</w:t>
      </w:r>
      <w:r w:rsidR="000B74A8">
        <w:rPr>
          <w:rFonts w:hint="eastAsia"/>
        </w:rPr>
        <w:t>倍」とする科学的根拠は何も示されていません。</w:t>
      </w:r>
    </w:p>
    <w:p w14:paraId="6848ED24" w14:textId="77777777" w:rsidR="00B33B77" w:rsidRDefault="00E82F1B">
      <w:r>
        <w:rPr>
          <w:rFonts w:hint="eastAsia"/>
        </w:rPr>
        <w:t xml:space="preserve">　「近接」について、「自動車での移動時間が</w:t>
      </w:r>
      <w:r>
        <w:rPr>
          <w:rFonts w:hint="eastAsia"/>
        </w:rPr>
        <w:t>20</w:t>
      </w:r>
      <w:r>
        <w:rPr>
          <w:rFonts w:hint="eastAsia"/>
        </w:rPr>
        <w:t>分以内の距離」としていますが、車での移動は、地域によっては冬場の気象条件に大きく影響されます。</w:t>
      </w:r>
    </w:p>
    <w:p w14:paraId="50BE7D28" w14:textId="77777777" w:rsidR="00E82F1B" w:rsidRDefault="00B33B77" w:rsidP="00B33B77">
      <w:pPr>
        <w:ind w:firstLineChars="100" w:firstLine="210"/>
      </w:pPr>
      <w:r>
        <w:rPr>
          <w:rFonts w:hint="eastAsia"/>
        </w:rPr>
        <w:t>また、</w:t>
      </w:r>
      <w:r w:rsidR="00E82F1B">
        <w:rPr>
          <w:rFonts w:hint="eastAsia"/>
        </w:rPr>
        <w:t>消防庁の資料では、「現場出発から病院到着」平均</w:t>
      </w:r>
      <w:r w:rsidR="00E82F1B">
        <w:rPr>
          <w:rFonts w:hint="eastAsia"/>
        </w:rPr>
        <w:t>12</w:t>
      </w:r>
      <w:r w:rsidR="00E82F1B">
        <w:rPr>
          <w:rFonts w:hint="eastAsia"/>
        </w:rPr>
        <w:t>分とされていますが、Ａ病院の機能廃止・移転</w:t>
      </w:r>
      <w:r>
        <w:rPr>
          <w:rFonts w:hint="eastAsia"/>
        </w:rPr>
        <w:t>や病院統廃合に</w:t>
      </w:r>
      <w:r w:rsidR="00E82F1B">
        <w:rPr>
          <w:rFonts w:hint="eastAsia"/>
        </w:rPr>
        <w:t>よりＢ病院で救急受診しなければならない場合、今まで受診できていたＡ病院よりもＢ病院が遠くなる地域の住民にとっては、</w:t>
      </w:r>
      <w:r>
        <w:rPr>
          <w:rFonts w:hint="eastAsia"/>
        </w:rPr>
        <w:t>平均</w:t>
      </w:r>
      <w:r>
        <w:rPr>
          <w:rFonts w:hint="eastAsia"/>
        </w:rPr>
        <w:t>12</w:t>
      </w:r>
      <w:r>
        <w:rPr>
          <w:rFonts w:hint="eastAsia"/>
        </w:rPr>
        <w:t>分の搬送時間が平均</w:t>
      </w:r>
      <w:r>
        <w:rPr>
          <w:rFonts w:hint="eastAsia"/>
        </w:rPr>
        <w:t>32</w:t>
      </w:r>
      <w:r>
        <w:rPr>
          <w:rFonts w:hint="eastAsia"/>
        </w:rPr>
        <w:t>分になるという事になり、搬送時間は</w:t>
      </w:r>
      <w:r>
        <w:rPr>
          <w:rFonts w:hint="eastAsia"/>
        </w:rPr>
        <w:t>2.6</w:t>
      </w:r>
      <w:r>
        <w:rPr>
          <w:rFonts w:hint="eastAsia"/>
        </w:rPr>
        <w:t>倍もかかることになります。</w:t>
      </w:r>
    </w:p>
    <w:p w14:paraId="36D443C5" w14:textId="77777777" w:rsidR="00B33B77" w:rsidRPr="00E82F1B" w:rsidRDefault="00B33B77" w:rsidP="00B33B77">
      <w:pPr>
        <w:ind w:firstLineChars="100" w:firstLine="210"/>
      </w:pPr>
      <w:r>
        <w:rPr>
          <w:rFonts w:hint="eastAsia"/>
        </w:rPr>
        <w:t>「特に少ない」の「</w:t>
      </w:r>
      <w:r>
        <w:rPr>
          <w:rFonts w:hint="eastAsia"/>
        </w:rPr>
        <w:t>33.3</w:t>
      </w:r>
      <w:r>
        <w:rPr>
          <w:rFonts w:hint="eastAsia"/>
        </w:rPr>
        <w:t>パーセンタイル値」同様、「近接」の「自動車での移動時間が</w:t>
      </w:r>
      <w:r>
        <w:rPr>
          <w:rFonts w:hint="eastAsia"/>
        </w:rPr>
        <w:t>20</w:t>
      </w:r>
      <w:r>
        <w:rPr>
          <w:rFonts w:hint="eastAsia"/>
        </w:rPr>
        <w:t>分以内」となる「Ａ病院に対するＢ病院」の明示も、その病院間の移動時間についても個別のデータは何も示されていません。</w:t>
      </w:r>
    </w:p>
    <w:p w14:paraId="0838A70D" w14:textId="77777777" w:rsidR="007423BA" w:rsidRDefault="007423BA"/>
    <w:p w14:paraId="00584718" w14:textId="77777777" w:rsidR="00863264" w:rsidRDefault="00863264"/>
    <w:p w14:paraId="72FA8FF1" w14:textId="4525834C" w:rsidR="00AE7308" w:rsidRPr="002B692F" w:rsidRDefault="00AE7308">
      <w:pPr>
        <w:rPr>
          <w:rFonts w:asciiTheme="majorEastAsia" w:eastAsiaTheme="majorEastAsia" w:hAnsiTheme="majorEastAsia"/>
          <w:b/>
        </w:rPr>
      </w:pPr>
      <w:r w:rsidRPr="002B692F">
        <w:rPr>
          <w:rFonts w:asciiTheme="majorEastAsia" w:eastAsiaTheme="majorEastAsia" w:hAnsiTheme="majorEastAsia" w:hint="eastAsia"/>
          <w:b/>
        </w:rPr>
        <w:t>５．</w:t>
      </w:r>
      <w:r w:rsidR="00863264" w:rsidRPr="002B692F">
        <w:rPr>
          <w:rFonts w:asciiTheme="majorEastAsia" w:eastAsiaTheme="majorEastAsia" w:hAnsiTheme="majorEastAsia" w:hint="eastAsia"/>
          <w:b/>
        </w:rPr>
        <w:t>まとめ</w:t>
      </w:r>
      <w:r w:rsidR="00173CB5" w:rsidRPr="002B692F">
        <w:rPr>
          <w:rFonts w:asciiTheme="majorEastAsia" w:eastAsiaTheme="majorEastAsia" w:hAnsiTheme="majorEastAsia" w:hint="eastAsia"/>
          <w:b/>
        </w:rPr>
        <w:t xml:space="preserve">　――公立・公的424病院への「再検証」要請</w:t>
      </w:r>
      <w:r w:rsidR="00E24AD3" w:rsidRPr="002B692F">
        <w:rPr>
          <w:rFonts w:asciiTheme="majorEastAsia" w:eastAsiaTheme="majorEastAsia" w:hAnsiTheme="majorEastAsia" w:hint="eastAsia"/>
          <w:b/>
        </w:rPr>
        <w:t>に関わる8つの問題点</w:t>
      </w:r>
    </w:p>
    <w:p w14:paraId="0C3807E3" w14:textId="59F516F8" w:rsidR="00863264" w:rsidRDefault="00863264">
      <w:r>
        <w:rPr>
          <w:rFonts w:hint="eastAsia"/>
        </w:rPr>
        <w:t xml:space="preserve">　今回の具体的対応方針</w:t>
      </w:r>
      <w:r w:rsidR="0007755C">
        <w:rPr>
          <w:rFonts w:hint="eastAsia"/>
        </w:rPr>
        <w:t>の「</w:t>
      </w:r>
      <w:r>
        <w:rPr>
          <w:rFonts w:hint="eastAsia"/>
        </w:rPr>
        <w:t>再検証</w:t>
      </w:r>
      <w:r w:rsidR="0007755C">
        <w:rPr>
          <w:rFonts w:hint="eastAsia"/>
        </w:rPr>
        <w:t>」に向けた診療実績の分析</w:t>
      </w:r>
      <w:r w:rsidR="00097B70">
        <w:rPr>
          <w:rFonts w:hint="eastAsia"/>
        </w:rPr>
        <w:t>、および、その分析に基づく</w:t>
      </w:r>
      <w:r w:rsidR="00097B70">
        <w:rPr>
          <w:rFonts w:hint="eastAsia"/>
        </w:rPr>
        <w:t>424</w:t>
      </w:r>
      <w:r w:rsidR="00097B70">
        <w:rPr>
          <w:rFonts w:hint="eastAsia"/>
        </w:rPr>
        <w:t>病院の公表と「再検証」の要請</w:t>
      </w:r>
      <w:r w:rsidR="000F6A7D">
        <w:rPr>
          <w:rFonts w:hint="eastAsia"/>
        </w:rPr>
        <w:t>に関する</w:t>
      </w:r>
      <w:r w:rsidR="00097B70">
        <w:rPr>
          <w:rFonts w:hint="eastAsia"/>
        </w:rPr>
        <w:t>問題</w:t>
      </w:r>
      <w:r w:rsidR="007C7995">
        <w:rPr>
          <w:rFonts w:hint="eastAsia"/>
        </w:rPr>
        <w:t>点</w:t>
      </w:r>
      <w:r w:rsidR="00675C16">
        <w:rPr>
          <w:rFonts w:hint="eastAsia"/>
        </w:rPr>
        <w:t>は</w:t>
      </w:r>
      <w:r w:rsidR="000F6A7D">
        <w:rPr>
          <w:rFonts w:hint="eastAsia"/>
        </w:rPr>
        <w:t>、</w:t>
      </w:r>
      <w:r w:rsidR="00097B70">
        <w:rPr>
          <w:rFonts w:hint="eastAsia"/>
        </w:rPr>
        <w:t>要約</w:t>
      </w:r>
      <w:r w:rsidR="00AB1D8F">
        <w:rPr>
          <w:rFonts w:hint="eastAsia"/>
        </w:rPr>
        <w:t>すると</w:t>
      </w:r>
      <w:r w:rsidR="00675C16">
        <w:rPr>
          <w:rFonts w:hint="eastAsia"/>
        </w:rPr>
        <w:t>以下のとおりで</w:t>
      </w:r>
      <w:r w:rsidR="000F6A7D">
        <w:rPr>
          <w:rFonts w:hint="eastAsia"/>
        </w:rPr>
        <w:t>す</w:t>
      </w:r>
      <w:r w:rsidR="00675C16">
        <w:rPr>
          <w:rFonts w:hint="eastAsia"/>
        </w:rPr>
        <w:t>。</w:t>
      </w:r>
    </w:p>
    <w:p w14:paraId="33B2E3A0" w14:textId="77777777" w:rsidR="0007755C" w:rsidRPr="000F6A7D" w:rsidRDefault="0007755C"/>
    <w:p w14:paraId="41600711" w14:textId="4B967FF0" w:rsidR="0007755C" w:rsidRPr="002B692F" w:rsidRDefault="0007755C" w:rsidP="00492107">
      <w:pPr>
        <w:pStyle w:val="aa"/>
        <w:numPr>
          <w:ilvl w:val="0"/>
          <w:numId w:val="1"/>
        </w:numPr>
        <w:ind w:leftChars="0"/>
        <w:rPr>
          <w:rFonts w:asciiTheme="majorEastAsia" w:eastAsiaTheme="majorEastAsia" w:hAnsiTheme="majorEastAsia"/>
        </w:rPr>
      </w:pPr>
      <w:r w:rsidRPr="002B692F">
        <w:rPr>
          <w:rFonts w:asciiTheme="majorEastAsia" w:eastAsiaTheme="majorEastAsia" w:hAnsiTheme="majorEastAsia" w:hint="eastAsia"/>
        </w:rPr>
        <w:t>各構想区域の調整会議において協議・合意した具体的対応方針について、国が一方的に「基準」を示し</w:t>
      </w:r>
      <w:r w:rsidR="00492107" w:rsidRPr="002B692F">
        <w:rPr>
          <w:rFonts w:asciiTheme="majorEastAsia" w:eastAsiaTheme="majorEastAsia" w:hAnsiTheme="majorEastAsia" w:hint="eastAsia"/>
        </w:rPr>
        <w:t>、スケジュールを決めて</w:t>
      </w:r>
      <w:r w:rsidR="004934CE" w:rsidRPr="002B692F">
        <w:rPr>
          <w:rFonts w:asciiTheme="majorEastAsia" w:eastAsiaTheme="majorEastAsia" w:hAnsiTheme="majorEastAsia" w:hint="eastAsia"/>
        </w:rPr>
        <w:t>一方的に期限を切って</w:t>
      </w:r>
      <w:r w:rsidRPr="002B692F">
        <w:rPr>
          <w:rFonts w:asciiTheme="majorEastAsia" w:eastAsiaTheme="majorEastAsia" w:hAnsiTheme="majorEastAsia" w:hint="eastAsia"/>
        </w:rPr>
        <w:t>見直しを求め、</w:t>
      </w:r>
      <w:r w:rsidR="004934CE" w:rsidRPr="002B692F">
        <w:rPr>
          <w:rFonts w:asciiTheme="majorEastAsia" w:eastAsiaTheme="majorEastAsia" w:hAnsiTheme="majorEastAsia" w:hint="eastAsia"/>
        </w:rPr>
        <w:t>しかも、</w:t>
      </w:r>
      <w:r w:rsidR="00492107" w:rsidRPr="002B692F">
        <w:rPr>
          <w:rFonts w:asciiTheme="majorEastAsia" w:eastAsiaTheme="majorEastAsia" w:hAnsiTheme="majorEastAsia" w:hint="eastAsia"/>
        </w:rPr>
        <w:t>原則的な見直しの方向性（再編統合・機能移転・ダウンサイジング）まで決めつけている。これらは地方・地域の自治や主権を踏みにじるものである。</w:t>
      </w:r>
    </w:p>
    <w:p w14:paraId="48D8C121" w14:textId="77777777" w:rsidR="00CC1A50" w:rsidRPr="002B692F" w:rsidRDefault="00CC1A50" w:rsidP="00CC1A50">
      <w:pPr>
        <w:pStyle w:val="aa"/>
        <w:ind w:leftChars="0" w:left="420"/>
        <w:rPr>
          <w:rFonts w:asciiTheme="majorEastAsia" w:eastAsiaTheme="majorEastAsia" w:hAnsiTheme="majorEastAsia"/>
        </w:rPr>
      </w:pPr>
    </w:p>
    <w:p w14:paraId="057932EE" w14:textId="5CE477A7" w:rsidR="00492107" w:rsidRPr="002B692F" w:rsidRDefault="00CC1A50" w:rsidP="00492107">
      <w:pPr>
        <w:pStyle w:val="aa"/>
        <w:numPr>
          <w:ilvl w:val="0"/>
          <w:numId w:val="1"/>
        </w:numPr>
        <w:ind w:leftChars="0"/>
        <w:rPr>
          <w:rFonts w:asciiTheme="majorEastAsia" w:eastAsiaTheme="majorEastAsia" w:hAnsiTheme="majorEastAsia"/>
        </w:rPr>
      </w:pPr>
      <w:r w:rsidRPr="002B692F">
        <w:rPr>
          <w:rFonts w:asciiTheme="majorEastAsia" w:eastAsiaTheme="majorEastAsia" w:hAnsiTheme="majorEastAsia" w:hint="eastAsia"/>
        </w:rPr>
        <w:t>「再検証」の</w:t>
      </w:r>
      <w:r w:rsidR="00492107" w:rsidRPr="002B692F">
        <w:rPr>
          <w:rFonts w:asciiTheme="majorEastAsia" w:eastAsiaTheme="majorEastAsia" w:hAnsiTheme="majorEastAsia" w:hint="eastAsia"/>
        </w:rPr>
        <w:t>基準とした診療実績の</w:t>
      </w:r>
      <w:r w:rsidR="00AB1D8F" w:rsidRPr="002B692F">
        <w:rPr>
          <w:rFonts w:asciiTheme="majorEastAsia" w:eastAsiaTheme="majorEastAsia" w:hAnsiTheme="majorEastAsia" w:hint="eastAsia"/>
        </w:rPr>
        <w:t>検証</w:t>
      </w:r>
      <w:r w:rsidR="00492107" w:rsidRPr="002B692F">
        <w:rPr>
          <w:rFonts w:asciiTheme="majorEastAsia" w:eastAsiaTheme="majorEastAsia" w:hAnsiTheme="majorEastAsia" w:hint="eastAsia"/>
        </w:rPr>
        <w:t>項目</w:t>
      </w:r>
      <w:r w:rsidRPr="002B692F">
        <w:rPr>
          <w:rFonts w:asciiTheme="majorEastAsia" w:eastAsiaTheme="majorEastAsia" w:hAnsiTheme="majorEastAsia" w:hint="eastAsia"/>
        </w:rPr>
        <w:t>と</w:t>
      </w:r>
      <w:r w:rsidR="00492107" w:rsidRPr="002B692F">
        <w:rPr>
          <w:rFonts w:asciiTheme="majorEastAsia" w:eastAsiaTheme="majorEastAsia" w:hAnsiTheme="majorEastAsia" w:hint="eastAsia"/>
        </w:rPr>
        <w:t>は、地域において</w:t>
      </w:r>
      <w:r w:rsidRPr="002B692F">
        <w:rPr>
          <w:rFonts w:asciiTheme="majorEastAsia" w:eastAsiaTheme="majorEastAsia" w:hAnsiTheme="majorEastAsia" w:hint="eastAsia"/>
        </w:rPr>
        <w:t>、</w:t>
      </w:r>
      <w:r w:rsidR="00492107" w:rsidRPr="002B692F">
        <w:rPr>
          <w:rFonts w:asciiTheme="majorEastAsia" w:eastAsiaTheme="majorEastAsia" w:hAnsiTheme="majorEastAsia" w:hint="eastAsia"/>
        </w:rPr>
        <w:t>公立・公的病院が</w:t>
      </w:r>
      <w:r w:rsidRPr="002B692F">
        <w:rPr>
          <w:rFonts w:asciiTheme="majorEastAsia" w:eastAsiaTheme="majorEastAsia" w:hAnsiTheme="majorEastAsia" w:hint="eastAsia"/>
        </w:rPr>
        <w:t>、地域住民の安全・安心を守るために</w:t>
      </w:r>
      <w:r w:rsidR="00492107" w:rsidRPr="002B692F">
        <w:rPr>
          <w:rFonts w:asciiTheme="majorEastAsia" w:eastAsiaTheme="majorEastAsia" w:hAnsiTheme="majorEastAsia" w:hint="eastAsia"/>
        </w:rPr>
        <w:t>果たしている</w:t>
      </w:r>
      <w:r w:rsidRPr="002B692F">
        <w:rPr>
          <w:rFonts w:asciiTheme="majorEastAsia" w:eastAsiaTheme="majorEastAsia" w:hAnsiTheme="majorEastAsia" w:hint="eastAsia"/>
        </w:rPr>
        <w:t>役割</w:t>
      </w:r>
      <w:r w:rsidR="00AB1D8F" w:rsidRPr="002B692F">
        <w:rPr>
          <w:rFonts w:asciiTheme="majorEastAsia" w:eastAsiaTheme="majorEastAsia" w:hAnsiTheme="majorEastAsia" w:hint="eastAsia"/>
        </w:rPr>
        <w:t>・機能</w:t>
      </w:r>
      <w:r w:rsidRPr="002B692F">
        <w:rPr>
          <w:rFonts w:asciiTheme="majorEastAsia" w:eastAsiaTheme="majorEastAsia" w:hAnsiTheme="majorEastAsia" w:hint="eastAsia"/>
        </w:rPr>
        <w:t>の一部に過ぎない。</w:t>
      </w:r>
      <w:r w:rsidR="007C7995" w:rsidRPr="002B692F">
        <w:rPr>
          <w:rFonts w:asciiTheme="majorEastAsia" w:eastAsiaTheme="majorEastAsia" w:hAnsiTheme="majorEastAsia" w:hint="eastAsia"/>
        </w:rPr>
        <w:t>また、急性期病床の役割は、医療機関によって</w:t>
      </w:r>
      <w:r w:rsidR="008D5497" w:rsidRPr="002B692F">
        <w:rPr>
          <w:rFonts w:asciiTheme="majorEastAsia" w:eastAsiaTheme="majorEastAsia" w:hAnsiTheme="majorEastAsia" w:hint="eastAsia"/>
        </w:rPr>
        <w:t>必ずしも</w:t>
      </w:r>
      <w:r w:rsidR="007C7995" w:rsidRPr="002B692F">
        <w:rPr>
          <w:rFonts w:asciiTheme="majorEastAsia" w:eastAsiaTheme="majorEastAsia" w:hAnsiTheme="majorEastAsia" w:hint="eastAsia"/>
        </w:rPr>
        <w:t>一律ではない（神経難病など特殊疾患に主に対応した医療機関</w:t>
      </w:r>
      <w:r w:rsidR="008D5497" w:rsidRPr="002B692F">
        <w:rPr>
          <w:rFonts w:asciiTheme="majorEastAsia" w:eastAsiaTheme="majorEastAsia" w:hAnsiTheme="majorEastAsia" w:hint="eastAsia"/>
        </w:rPr>
        <w:t>など</w:t>
      </w:r>
      <w:r w:rsidR="007C7995" w:rsidRPr="002B692F">
        <w:rPr>
          <w:rFonts w:asciiTheme="majorEastAsia" w:eastAsiaTheme="majorEastAsia" w:hAnsiTheme="majorEastAsia" w:hint="eastAsia"/>
        </w:rPr>
        <w:t>）。</w:t>
      </w:r>
      <w:r w:rsidR="004550F7" w:rsidRPr="002B692F">
        <w:rPr>
          <w:rFonts w:asciiTheme="majorEastAsia" w:eastAsiaTheme="majorEastAsia" w:hAnsiTheme="majorEastAsia" w:hint="eastAsia"/>
        </w:rPr>
        <w:t>各病院の成り立ち</w:t>
      </w:r>
      <w:r w:rsidR="007C7995" w:rsidRPr="002B692F">
        <w:rPr>
          <w:rFonts w:asciiTheme="majorEastAsia" w:eastAsiaTheme="majorEastAsia" w:hAnsiTheme="majorEastAsia" w:hint="eastAsia"/>
        </w:rPr>
        <w:t>や役割</w:t>
      </w:r>
      <w:r w:rsidR="004550F7" w:rsidRPr="002B692F">
        <w:rPr>
          <w:rFonts w:asciiTheme="majorEastAsia" w:eastAsiaTheme="majorEastAsia" w:hAnsiTheme="majorEastAsia" w:hint="eastAsia"/>
        </w:rPr>
        <w:t>について、</w:t>
      </w:r>
      <w:r w:rsidRPr="002B692F">
        <w:rPr>
          <w:rFonts w:asciiTheme="majorEastAsia" w:eastAsiaTheme="majorEastAsia" w:hAnsiTheme="majorEastAsia" w:hint="eastAsia"/>
        </w:rPr>
        <w:t>地域</w:t>
      </w:r>
      <w:r w:rsidR="007C7995" w:rsidRPr="002B692F">
        <w:rPr>
          <w:rFonts w:asciiTheme="majorEastAsia" w:eastAsiaTheme="majorEastAsia" w:hAnsiTheme="majorEastAsia" w:hint="eastAsia"/>
        </w:rPr>
        <w:t>や各病院</w:t>
      </w:r>
      <w:r w:rsidRPr="002B692F">
        <w:rPr>
          <w:rFonts w:asciiTheme="majorEastAsia" w:eastAsiaTheme="majorEastAsia" w:hAnsiTheme="majorEastAsia" w:hint="eastAsia"/>
        </w:rPr>
        <w:t>の個別事情、地理的、歴史的な背景や要素を</w:t>
      </w:r>
      <w:r w:rsidR="004550F7" w:rsidRPr="002B692F">
        <w:rPr>
          <w:rFonts w:asciiTheme="majorEastAsia" w:eastAsiaTheme="majorEastAsia" w:hAnsiTheme="majorEastAsia" w:hint="eastAsia"/>
        </w:rPr>
        <w:t>一切</w:t>
      </w:r>
      <w:r w:rsidRPr="002B692F">
        <w:rPr>
          <w:rFonts w:asciiTheme="majorEastAsia" w:eastAsiaTheme="majorEastAsia" w:hAnsiTheme="majorEastAsia" w:hint="eastAsia"/>
        </w:rPr>
        <w:t>勘案することなく、限られた分野の「診療実績」</w:t>
      </w:r>
      <w:r w:rsidR="00AB1D8F" w:rsidRPr="002B692F">
        <w:rPr>
          <w:rFonts w:asciiTheme="majorEastAsia" w:eastAsiaTheme="majorEastAsia" w:hAnsiTheme="majorEastAsia" w:hint="eastAsia"/>
        </w:rPr>
        <w:t>を取り出し</w:t>
      </w:r>
      <w:r w:rsidR="004550F7" w:rsidRPr="002B692F">
        <w:rPr>
          <w:rFonts w:asciiTheme="majorEastAsia" w:eastAsiaTheme="majorEastAsia" w:hAnsiTheme="majorEastAsia" w:hint="eastAsia"/>
        </w:rPr>
        <w:t>国が決めた全国一律の基準により「再検証」が必要と決めつけ、具体名を一方的に公表したやり方は</w:t>
      </w:r>
      <w:r w:rsidR="00AB1D8F" w:rsidRPr="002B692F">
        <w:rPr>
          <w:rFonts w:asciiTheme="majorEastAsia" w:eastAsiaTheme="majorEastAsia" w:hAnsiTheme="majorEastAsia" w:hint="eastAsia"/>
        </w:rPr>
        <w:t>極めて不当である</w:t>
      </w:r>
      <w:r w:rsidR="004550F7" w:rsidRPr="002B692F">
        <w:rPr>
          <w:rFonts w:asciiTheme="majorEastAsia" w:eastAsiaTheme="majorEastAsia" w:hAnsiTheme="majorEastAsia" w:hint="eastAsia"/>
        </w:rPr>
        <w:t>。</w:t>
      </w:r>
    </w:p>
    <w:p w14:paraId="172107BC" w14:textId="77777777" w:rsidR="004550F7" w:rsidRPr="002B692F" w:rsidRDefault="004550F7" w:rsidP="004550F7">
      <w:pPr>
        <w:pStyle w:val="aa"/>
        <w:ind w:leftChars="0" w:left="420"/>
        <w:rPr>
          <w:rFonts w:asciiTheme="majorEastAsia" w:eastAsiaTheme="majorEastAsia" w:hAnsiTheme="majorEastAsia"/>
        </w:rPr>
      </w:pPr>
    </w:p>
    <w:p w14:paraId="0B36000A" w14:textId="0BA709DE" w:rsidR="004550F7" w:rsidRPr="002B692F" w:rsidRDefault="004550F7" w:rsidP="00492107">
      <w:pPr>
        <w:pStyle w:val="aa"/>
        <w:numPr>
          <w:ilvl w:val="0"/>
          <w:numId w:val="1"/>
        </w:numPr>
        <w:ind w:leftChars="0"/>
        <w:rPr>
          <w:rFonts w:asciiTheme="majorEastAsia" w:eastAsiaTheme="majorEastAsia" w:hAnsiTheme="majorEastAsia"/>
        </w:rPr>
      </w:pPr>
      <w:r w:rsidRPr="002B692F">
        <w:rPr>
          <w:rFonts w:asciiTheme="majorEastAsia" w:eastAsiaTheme="majorEastAsia" w:hAnsiTheme="majorEastAsia" w:hint="eastAsia"/>
        </w:rPr>
        <w:t>再検証を要請する基準とした「診療実績が特に少ない」</w:t>
      </w:r>
      <w:r w:rsidR="00097B70" w:rsidRPr="002B692F">
        <w:rPr>
          <w:rFonts w:asciiTheme="majorEastAsia" w:eastAsiaTheme="majorEastAsia" w:hAnsiTheme="majorEastAsia" w:hint="eastAsia"/>
        </w:rPr>
        <w:t>と</w:t>
      </w:r>
      <w:r w:rsidRPr="002B692F">
        <w:rPr>
          <w:rFonts w:asciiTheme="majorEastAsia" w:eastAsiaTheme="majorEastAsia" w:hAnsiTheme="majorEastAsia" w:hint="eastAsia"/>
        </w:rPr>
        <w:t>その</w:t>
      </w:r>
      <w:r w:rsidR="00097B70" w:rsidRPr="002B692F">
        <w:rPr>
          <w:rFonts w:asciiTheme="majorEastAsia" w:eastAsiaTheme="majorEastAsia" w:hAnsiTheme="majorEastAsia" w:hint="eastAsia"/>
        </w:rPr>
        <w:t>「</w:t>
      </w:r>
      <w:r w:rsidRPr="002B692F">
        <w:rPr>
          <w:rFonts w:asciiTheme="majorEastAsia" w:eastAsiaTheme="majorEastAsia" w:hAnsiTheme="majorEastAsia" w:hint="eastAsia"/>
        </w:rPr>
        <w:t>検証項目</w:t>
      </w:r>
      <w:r w:rsidR="00097B70" w:rsidRPr="002B692F">
        <w:rPr>
          <w:rFonts w:asciiTheme="majorEastAsia" w:eastAsiaTheme="majorEastAsia" w:hAnsiTheme="majorEastAsia" w:hint="eastAsia"/>
        </w:rPr>
        <w:t>」は</w:t>
      </w:r>
      <w:r w:rsidRPr="002B692F">
        <w:rPr>
          <w:rFonts w:asciiTheme="majorEastAsia" w:eastAsiaTheme="majorEastAsia" w:hAnsiTheme="majorEastAsia" w:hint="eastAsia"/>
        </w:rPr>
        <w:t>、</w:t>
      </w:r>
      <w:r w:rsidR="00097B70" w:rsidRPr="002B692F">
        <w:rPr>
          <w:rFonts w:asciiTheme="majorEastAsia" w:eastAsiaTheme="majorEastAsia" w:hAnsiTheme="majorEastAsia" w:hint="eastAsia"/>
        </w:rPr>
        <w:t>医師・看護師確保の困難な地方の</w:t>
      </w:r>
      <w:r w:rsidR="000E65CB" w:rsidRPr="002B692F">
        <w:rPr>
          <w:rFonts w:asciiTheme="majorEastAsia" w:eastAsiaTheme="majorEastAsia" w:hAnsiTheme="majorEastAsia" w:hint="eastAsia"/>
        </w:rPr>
        <w:t>中</w:t>
      </w:r>
      <w:r w:rsidR="00097B70" w:rsidRPr="002B692F">
        <w:rPr>
          <w:rFonts w:asciiTheme="majorEastAsia" w:eastAsiaTheme="majorEastAsia" w:hAnsiTheme="majorEastAsia" w:hint="eastAsia"/>
        </w:rPr>
        <w:t>小規模</w:t>
      </w:r>
      <w:r w:rsidR="000E65CB" w:rsidRPr="002B692F">
        <w:rPr>
          <w:rFonts w:asciiTheme="majorEastAsia" w:eastAsiaTheme="majorEastAsia" w:hAnsiTheme="majorEastAsia" w:hint="eastAsia"/>
        </w:rPr>
        <w:t>の</w:t>
      </w:r>
      <w:r w:rsidR="00097B70" w:rsidRPr="002B692F">
        <w:rPr>
          <w:rFonts w:asciiTheme="majorEastAsia" w:eastAsiaTheme="majorEastAsia" w:hAnsiTheme="majorEastAsia" w:hint="eastAsia"/>
        </w:rPr>
        <w:t>病院では、そもそも当該検証項目に係る機能を確保・維持することに相当の困難が伴うものであり、基準値を「実績『1』以上の医療機関で算出」する方法とも相まって、</w:t>
      </w:r>
      <w:r w:rsidR="00AB1D8F" w:rsidRPr="002B692F">
        <w:rPr>
          <w:rFonts w:asciiTheme="majorEastAsia" w:eastAsiaTheme="majorEastAsia" w:hAnsiTheme="majorEastAsia" w:hint="eastAsia"/>
        </w:rPr>
        <w:t>「特に</w:t>
      </w:r>
      <w:r w:rsidR="00AB1D8F" w:rsidRPr="002B692F">
        <w:rPr>
          <w:rFonts w:asciiTheme="majorEastAsia" w:eastAsiaTheme="majorEastAsia" w:hAnsiTheme="majorEastAsia" w:hint="eastAsia"/>
        </w:rPr>
        <w:lastRenderedPageBreak/>
        <w:t>少ない」どころか、中小規模では「ほとんどが少ない」という結果となっている。</w:t>
      </w:r>
      <w:r w:rsidR="000E65CB" w:rsidRPr="002B692F">
        <w:rPr>
          <w:rFonts w:asciiTheme="majorEastAsia" w:eastAsiaTheme="majorEastAsia" w:hAnsiTheme="majorEastAsia" w:hint="eastAsia"/>
        </w:rPr>
        <w:t>どこに住んでいても、安心して十分な医療が受けられる体制を整備することこそが国と自治体の責務であるにも関わらず、それと真逆の再編統合・機能移転・ダウンサイジングを、地方の中小規模の公立・公的病院に押し付ける今回の「基準」は言語道断であり、白紙撤回すべきである。</w:t>
      </w:r>
    </w:p>
    <w:p w14:paraId="649E85A4" w14:textId="77777777" w:rsidR="000E65CB" w:rsidRPr="002B692F" w:rsidRDefault="000E65CB" w:rsidP="000E65CB">
      <w:pPr>
        <w:pStyle w:val="aa"/>
        <w:ind w:leftChars="0" w:left="420"/>
        <w:rPr>
          <w:rFonts w:asciiTheme="majorEastAsia" w:eastAsiaTheme="majorEastAsia" w:hAnsiTheme="majorEastAsia"/>
        </w:rPr>
      </w:pPr>
    </w:p>
    <w:p w14:paraId="22323A21" w14:textId="593A3E57" w:rsidR="000E65CB" w:rsidRPr="002B692F" w:rsidRDefault="000E65CB" w:rsidP="00492107">
      <w:pPr>
        <w:pStyle w:val="aa"/>
        <w:numPr>
          <w:ilvl w:val="0"/>
          <w:numId w:val="1"/>
        </w:numPr>
        <w:ind w:leftChars="0"/>
        <w:rPr>
          <w:rFonts w:asciiTheme="majorEastAsia" w:eastAsiaTheme="majorEastAsia" w:hAnsiTheme="majorEastAsia"/>
        </w:rPr>
      </w:pPr>
      <w:r w:rsidRPr="002B692F">
        <w:rPr>
          <w:rFonts w:asciiTheme="majorEastAsia" w:eastAsiaTheme="majorEastAsia" w:hAnsiTheme="majorEastAsia" w:hint="eastAsia"/>
        </w:rPr>
        <w:t>同じく、基準の第二に掲げた「近接」では、「自動車での移動時間20分」を全国一律の基準としているが、</w:t>
      </w:r>
      <w:r w:rsidR="00926BAA" w:rsidRPr="002B692F">
        <w:rPr>
          <w:rFonts w:asciiTheme="majorEastAsia" w:eastAsiaTheme="majorEastAsia" w:hAnsiTheme="majorEastAsia" w:hint="eastAsia"/>
        </w:rPr>
        <w:t>この基準に従い再編統合・機能移転が進められるなら、</w:t>
      </w:r>
      <w:r w:rsidRPr="002B692F">
        <w:rPr>
          <w:rFonts w:asciiTheme="majorEastAsia" w:eastAsiaTheme="majorEastAsia" w:hAnsiTheme="majorEastAsia" w:hint="eastAsia"/>
        </w:rPr>
        <w:t>消防庁の統計で「現場から医療機関への搬送</w:t>
      </w:r>
      <w:r w:rsidR="00926BAA" w:rsidRPr="002B692F">
        <w:rPr>
          <w:rFonts w:asciiTheme="majorEastAsia" w:eastAsiaTheme="majorEastAsia" w:hAnsiTheme="majorEastAsia" w:hint="eastAsia"/>
        </w:rPr>
        <w:t>は平均12分」とされている救急医療等、患者・住民の医療機関へのアクセスは現状よりも明らかに後退する。そのような「基準」を「将来のあるべき医療提供の姿」とすること自体、断じて認められるものではない。</w:t>
      </w:r>
    </w:p>
    <w:p w14:paraId="75400BA3" w14:textId="77777777" w:rsidR="00926BAA" w:rsidRPr="002B692F" w:rsidRDefault="00926BAA" w:rsidP="00926BAA">
      <w:pPr>
        <w:pStyle w:val="aa"/>
        <w:ind w:leftChars="0" w:left="420"/>
        <w:rPr>
          <w:rFonts w:asciiTheme="majorEastAsia" w:eastAsiaTheme="majorEastAsia" w:hAnsiTheme="majorEastAsia"/>
        </w:rPr>
      </w:pPr>
    </w:p>
    <w:p w14:paraId="2A7663E7" w14:textId="2D18D11B" w:rsidR="00926BAA" w:rsidRPr="002B692F" w:rsidRDefault="00926BAA" w:rsidP="00492107">
      <w:pPr>
        <w:pStyle w:val="aa"/>
        <w:numPr>
          <w:ilvl w:val="0"/>
          <w:numId w:val="1"/>
        </w:numPr>
        <w:ind w:leftChars="0"/>
        <w:rPr>
          <w:rFonts w:asciiTheme="majorEastAsia" w:eastAsiaTheme="majorEastAsia" w:hAnsiTheme="majorEastAsia"/>
        </w:rPr>
      </w:pPr>
      <w:r w:rsidRPr="002B692F">
        <w:rPr>
          <w:rFonts w:asciiTheme="majorEastAsia" w:eastAsiaTheme="majorEastAsia" w:hAnsiTheme="majorEastAsia" w:hint="eastAsia"/>
        </w:rPr>
        <w:t>第二の基準の「類似」では、</w:t>
      </w:r>
      <w:r w:rsidR="006100E1" w:rsidRPr="002B692F">
        <w:rPr>
          <w:rFonts w:asciiTheme="majorEastAsia" w:eastAsiaTheme="majorEastAsia" w:hAnsiTheme="majorEastAsia" w:hint="eastAsia"/>
        </w:rPr>
        <w:t>区域内の診療実績のシェアを</w:t>
      </w:r>
      <w:r w:rsidR="008E60F4" w:rsidRPr="002B692F">
        <w:rPr>
          <w:rFonts w:asciiTheme="majorEastAsia" w:eastAsiaTheme="majorEastAsia" w:hAnsiTheme="majorEastAsia" w:hint="eastAsia"/>
        </w:rPr>
        <w:t>取り上げて</w:t>
      </w:r>
      <w:r w:rsidR="006100E1" w:rsidRPr="002B692F">
        <w:rPr>
          <w:rFonts w:asciiTheme="majorEastAsia" w:eastAsiaTheme="majorEastAsia" w:hAnsiTheme="majorEastAsia" w:hint="eastAsia"/>
        </w:rPr>
        <w:t>いるが、</w:t>
      </w:r>
      <w:r w:rsidR="00996B2C" w:rsidRPr="002B692F">
        <w:rPr>
          <w:rFonts w:asciiTheme="majorEastAsia" w:eastAsiaTheme="majorEastAsia" w:hAnsiTheme="majorEastAsia" w:hint="eastAsia"/>
        </w:rPr>
        <w:t>そもそも</w:t>
      </w:r>
      <w:r w:rsidR="006100E1" w:rsidRPr="002B692F">
        <w:rPr>
          <w:rFonts w:asciiTheme="majorEastAsia" w:eastAsiaTheme="majorEastAsia" w:hAnsiTheme="majorEastAsia" w:hint="eastAsia"/>
        </w:rPr>
        <w:t>区域内で</w:t>
      </w:r>
      <w:r w:rsidR="00996B2C" w:rsidRPr="002B692F">
        <w:rPr>
          <w:rFonts w:asciiTheme="majorEastAsia" w:eastAsiaTheme="majorEastAsia" w:hAnsiTheme="majorEastAsia" w:hint="eastAsia"/>
        </w:rPr>
        <w:t>医療の需給バランスが</w:t>
      </w:r>
      <w:r w:rsidR="006100E1" w:rsidRPr="002B692F">
        <w:rPr>
          <w:rFonts w:asciiTheme="majorEastAsia" w:eastAsiaTheme="majorEastAsia" w:hAnsiTheme="majorEastAsia" w:hint="eastAsia"/>
        </w:rPr>
        <w:t>完結しているかどうかはまったく勘案されていない。地域医療の需給バランスが、類似の診療実績の医療機関が複数ある事</w:t>
      </w:r>
      <w:r w:rsidR="00996B2C" w:rsidRPr="002B692F">
        <w:rPr>
          <w:rFonts w:asciiTheme="majorEastAsia" w:eastAsiaTheme="majorEastAsia" w:hAnsiTheme="majorEastAsia" w:hint="eastAsia"/>
        </w:rPr>
        <w:t>で補完され</w:t>
      </w:r>
      <w:r w:rsidR="006100E1" w:rsidRPr="002B692F">
        <w:rPr>
          <w:rFonts w:asciiTheme="majorEastAsia" w:eastAsiaTheme="majorEastAsia" w:hAnsiTheme="majorEastAsia" w:hint="eastAsia"/>
        </w:rPr>
        <w:t>守られている場合、</w:t>
      </w:r>
      <w:r w:rsidR="00996B2C" w:rsidRPr="002B692F">
        <w:rPr>
          <w:rFonts w:asciiTheme="majorEastAsia" w:eastAsiaTheme="majorEastAsia" w:hAnsiTheme="majorEastAsia" w:hint="eastAsia"/>
        </w:rPr>
        <w:t>この基準に従い再編統合・機能移転・ダウンサイジングを進めるなら、地域医療の需給バランスを崩壊の危機にさらすことになりかねない。地域の実態も全体の需給バランスも勘案しない基準</w:t>
      </w:r>
      <w:r w:rsidR="008E60F4" w:rsidRPr="002B692F">
        <w:rPr>
          <w:rFonts w:asciiTheme="majorEastAsia" w:eastAsiaTheme="majorEastAsia" w:hAnsiTheme="majorEastAsia" w:hint="eastAsia"/>
        </w:rPr>
        <w:t>の</w:t>
      </w:r>
      <w:r w:rsidR="00996B2C" w:rsidRPr="002B692F">
        <w:rPr>
          <w:rFonts w:asciiTheme="majorEastAsia" w:eastAsiaTheme="majorEastAsia" w:hAnsiTheme="majorEastAsia" w:hint="eastAsia"/>
        </w:rPr>
        <w:t>欠陥</w:t>
      </w:r>
      <w:r w:rsidR="008E60F4" w:rsidRPr="002B692F">
        <w:rPr>
          <w:rFonts w:asciiTheme="majorEastAsia" w:eastAsiaTheme="majorEastAsia" w:hAnsiTheme="majorEastAsia" w:hint="eastAsia"/>
        </w:rPr>
        <w:t>は明らか。</w:t>
      </w:r>
    </w:p>
    <w:p w14:paraId="17757101" w14:textId="77777777" w:rsidR="008E60F4" w:rsidRPr="002B692F" w:rsidRDefault="008E60F4" w:rsidP="008E60F4">
      <w:pPr>
        <w:pStyle w:val="aa"/>
        <w:ind w:leftChars="0" w:left="420"/>
        <w:rPr>
          <w:rFonts w:asciiTheme="majorEastAsia" w:eastAsiaTheme="majorEastAsia" w:hAnsiTheme="majorEastAsia"/>
        </w:rPr>
      </w:pPr>
    </w:p>
    <w:p w14:paraId="2C1AB3EE" w14:textId="1D268E2C" w:rsidR="008E60F4" w:rsidRPr="002B692F" w:rsidRDefault="008D5497" w:rsidP="00492107">
      <w:pPr>
        <w:pStyle w:val="aa"/>
        <w:numPr>
          <w:ilvl w:val="0"/>
          <w:numId w:val="1"/>
        </w:numPr>
        <w:ind w:leftChars="0"/>
        <w:rPr>
          <w:rFonts w:asciiTheme="majorEastAsia" w:eastAsiaTheme="majorEastAsia" w:hAnsiTheme="majorEastAsia"/>
        </w:rPr>
      </w:pPr>
      <w:r w:rsidRPr="002B692F">
        <w:rPr>
          <w:rFonts w:asciiTheme="majorEastAsia" w:eastAsiaTheme="majorEastAsia" w:hAnsiTheme="majorEastAsia" w:hint="eastAsia"/>
        </w:rPr>
        <w:t>「データに基づく」と言いながら、そのデータを検証可能な形で国民の前に公表しないという、最近の厚労省の不当な姿勢が、この問題でも様々見受けられる。少なくとも、「診療実績が特に少ない」の基準とした各人口区分の検証項目ごとの「下位33.3パーセンタイル値」の算出元のデータと計算プロセスとその結果の基準と実数や、「類似かつ近接」の判定に関する各病院にかかわる個別のデータ（どの病院と「類似かつ近接」なのか、</w:t>
      </w:r>
      <w:r w:rsidR="000B4D16" w:rsidRPr="002B692F">
        <w:rPr>
          <w:rFonts w:asciiTheme="majorEastAsia" w:eastAsiaTheme="majorEastAsia" w:hAnsiTheme="majorEastAsia" w:hint="eastAsia"/>
        </w:rPr>
        <w:t>移動時間は何分と見込まれているのか、等</w:t>
      </w:r>
      <w:r w:rsidRPr="002B692F">
        <w:rPr>
          <w:rFonts w:asciiTheme="majorEastAsia" w:eastAsiaTheme="majorEastAsia" w:hAnsiTheme="majorEastAsia" w:hint="eastAsia"/>
        </w:rPr>
        <w:t>）</w:t>
      </w:r>
      <w:r w:rsidR="005C2F7E" w:rsidRPr="002B692F">
        <w:rPr>
          <w:rFonts w:asciiTheme="majorEastAsia" w:eastAsiaTheme="majorEastAsia" w:hAnsiTheme="majorEastAsia" w:hint="eastAsia"/>
        </w:rPr>
        <w:t>は公表すべき。</w:t>
      </w:r>
    </w:p>
    <w:p w14:paraId="6D2088F2" w14:textId="77777777" w:rsidR="005C2F7E" w:rsidRPr="002B692F" w:rsidRDefault="005C2F7E" w:rsidP="005C2F7E">
      <w:pPr>
        <w:pStyle w:val="aa"/>
        <w:ind w:leftChars="0" w:left="420"/>
        <w:rPr>
          <w:rFonts w:asciiTheme="majorEastAsia" w:eastAsiaTheme="majorEastAsia" w:hAnsiTheme="majorEastAsia"/>
        </w:rPr>
      </w:pPr>
    </w:p>
    <w:p w14:paraId="6B28E4D4" w14:textId="1E52D551" w:rsidR="005C2F7E" w:rsidRPr="002B692F" w:rsidRDefault="005C2F7E" w:rsidP="00492107">
      <w:pPr>
        <w:pStyle w:val="aa"/>
        <w:numPr>
          <w:ilvl w:val="0"/>
          <w:numId w:val="1"/>
        </w:numPr>
        <w:ind w:leftChars="0"/>
        <w:rPr>
          <w:rFonts w:asciiTheme="majorEastAsia" w:eastAsiaTheme="majorEastAsia" w:hAnsiTheme="majorEastAsia"/>
        </w:rPr>
      </w:pPr>
      <w:r w:rsidRPr="002B692F">
        <w:rPr>
          <w:rFonts w:asciiTheme="majorEastAsia" w:eastAsiaTheme="majorEastAsia" w:hAnsiTheme="majorEastAsia" w:hint="eastAsia"/>
        </w:rPr>
        <w:t>「類似かつ近接」の基準に該当したうち、</w:t>
      </w:r>
      <w:r w:rsidRPr="002B692F">
        <w:rPr>
          <w:rFonts w:asciiTheme="majorEastAsia" w:eastAsiaTheme="majorEastAsia" w:hAnsiTheme="majorEastAsia"/>
        </w:rPr>
        <w:t>人口100万人以上の構想区域</w:t>
      </w:r>
      <w:r w:rsidRPr="002B692F">
        <w:rPr>
          <w:rFonts w:asciiTheme="majorEastAsia" w:eastAsiaTheme="majorEastAsia" w:hAnsiTheme="majorEastAsia" w:hint="eastAsia"/>
        </w:rPr>
        <w:t>の病院は</w:t>
      </w:r>
      <w:r w:rsidRPr="002B692F">
        <w:rPr>
          <w:rFonts w:asciiTheme="majorEastAsia" w:eastAsiaTheme="majorEastAsia" w:hAnsiTheme="majorEastAsia"/>
        </w:rPr>
        <w:t>、</w:t>
      </w:r>
      <w:r w:rsidRPr="002B692F">
        <w:rPr>
          <w:rFonts w:asciiTheme="majorEastAsia" w:eastAsiaTheme="majorEastAsia" w:hAnsiTheme="majorEastAsia" w:hint="eastAsia"/>
        </w:rPr>
        <w:t>「</w:t>
      </w:r>
      <w:r w:rsidRPr="002B692F">
        <w:rPr>
          <w:rFonts w:asciiTheme="majorEastAsia" w:eastAsiaTheme="majorEastAsia" w:hAnsiTheme="majorEastAsia"/>
        </w:rPr>
        <w:t>医療提供体制や競合状況等の状況が複雑</w:t>
      </w:r>
      <w:r w:rsidRPr="002B692F">
        <w:rPr>
          <w:rFonts w:asciiTheme="majorEastAsia" w:eastAsiaTheme="majorEastAsia" w:hAnsiTheme="majorEastAsia" w:hint="eastAsia"/>
        </w:rPr>
        <w:t>」</w:t>
      </w:r>
      <w:r w:rsidRPr="002B692F">
        <w:rPr>
          <w:rFonts w:asciiTheme="majorEastAsia" w:eastAsiaTheme="majorEastAsia" w:hAnsiTheme="majorEastAsia"/>
        </w:rPr>
        <w:t>であ</w:t>
      </w:r>
      <w:r w:rsidRPr="002B692F">
        <w:rPr>
          <w:rFonts w:asciiTheme="majorEastAsia" w:eastAsiaTheme="majorEastAsia" w:hAnsiTheme="majorEastAsia" w:hint="eastAsia"/>
        </w:rPr>
        <w:t>るため、</w:t>
      </w:r>
      <w:r w:rsidRPr="002B692F">
        <w:rPr>
          <w:rFonts w:asciiTheme="majorEastAsia" w:eastAsiaTheme="majorEastAsia" w:hAnsiTheme="majorEastAsia"/>
        </w:rPr>
        <w:t>更なる検討が必要</w:t>
      </w:r>
      <w:r w:rsidRPr="002B692F">
        <w:rPr>
          <w:rFonts w:asciiTheme="majorEastAsia" w:eastAsiaTheme="majorEastAsia" w:hAnsiTheme="majorEastAsia" w:hint="eastAsia"/>
        </w:rPr>
        <w:t>だ</w:t>
      </w:r>
      <w:r w:rsidRPr="002B692F">
        <w:rPr>
          <w:rFonts w:asciiTheme="majorEastAsia" w:eastAsiaTheme="majorEastAsia" w:hAnsiTheme="majorEastAsia"/>
        </w:rPr>
        <w:t>と</w:t>
      </w:r>
      <w:r w:rsidRPr="002B692F">
        <w:rPr>
          <w:rFonts w:asciiTheme="majorEastAsia" w:eastAsiaTheme="majorEastAsia" w:hAnsiTheme="majorEastAsia" w:hint="eastAsia"/>
        </w:rPr>
        <w:t>して「</w:t>
      </w:r>
      <w:r w:rsidRPr="002B692F">
        <w:rPr>
          <w:rFonts w:asciiTheme="majorEastAsia" w:eastAsiaTheme="majorEastAsia" w:hAnsiTheme="majorEastAsia"/>
        </w:rPr>
        <w:t>再検証</w:t>
      </w:r>
      <w:r w:rsidRPr="002B692F">
        <w:rPr>
          <w:rFonts w:asciiTheme="majorEastAsia" w:eastAsiaTheme="majorEastAsia" w:hAnsiTheme="majorEastAsia" w:hint="eastAsia"/>
        </w:rPr>
        <w:t>」</w:t>
      </w:r>
      <w:r w:rsidRPr="002B692F">
        <w:rPr>
          <w:rFonts w:asciiTheme="majorEastAsia" w:eastAsiaTheme="majorEastAsia" w:hAnsiTheme="majorEastAsia"/>
        </w:rPr>
        <w:t>の要請は行わ</w:t>
      </w:r>
      <w:r w:rsidRPr="002B692F">
        <w:rPr>
          <w:rFonts w:asciiTheme="majorEastAsia" w:eastAsiaTheme="majorEastAsia" w:hAnsiTheme="majorEastAsia" w:hint="eastAsia"/>
        </w:rPr>
        <w:t>ないとし、地方の公立・公的病院の再編統合・機能移転・ダウンサイジングを、</w:t>
      </w:r>
      <w:r w:rsidR="004A420D" w:rsidRPr="002B692F">
        <w:rPr>
          <w:rFonts w:asciiTheme="majorEastAsia" w:eastAsiaTheme="majorEastAsia" w:hAnsiTheme="majorEastAsia" w:hint="eastAsia"/>
        </w:rPr>
        <w:t>スケジュールありきで先行して進めるもの</w:t>
      </w:r>
      <w:r w:rsidR="004934CE" w:rsidRPr="002B692F">
        <w:rPr>
          <w:rFonts w:asciiTheme="majorEastAsia" w:eastAsiaTheme="majorEastAsia" w:hAnsiTheme="majorEastAsia" w:hint="eastAsia"/>
        </w:rPr>
        <w:t>となっている</w:t>
      </w:r>
      <w:r w:rsidR="004A420D" w:rsidRPr="002B692F">
        <w:rPr>
          <w:rFonts w:asciiTheme="majorEastAsia" w:eastAsiaTheme="majorEastAsia" w:hAnsiTheme="majorEastAsia" w:hint="eastAsia"/>
        </w:rPr>
        <w:t>。このような地方切り捨ての姿勢は断じて許されない。</w:t>
      </w:r>
    </w:p>
    <w:p w14:paraId="0E8F5862" w14:textId="77777777" w:rsidR="00863264" w:rsidRPr="00863264" w:rsidRDefault="00863264"/>
    <w:p w14:paraId="527E9B5F" w14:textId="34E747BB" w:rsidR="00863264" w:rsidRDefault="00863264" w:rsidP="00863264">
      <w:r w:rsidRPr="00863264">
        <w:rPr>
          <w:rFonts w:hint="eastAsia"/>
        </w:rPr>
        <w:t xml:space="preserve">　今回の診療実績の分析は、公立・公的病院の</w:t>
      </w:r>
      <w:r w:rsidR="004934CE">
        <w:rPr>
          <w:rFonts w:hint="eastAsia"/>
        </w:rPr>
        <w:t>2025</w:t>
      </w:r>
      <w:r w:rsidR="004934CE">
        <w:rPr>
          <w:rFonts w:hint="eastAsia"/>
        </w:rPr>
        <w:t>年に向けた</w:t>
      </w:r>
      <w:r w:rsidRPr="00863264">
        <w:rPr>
          <w:rFonts w:hint="eastAsia"/>
        </w:rPr>
        <w:t>具体的対応方針が</w:t>
      </w:r>
      <w:r w:rsidR="00E24AD3">
        <w:rPr>
          <w:rFonts w:hint="eastAsia"/>
        </w:rPr>
        <w:t>、</w:t>
      </w:r>
      <w:r w:rsidR="00E24AD3" w:rsidRPr="00E24AD3">
        <w:rPr>
          <w:rFonts w:hint="eastAsia"/>
        </w:rPr>
        <w:t>地域医療構想</w:t>
      </w:r>
      <w:r w:rsidR="004934CE">
        <w:rPr>
          <w:rFonts w:hint="eastAsia"/>
        </w:rPr>
        <w:t>をふまえ</w:t>
      </w:r>
      <w:r w:rsidRPr="00863264">
        <w:rPr>
          <w:rFonts w:hint="eastAsia"/>
        </w:rPr>
        <w:t>「医療機能の再編、病床数等の適正化に沿ったものとなるよう…基準を新たに設定し…見直しを求める」とした「骨太方針</w:t>
      </w:r>
      <w:r w:rsidRPr="00863264">
        <w:rPr>
          <w:rFonts w:hint="eastAsia"/>
        </w:rPr>
        <w:t>2019</w:t>
      </w:r>
      <w:r w:rsidRPr="00863264">
        <w:rPr>
          <w:rFonts w:hint="eastAsia"/>
        </w:rPr>
        <w:t>」</w:t>
      </w:r>
      <w:r w:rsidR="000F6A7D">
        <w:rPr>
          <w:rFonts w:hint="eastAsia"/>
        </w:rPr>
        <w:t>の</w:t>
      </w:r>
      <w:r w:rsidRPr="00863264">
        <w:rPr>
          <w:rFonts w:hint="eastAsia"/>
        </w:rPr>
        <w:t>具体化であり、「再検証」の要請は</w:t>
      </w:r>
      <w:r w:rsidR="00E24AD3">
        <w:rPr>
          <w:rFonts w:hint="eastAsia"/>
        </w:rPr>
        <w:t>、その</w:t>
      </w:r>
      <w:r w:rsidRPr="00863264">
        <w:rPr>
          <w:rFonts w:hint="eastAsia"/>
        </w:rPr>
        <w:t>「結論ありき」の分析方法を用い</w:t>
      </w:r>
      <w:r w:rsidR="000F6A7D">
        <w:rPr>
          <w:rFonts w:hint="eastAsia"/>
        </w:rPr>
        <w:t>た</w:t>
      </w:r>
      <w:r w:rsidRPr="00863264">
        <w:rPr>
          <w:rFonts w:hint="eastAsia"/>
        </w:rPr>
        <w:t>、地域医療の大幅な後退</w:t>
      </w:r>
      <w:r w:rsidR="000F6A7D">
        <w:rPr>
          <w:rFonts w:hint="eastAsia"/>
        </w:rPr>
        <w:t>＝</w:t>
      </w:r>
      <w:r w:rsidRPr="00863264">
        <w:rPr>
          <w:rFonts w:hint="eastAsia"/>
        </w:rPr>
        <w:t>住民の</w:t>
      </w:r>
      <w:r w:rsidR="000F6A7D">
        <w:rPr>
          <w:rFonts w:hint="eastAsia"/>
        </w:rPr>
        <w:t>安全・安心の</w:t>
      </w:r>
      <w:r w:rsidRPr="00863264">
        <w:rPr>
          <w:rFonts w:hint="eastAsia"/>
        </w:rPr>
        <w:t>破壊</w:t>
      </w:r>
      <w:r w:rsidR="000F6A7D">
        <w:rPr>
          <w:rFonts w:hint="eastAsia"/>
        </w:rPr>
        <w:t>に繋がりか</w:t>
      </w:r>
      <w:r w:rsidRPr="00863264">
        <w:rPr>
          <w:rFonts w:hint="eastAsia"/>
        </w:rPr>
        <w:t>ね</w:t>
      </w:r>
      <w:r w:rsidR="00E24AD3">
        <w:rPr>
          <w:rFonts w:hint="eastAsia"/>
        </w:rPr>
        <w:t>ないものです</w:t>
      </w:r>
      <w:r w:rsidRPr="00863264">
        <w:rPr>
          <w:rFonts w:hint="eastAsia"/>
        </w:rPr>
        <w:t>。</w:t>
      </w:r>
    </w:p>
    <w:p w14:paraId="2DB606DE" w14:textId="4AE150C4" w:rsidR="00675C16" w:rsidRDefault="00675C16" w:rsidP="005F5FF8">
      <w:r>
        <w:rPr>
          <w:rFonts w:hint="eastAsia"/>
        </w:rPr>
        <w:t xml:space="preserve">　また、「骨太方針</w:t>
      </w:r>
      <w:r>
        <w:rPr>
          <w:rFonts w:hint="eastAsia"/>
        </w:rPr>
        <w:t>2019</w:t>
      </w:r>
      <w:r>
        <w:rPr>
          <w:rFonts w:hint="eastAsia"/>
        </w:rPr>
        <w:t>」では、地域医療構想と医師偏在対策と医療従事者の働き方改革を三位一体で進めるという方針と、医学部定員の減員に向けた検討を進めることが明記されています。その点からも、今回の「再検証」要請</w:t>
      </w:r>
      <w:r>
        <w:rPr>
          <w:rFonts w:hint="eastAsia"/>
        </w:rPr>
        <w:t>424</w:t>
      </w:r>
      <w:r>
        <w:rPr>
          <w:rFonts w:hint="eastAsia"/>
        </w:rPr>
        <w:t>病院の公表には、公立・公的病院の再編統合・機能移転・ダウンサイジングに向けた議論を加速させ、提供体制の集約化と医師配置の集約化を進めて効率化を図り、医師数を抑制するねらいが込められている事は明らかです。</w:t>
      </w:r>
      <w:r w:rsidR="005F5FF8">
        <w:rPr>
          <w:rFonts w:hint="eastAsia"/>
        </w:rPr>
        <w:t>第</w:t>
      </w:r>
      <w:r w:rsidR="005F5FF8">
        <w:rPr>
          <w:rFonts w:hint="eastAsia"/>
        </w:rPr>
        <w:t>24</w:t>
      </w:r>
      <w:r w:rsidR="005F5FF8">
        <w:rPr>
          <w:rFonts w:hint="eastAsia"/>
        </w:rPr>
        <w:t>回ＷＧ資料</w:t>
      </w:r>
      <w:r w:rsidR="005F5FF8">
        <w:rPr>
          <w:rFonts w:hint="eastAsia"/>
        </w:rPr>
        <w:t>2</w:t>
      </w:r>
      <w:r w:rsidR="005F5FF8">
        <w:rPr>
          <w:rFonts w:hint="eastAsia"/>
        </w:rPr>
        <w:t>では、「分析項目等に係る診療科の増減やそれぞれの診療科で提供する内容（手術を提供するか等）の変更」と、その「検討に伴って、医師や医</w:t>
      </w:r>
      <w:r w:rsidR="005F5FF8">
        <w:rPr>
          <w:rFonts w:hint="eastAsia"/>
        </w:rPr>
        <w:lastRenderedPageBreak/>
        <w:t>療専門職等の配置等についての検討が必要になる」と明記しています。</w:t>
      </w:r>
      <w:r>
        <w:rPr>
          <w:rFonts w:hint="eastAsia"/>
        </w:rPr>
        <w:t>その意味では、</w:t>
      </w:r>
    </w:p>
    <w:p w14:paraId="5C933B26" w14:textId="77777777" w:rsidR="00863264" w:rsidRDefault="00863264"/>
    <w:p w14:paraId="7CB149EA" w14:textId="77777777" w:rsidR="000F6A7D" w:rsidRPr="002B692F" w:rsidRDefault="001D2BBF" w:rsidP="001D2BBF">
      <w:pPr>
        <w:pStyle w:val="aa"/>
        <w:numPr>
          <w:ilvl w:val="0"/>
          <w:numId w:val="1"/>
        </w:numPr>
        <w:ind w:leftChars="0"/>
        <w:rPr>
          <w:rFonts w:asciiTheme="majorEastAsia" w:eastAsiaTheme="majorEastAsia" w:hAnsiTheme="majorEastAsia"/>
        </w:rPr>
      </w:pPr>
      <w:r w:rsidRPr="002B692F">
        <w:rPr>
          <w:rFonts w:asciiTheme="majorEastAsia" w:eastAsiaTheme="majorEastAsia" w:hAnsiTheme="majorEastAsia" w:hint="eastAsia"/>
        </w:rPr>
        <w:t>公立・公的病院の再編統廃合を促進し、地域医療の後退を招くだけでなく、医師配置の集約化を進め、医師養成数の抑制をはかっていく契機とするねらいを含むものであり、地域医療構想・医師偏在対策・医療従事者の働き方改革「三位一体の推進」のテコとするねらいがある。</w:t>
      </w:r>
    </w:p>
    <w:p w14:paraId="069F2FC9" w14:textId="77777777" w:rsidR="000F6A7D" w:rsidRDefault="000F6A7D" w:rsidP="000F6A7D"/>
    <w:p w14:paraId="76047CCE" w14:textId="1F2757D8" w:rsidR="000F6A7D" w:rsidRDefault="000F6A7D" w:rsidP="000F6A7D">
      <w:r>
        <w:rPr>
          <w:rFonts w:hint="eastAsia"/>
        </w:rPr>
        <w:t>という点も指摘しておく必要があります。</w:t>
      </w:r>
    </w:p>
    <w:p w14:paraId="6CE73B34" w14:textId="2ECD2BFF" w:rsidR="001D2BBF" w:rsidRDefault="000F6A7D" w:rsidP="000F6A7D">
      <w:pPr>
        <w:ind w:firstLineChars="100" w:firstLine="210"/>
      </w:pPr>
      <w:r>
        <w:rPr>
          <w:rFonts w:hint="eastAsia"/>
        </w:rPr>
        <w:t>病院再編の促進による</w:t>
      </w:r>
      <w:r w:rsidR="001D2BBF">
        <w:rPr>
          <w:rFonts w:hint="eastAsia"/>
        </w:rPr>
        <w:t>医師体制の集約化</w:t>
      </w:r>
      <w:r>
        <w:rPr>
          <w:rFonts w:hint="eastAsia"/>
        </w:rPr>
        <w:t>、それによる</w:t>
      </w:r>
      <w:r w:rsidR="001D2BBF">
        <w:rPr>
          <w:rFonts w:hint="eastAsia"/>
        </w:rPr>
        <w:t>「医師の働き方改革」</w:t>
      </w:r>
      <w:r>
        <w:rPr>
          <w:rFonts w:hint="eastAsia"/>
        </w:rPr>
        <w:t>の</w:t>
      </w:r>
      <w:r w:rsidR="001D2BBF">
        <w:rPr>
          <w:rFonts w:hint="eastAsia"/>
        </w:rPr>
        <w:t>推進という議論は、患者・住民と医療者の間に対立と分断を持ち込みかねないものであり、医師の大幅増員による「過労死水準の働き方」の抜本的改善と</w:t>
      </w:r>
      <w:r>
        <w:rPr>
          <w:rFonts w:hint="eastAsia"/>
        </w:rPr>
        <w:t>、地域医療の確保を同時に実現していくことこそが求められます。</w:t>
      </w:r>
    </w:p>
    <w:p w14:paraId="31513AD2" w14:textId="536A5FC7" w:rsidR="001D2BBF" w:rsidRDefault="000F6A7D" w:rsidP="00173CB5">
      <w:pPr>
        <w:ind w:firstLineChars="100" w:firstLine="210"/>
      </w:pPr>
      <w:r>
        <w:rPr>
          <w:rFonts w:hint="eastAsia"/>
        </w:rPr>
        <w:t>私たち京都医労連は、公立公的</w:t>
      </w:r>
      <w:r>
        <w:rPr>
          <w:rFonts w:hint="eastAsia"/>
        </w:rPr>
        <w:t>424</w:t>
      </w:r>
      <w:r>
        <w:rPr>
          <w:rFonts w:hint="eastAsia"/>
        </w:rPr>
        <w:t>病院への「再検証」要請の白紙撤回を求めると同時に、</w:t>
      </w:r>
      <w:r w:rsidRPr="000F6A7D">
        <w:rPr>
          <w:rFonts w:hint="eastAsia"/>
        </w:rPr>
        <w:t>政府</w:t>
      </w:r>
      <w:r w:rsidR="00173CB5">
        <w:rPr>
          <w:rFonts w:hint="eastAsia"/>
        </w:rPr>
        <w:t>が「三位一体の推進」を掲げる「</w:t>
      </w:r>
      <w:r w:rsidRPr="000F6A7D">
        <w:rPr>
          <w:rFonts w:hint="eastAsia"/>
        </w:rPr>
        <w:t>ベッド減らし</w:t>
      </w:r>
      <w:r w:rsidR="00173CB5">
        <w:rPr>
          <w:rFonts w:hint="eastAsia"/>
        </w:rPr>
        <w:t>」「</w:t>
      </w:r>
      <w:r w:rsidRPr="000F6A7D">
        <w:rPr>
          <w:rFonts w:hint="eastAsia"/>
        </w:rPr>
        <w:t>医師配置</w:t>
      </w:r>
      <w:r w:rsidR="005F5FF8">
        <w:rPr>
          <w:rFonts w:hint="eastAsia"/>
        </w:rPr>
        <w:t>の</w:t>
      </w:r>
      <w:r w:rsidRPr="000F6A7D">
        <w:rPr>
          <w:rFonts w:hint="eastAsia"/>
        </w:rPr>
        <w:t>均てん化</w:t>
      </w:r>
      <w:r w:rsidR="00173CB5">
        <w:rPr>
          <w:rFonts w:hint="eastAsia"/>
        </w:rPr>
        <w:t>」「</w:t>
      </w:r>
      <w:r w:rsidRPr="000F6A7D">
        <w:rPr>
          <w:rFonts w:hint="eastAsia"/>
        </w:rPr>
        <w:t>医師労働の</w:t>
      </w:r>
      <w:r w:rsidR="005F5FF8">
        <w:rPr>
          <w:rFonts w:hint="eastAsia"/>
        </w:rPr>
        <w:t>他</w:t>
      </w:r>
      <w:r w:rsidRPr="000F6A7D">
        <w:rPr>
          <w:rFonts w:hint="eastAsia"/>
        </w:rPr>
        <w:t>職種委譲</w:t>
      </w:r>
      <w:r w:rsidR="00173CB5">
        <w:rPr>
          <w:rFonts w:hint="eastAsia"/>
        </w:rPr>
        <w:t>」</w:t>
      </w:r>
      <w:r w:rsidRPr="000F6A7D">
        <w:rPr>
          <w:rFonts w:hint="eastAsia"/>
        </w:rPr>
        <w:t>で医療</w:t>
      </w:r>
      <w:r w:rsidR="005F5FF8">
        <w:rPr>
          <w:rFonts w:hint="eastAsia"/>
        </w:rPr>
        <w:t>の</w:t>
      </w:r>
      <w:r w:rsidRPr="000F6A7D">
        <w:rPr>
          <w:rFonts w:hint="eastAsia"/>
        </w:rPr>
        <w:t>供給を抑制して医療費を抑制しようと</w:t>
      </w:r>
      <w:r w:rsidR="00173CB5">
        <w:rPr>
          <w:rFonts w:hint="eastAsia"/>
        </w:rPr>
        <w:t>いう「改革」に断固反対し</w:t>
      </w:r>
      <w:r w:rsidRPr="000F6A7D">
        <w:rPr>
          <w:rFonts w:hint="eastAsia"/>
        </w:rPr>
        <w:t>、</w:t>
      </w:r>
      <w:r w:rsidRPr="000F6A7D">
        <w:rPr>
          <w:rFonts w:hint="eastAsia"/>
        </w:rPr>
        <w:t>OECD</w:t>
      </w:r>
      <w:r w:rsidRPr="000F6A7D">
        <w:rPr>
          <w:rFonts w:hint="eastAsia"/>
        </w:rPr>
        <w:t>加盟国</w:t>
      </w:r>
      <w:r w:rsidR="00173CB5">
        <w:rPr>
          <w:rFonts w:hint="eastAsia"/>
        </w:rPr>
        <w:t>で</w:t>
      </w:r>
      <w:r w:rsidRPr="000F6A7D">
        <w:rPr>
          <w:rFonts w:hint="eastAsia"/>
        </w:rPr>
        <w:t>最低の医師養成数を抜本的に引き上げ</w:t>
      </w:r>
      <w:r w:rsidR="00173CB5">
        <w:rPr>
          <w:rFonts w:hint="eastAsia"/>
        </w:rPr>
        <w:t>、</w:t>
      </w:r>
      <w:r w:rsidRPr="000F6A7D">
        <w:rPr>
          <w:rFonts w:hint="eastAsia"/>
        </w:rPr>
        <w:t>国際水需に遠く及ばない医師数を大幅に増やすこと</w:t>
      </w:r>
      <w:r w:rsidR="00173CB5">
        <w:rPr>
          <w:rFonts w:hint="eastAsia"/>
        </w:rPr>
        <w:t>を強く求め、患者・住民、医療関係者が大きく手を携え、政府方針の抜本的転換に向け共同の取り組みを進めることを呼びかけるものです。</w:t>
      </w:r>
    </w:p>
    <w:p w14:paraId="04440B95" w14:textId="77777777" w:rsidR="00173CB5" w:rsidRPr="00173CB5" w:rsidRDefault="00173CB5" w:rsidP="00173CB5">
      <w:pPr>
        <w:ind w:firstLineChars="100" w:firstLine="210"/>
      </w:pPr>
    </w:p>
    <w:p w14:paraId="417CFFA3" w14:textId="59031013" w:rsidR="00173CB5" w:rsidRPr="000F6A7D" w:rsidRDefault="00173CB5" w:rsidP="00173CB5">
      <w:pPr>
        <w:ind w:firstLineChars="100" w:firstLine="210"/>
        <w:jc w:val="right"/>
      </w:pPr>
      <w:r>
        <w:rPr>
          <w:rFonts w:hint="eastAsia"/>
        </w:rPr>
        <w:t>以上</w:t>
      </w:r>
    </w:p>
    <w:p w14:paraId="068A4AF2" w14:textId="77777777" w:rsidR="00675C16" w:rsidRPr="00863264" w:rsidRDefault="00675C16"/>
    <w:p w14:paraId="71897448" w14:textId="77777777" w:rsidR="00AE7308" w:rsidRPr="0001244D" w:rsidRDefault="00AE7308"/>
    <w:sectPr w:rsidR="00AE7308" w:rsidRPr="0001244D" w:rsidSect="00C547D7">
      <w:footerReference w:type="default" r:id="rId11"/>
      <w:pgSz w:w="11906" w:h="16838"/>
      <w:pgMar w:top="1440" w:right="1080" w:bottom="1440" w:left="108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0F328" w14:textId="77777777" w:rsidR="00193E28" w:rsidRDefault="00193E28" w:rsidP="001C0AD5">
      <w:r>
        <w:separator/>
      </w:r>
    </w:p>
  </w:endnote>
  <w:endnote w:type="continuationSeparator" w:id="0">
    <w:p w14:paraId="2E590051" w14:textId="77777777" w:rsidR="00193E28" w:rsidRDefault="00193E28" w:rsidP="001C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61853"/>
      <w:docPartObj>
        <w:docPartGallery w:val="Page Numbers (Bottom of Page)"/>
        <w:docPartUnique/>
      </w:docPartObj>
    </w:sdtPr>
    <w:sdtEndPr/>
    <w:sdtContent>
      <w:p w14:paraId="078A4D37" w14:textId="77777777" w:rsidR="00996B2C" w:rsidRDefault="00996B2C">
        <w:pPr>
          <w:pStyle w:val="a6"/>
          <w:jc w:val="center"/>
        </w:pPr>
        <w:r>
          <w:fldChar w:fldCharType="begin"/>
        </w:r>
        <w:r>
          <w:instrText>PAGE   \* MERGEFORMAT</w:instrText>
        </w:r>
        <w:r>
          <w:fldChar w:fldCharType="separate"/>
        </w:r>
        <w:r w:rsidR="004B699A" w:rsidRPr="004B699A">
          <w:rPr>
            <w:noProof/>
            <w:lang w:val="ja-JP"/>
          </w:rPr>
          <w:t>8</w:t>
        </w:r>
        <w:r>
          <w:fldChar w:fldCharType="end"/>
        </w:r>
      </w:p>
    </w:sdtContent>
  </w:sdt>
  <w:p w14:paraId="5FC0EA14" w14:textId="77777777" w:rsidR="00996B2C" w:rsidRDefault="00996B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5F02D" w14:textId="77777777" w:rsidR="00193E28" w:rsidRDefault="00193E28" w:rsidP="001C0AD5">
      <w:r>
        <w:separator/>
      </w:r>
    </w:p>
  </w:footnote>
  <w:footnote w:type="continuationSeparator" w:id="0">
    <w:p w14:paraId="10DDB796" w14:textId="77777777" w:rsidR="00193E28" w:rsidRDefault="00193E28" w:rsidP="001C0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1397"/>
    <w:multiLevelType w:val="hybridMultilevel"/>
    <w:tmpl w:val="9ACE77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578F0"/>
    <w:multiLevelType w:val="hybridMultilevel"/>
    <w:tmpl w:val="D56ABEDC"/>
    <w:lvl w:ilvl="0" w:tplc="13A85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9470FA"/>
    <w:multiLevelType w:val="hybridMultilevel"/>
    <w:tmpl w:val="F6B4E46C"/>
    <w:lvl w:ilvl="0" w:tplc="13A85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AA4B95"/>
    <w:multiLevelType w:val="hybridMultilevel"/>
    <w:tmpl w:val="4968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3F"/>
    <w:rsid w:val="000020D5"/>
    <w:rsid w:val="0001244D"/>
    <w:rsid w:val="00012F30"/>
    <w:rsid w:val="00023E6F"/>
    <w:rsid w:val="0003100E"/>
    <w:rsid w:val="000466A7"/>
    <w:rsid w:val="0007755C"/>
    <w:rsid w:val="00097B70"/>
    <w:rsid w:val="000B4D16"/>
    <w:rsid w:val="000B74A8"/>
    <w:rsid w:val="000C18EE"/>
    <w:rsid w:val="000C1A19"/>
    <w:rsid w:val="000E65CB"/>
    <w:rsid w:val="000F6A7D"/>
    <w:rsid w:val="00110116"/>
    <w:rsid w:val="0011070A"/>
    <w:rsid w:val="00130C79"/>
    <w:rsid w:val="001608BD"/>
    <w:rsid w:val="00166225"/>
    <w:rsid w:val="00173CB5"/>
    <w:rsid w:val="00193E28"/>
    <w:rsid w:val="001C0AD5"/>
    <w:rsid w:val="001C0ED1"/>
    <w:rsid w:val="001D2BBF"/>
    <w:rsid w:val="00206AB6"/>
    <w:rsid w:val="002831D5"/>
    <w:rsid w:val="002871C0"/>
    <w:rsid w:val="002B66CB"/>
    <w:rsid w:val="002B692F"/>
    <w:rsid w:val="00303856"/>
    <w:rsid w:val="00307E41"/>
    <w:rsid w:val="00323C11"/>
    <w:rsid w:val="00351BA5"/>
    <w:rsid w:val="0039210B"/>
    <w:rsid w:val="003C68F2"/>
    <w:rsid w:val="003D0A26"/>
    <w:rsid w:val="003F1965"/>
    <w:rsid w:val="004037B1"/>
    <w:rsid w:val="004122B8"/>
    <w:rsid w:val="00446EBA"/>
    <w:rsid w:val="004550F7"/>
    <w:rsid w:val="00473EBD"/>
    <w:rsid w:val="00474B5B"/>
    <w:rsid w:val="00492107"/>
    <w:rsid w:val="004934CE"/>
    <w:rsid w:val="004A420D"/>
    <w:rsid w:val="004A64EF"/>
    <w:rsid w:val="004B699A"/>
    <w:rsid w:val="004C6115"/>
    <w:rsid w:val="004F1FA7"/>
    <w:rsid w:val="00533642"/>
    <w:rsid w:val="00554B00"/>
    <w:rsid w:val="005604A4"/>
    <w:rsid w:val="005A02C3"/>
    <w:rsid w:val="005B2F3A"/>
    <w:rsid w:val="005C265A"/>
    <w:rsid w:val="005C2F7E"/>
    <w:rsid w:val="005F5FF8"/>
    <w:rsid w:val="006100E1"/>
    <w:rsid w:val="006313A4"/>
    <w:rsid w:val="0064414F"/>
    <w:rsid w:val="00656970"/>
    <w:rsid w:val="00675C16"/>
    <w:rsid w:val="006F4C4C"/>
    <w:rsid w:val="00704B62"/>
    <w:rsid w:val="007133BB"/>
    <w:rsid w:val="00717C2E"/>
    <w:rsid w:val="007423BA"/>
    <w:rsid w:val="007A5F5D"/>
    <w:rsid w:val="007B6245"/>
    <w:rsid w:val="007C7995"/>
    <w:rsid w:val="007D40C8"/>
    <w:rsid w:val="007D7A2B"/>
    <w:rsid w:val="00822E6E"/>
    <w:rsid w:val="00844B7E"/>
    <w:rsid w:val="00851125"/>
    <w:rsid w:val="00857569"/>
    <w:rsid w:val="00863264"/>
    <w:rsid w:val="008652DA"/>
    <w:rsid w:val="008A03A2"/>
    <w:rsid w:val="008D5497"/>
    <w:rsid w:val="008E60F4"/>
    <w:rsid w:val="008F6804"/>
    <w:rsid w:val="008F7939"/>
    <w:rsid w:val="00926BAA"/>
    <w:rsid w:val="00956625"/>
    <w:rsid w:val="00961A4A"/>
    <w:rsid w:val="00996B2C"/>
    <w:rsid w:val="009A323F"/>
    <w:rsid w:val="009B3317"/>
    <w:rsid w:val="009E599F"/>
    <w:rsid w:val="00A42E29"/>
    <w:rsid w:val="00AB1D8F"/>
    <w:rsid w:val="00AB41A0"/>
    <w:rsid w:val="00AE7308"/>
    <w:rsid w:val="00B33B77"/>
    <w:rsid w:val="00B46ADB"/>
    <w:rsid w:val="00BC175C"/>
    <w:rsid w:val="00BD2A42"/>
    <w:rsid w:val="00C2718A"/>
    <w:rsid w:val="00C54709"/>
    <w:rsid w:val="00C547D7"/>
    <w:rsid w:val="00CC1A50"/>
    <w:rsid w:val="00D22D9C"/>
    <w:rsid w:val="00D2623B"/>
    <w:rsid w:val="00D572E4"/>
    <w:rsid w:val="00D94CC9"/>
    <w:rsid w:val="00DB41D7"/>
    <w:rsid w:val="00DC3DA7"/>
    <w:rsid w:val="00DC3E0F"/>
    <w:rsid w:val="00DD5434"/>
    <w:rsid w:val="00E24AD3"/>
    <w:rsid w:val="00E328CA"/>
    <w:rsid w:val="00E40FCA"/>
    <w:rsid w:val="00E560FF"/>
    <w:rsid w:val="00E82F1B"/>
    <w:rsid w:val="00E834EC"/>
    <w:rsid w:val="00E84E27"/>
    <w:rsid w:val="00EA2D64"/>
    <w:rsid w:val="00F25D6B"/>
    <w:rsid w:val="00F30068"/>
    <w:rsid w:val="00F331F9"/>
    <w:rsid w:val="00F70C46"/>
    <w:rsid w:val="00F82040"/>
    <w:rsid w:val="00F83999"/>
    <w:rsid w:val="00F94DAA"/>
    <w:rsid w:val="00FF2C79"/>
    <w:rsid w:val="00FF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49660"/>
  <w15:chartTrackingRefBased/>
  <w15:docId w15:val="{0182BA7F-C84B-40EF-A235-3882D3C3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6ADB"/>
    <w:rPr>
      <w:color w:val="0563C1" w:themeColor="hyperlink"/>
      <w:u w:val="single"/>
    </w:rPr>
  </w:style>
  <w:style w:type="paragraph" w:styleId="a4">
    <w:name w:val="header"/>
    <w:basedOn w:val="a"/>
    <w:link w:val="a5"/>
    <w:uiPriority w:val="99"/>
    <w:unhideWhenUsed/>
    <w:rsid w:val="001C0AD5"/>
    <w:pPr>
      <w:tabs>
        <w:tab w:val="center" w:pos="4252"/>
        <w:tab w:val="right" w:pos="8504"/>
      </w:tabs>
      <w:snapToGrid w:val="0"/>
    </w:pPr>
  </w:style>
  <w:style w:type="character" w:customStyle="1" w:styleId="a5">
    <w:name w:val="ヘッダー (文字)"/>
    <w:basedOn w:val="a0"/>
    <w:link w:val="a4"/>
    <w:uiPriority w:val="99"/>
    <w:rsid w:val="001C0AD5"/>
  </w:style>
  <w:style w:type="paragraph" w:styleId="a6">
    <w:name w:val="footer"/>
    <w:basedOn w:val="a"/>
    <w:link w:val="a7"/>
    <w:uiPriority w:val="99"/>
    <w:unhideWhenUsed/>
    <w:rsid w:val="001C0AD5"/>
    <w:pPr>
      <w:tabs>
        <w:tab w:val="center" w:pos="4252"/>
        <w:tab w:val="right" w:pos="8504"/>
      </w:tabs>
      <w:snapToGrid w:val="0"/>
    </w:pPr>
  </w:style>
  <w:style w:type="character" w:customStyle="1" w:styleId="a7">
    <w:name w:val="フッター (文字)"/>
    <w:basedOn w:val="a0"/>
    <w:link w:val="a6"/>
    <w:uiPriority w:val="99"/>
    <w:rsid w:val="001C0AD5"/>
  </w:style>
  <w:style w:type="paragraph" w:styleId="a8">
    <w:name w:val="Balloon Text"/>
    <w:basedOn w:val="a"/>
    <w:link w:val="a9"/>
    <w:uiPriority w:val="99"/>
    <w:semiHidden/>
    <w:unhideWhenUsed/>
    <w:rsid w:val="00C547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47D7"/>
    <w:rPr>
      <w:rFonts w:asciiTheme="majorHAnsi" w:eastAsiaTheme="majorEastAsia" w:hAnsiTheme="majorHAnsi" w:cstheme="majorBidi"/>
      <w:sz w:val="18"/>
      <w:szCs w:val="18"/>
    </w:rPr>
  </w:style>
  <w:style w:type="paragraph" w:styleId="aa">
    <w:name w:val="List Paragraph"/>
    <w:basedOn w:val="a"/>
    <w:uiPriority w:val="34"/>
    <w:qFormat/>
    <w:rsid w:val="004921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4481</TotalTime>
  <Pages>12</Pages>
  <Words>1539</Words>
  <Characters>8773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irouren</dc:creator>
  <cp:keywords/>
  <dc:description/>
  <cp:lastModifiedBy>irouren</cp:lastModifiedBy>
  <cp:revision>11</cp:revision>
  <cp:lastPrinted>2019-10-15T08:00:00Z</cp:lastPrinted>
  <dcterms:created xsi:type="dcterms:W3CDTF">2019-10-05T05:48:00Z</dcterms:created>
  <dcterms:modified xsi:type="dcterms:W3CDTF">2019-10-15T09:58:00Z</dcterms:modified>
</cp:coreProperties>
</file>