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15B3" w14:textId="2DC558D4" w:rsidR="00C872DB" w:rsidRPr="008864C4" w:rsidRDefault="008863E2">
      <w:pPr>
        <w:rPr>
          <w:sz w:val="28"/>
          <w:szCs w:val="28"/>
        </w:rPr>
      </w:pPr>
      <w:r w:rsidRPr="008864C4">
        <w:rPr>
          <w:rFonts w:hint="eastAsia"/>
          <w:sz w:val="28"/>
          <w:szCs w:val="28"/>
        </w:rPr>
        <w:t>中央社保協 ２０２３年度全国代表者会議アピール</w:t>
      </w:r>
    </w:p>
    <w:p w14:paraId="11B608B6" w14:textId="77777777" w:rsidR="000579F2" w:rsidRPr="008864C4" w:rsidRDefault="000579F2" w:rsidP="000579F2">
      <w:pPr>
        <w:spacing w:line="0" w:lineRule="atLeast"/>
        <w:rPr>
          <w:rFonts w:asciiTheme="minorEastAsia" w:hAnsiTheme="minorEastAsia" w:cs="Times New Roman"/>
          <w:b/>
          <w:sz w:val="30"/>
          <w:szCs w:val="30"/>
        </w:rPr>
      </w:pPr>
      <w:r w:rsidRPr="008864C4">
        <w:rPr>
          <w:rFonts w:asciiTheme="minorEastAsia" w:hAnsiTheme="minorEastAsia" w:cs="Times New Roman" w:hint="eastAsia"/>
          <w:b/>
          <w:sz w:val="30"/>
          <w:szCs w:val="30"/>
        </w:rPr>
        <w:t>憲法に保障された人権としての社会保障実現を目指し、</w:t>
      </w:r>
    </w:p>
    <w:p w14:paraId="6EC1E8D6" w14:textId="18B69FDF" w:rsidR="000579F2" w:rsidRPr="008864C4" w:rsidRDefault="000579F2" w:rsidP="000579F2">
      <w:pPr>
        <w:spacing w:line="0" w:lineRule="atLeast"/>
        <w:rPr>
          <w:rFonts w:asciiTheme="minorEastAsia" w:hAnsiTheme="minorEastAsia" w:cs="Times New Roman"/>
          <w:b/>
          <w:sz w:val="30"/>
          <w:szCs w:val="30"/>
        </w:rPr>
      </w:pPr>
      <w:r w:rsidRPr="008864C4">
        <w:rPr>
          <w:rFonts w:asciiTheme="minorEastAsia" w:hAnsiTheme="minorEastAsia" w:cs="Times New Roman" w:hint="eastAsia"/>
          <w:b/>
          <w:sz w:val="30"/>
          <w:szCs w:val="30"/>
        </w:rPr>
        <w:t>社会保障が本来もつ</w:t>
      </w:r>
      <w:r w:rsidRPr="008864C4">
        <w:rPr>
          <w:rFonts w:asciiTheme="minorEastAsia" w:hAnsiTheme="minorEastAsia" w:hint="eastAsia"/>
          <w:b/>
          <w:sz w:val="30"/>
          <w:szCs w:val="30"/>
        </w:rPr>
        <w:t>所得再分配の役割が機能する公正な社会</w:t>
      </w:r>
      <w:r w:rsidRPr="008864C4">
        <w:rPr>
          <w:rFonts w:asciiTheme="minorEastAsia" w:hAnsiTheme="minorEastAsia" w:cs="Times New Roman" w:hint="eastAsia"/>
          <w:b/>
          <w:sz w:val="30"/>
          <w:szCs w:val="30"/>
        </w:rPr>
        <w:t>への転換を</w:t>
      </w:r>
    </w:p>
    <w:p w14:paraId="32C0800D" w14:textId="77777777" w:rsidR="000579F2" w:rsidRPr="008864C4" w:rsidRDefault="000579F2" w:rsidP="000579F2">
      <w:pPr>
        <w:spacing w:line="0" w:lineRule="atLeast"/>
        <w:rPr>
          <w:rFonts w:asciiTheme="minorEastAsia" w:hAnsiTheme="minorEastAsia" w:cs="Times New Roman"/>
          <w:b/>
          <w:sz w:val="30"/>
          <w:szCs w:val="30"/>
        </w:rPr>
      </w:pPr>
    </w:p>
    <w:p w14:paraId="7CD5D144" w14:textId="1F28B694" w:rsidR="00D4756E" w:rsidRPr="008864C4" w:rsidRDefault="00D06A7B" w:rsidP="00D06A7B">
      <w:pPr>
        <w:spacing w:line="0" w:lineRule="atLeast"/>
        <w:ind w:firstLineChars="100" w:firstLine="260"/>
        <w:rPr>
          <w:rFonts w:asciiTheme="minorEastAsia" w:hAnsiTheme="minorEastAsia" w:cs="Times New Roman"/>
          <w:sz w:val="26"/>
          <w:szCs w:val="26"/>
        </w:rPr>
      </w:pPr>
      <w:r w:rsidRPr="008864C4">
        <w:rPr>
          <w:rFonts w:asciiTheme="minorEastAsia" w:hAnsiTheme="minorEastAsia" w:hint="eastAsia"/>
          <w:sz w:val="26"/>
          <w:szCs w:val="26"/>
        </w:rPr>
        <w:t>１月１日</w:t>
      </w:r>
      <w:r w:rsidRPr="008864C4">
        <w:rPr>
          <w:rFonts w:asciiTheme="minorEastAsia" w:hAnsiTheme="minorEastAsia"/>
          <w:sz w:val="26"/>
          <w:szCs w:val="26"/>
        </w:rPr>
        <w:t>16時10分に石川県能登半島を震源地とする令和6年能登半島地震が発生し</w:t>
      </w:r>
      <w:r w:rsidR="00FF2DB0" w:rsidRPr="008864C4">
        <w:rPr>
          <w:rFonts w:asciiTheme="minorEastAsia" w:hAnsiTheme="minorEastAsia" w:hint="eastAsia"/>
          <w:sz w:val="26"/>
          <w:szCs w:val="26"/>
        </w:rPr>
        <w:t>ました。広範な被災地で</w:t>
      </w:r>
      <w:r w:rsidR="00FD4C25" w:rsidRPr="008864C4">
        <w:rPr>
          <w:rFonts w:asciiTheme="minorEastAsia" w:hAnsiTheme="minorEastAsia" w:hint="eastAsia"/>
          <w:sz w:val="26"/>
          <w:szCs w:val="26"/>
        </w:rPr>
        <w:t>電気・ガスなどのインフラが使用できなくなり、</w:t>
      </w:r>
      <w:r w:rsidRPr="008864C4">
        <w:rPr>
          <w:rFonts w:asciiTheme="minorEastAsia" w:hAnsiTheme="minorEastAsia" w:cs="Times New Roman" w:hint="eastAsia"/>
          <w:sz w:val="26"/>
          <w:szCs w:val="26"/>
        </w:rPr>
        <w:t>極めて深刻</w:t>
      </w:r>
      <w:r w:rsidR="00FD4C25" w:rsidRPr="008864C4">
        <w:rPr>
          <w:rFonts w:asciiTheme="minorEastAsia" w:hAnsiTheme="minorEastAsia" w:cs="Times New Roman" w:hint="eastAsia"/>
          <w:sz w:val="26"/>
          <w:szCs w:val="26"/>
        </w:rPr>
        <w:t>な状況におかれ</w:t>
      </w:r>
      <w:r w:rsidR="00FF2DB0" w:rsidRPr="008864C4">
        <w:rPr>
          <w:rFonts w:asciiTheme="minorEastAsia" w:hAnsiTheme="minorEastAsia" w:cs="Times New Roman" w:hint="eastAsia"/>
          <w:sz w:val="26"/>
          <w:szCs w:val="26"/>
        </w:rPr>
        <w:t>、未だに水道が復旧していない地域も残されています。</w:t>
      </w:r>
      <w:r w:rsidRPr="008864C4">
        <w:rPr>
          <w:rFonts w:asciiTheme="minorEastAsia" w:hAnsiTheme="minorEastAsia" w:cs="Times New Roman" w:hint="eastAsia"/>
          <w:sz w:val="26"/>
          <w:szCs w:val="26"/>
        </w:rPr>
        <w:t>道路の寸断で救援の手が届かない地区もあり、命を救う対策は一刻を争います。</w:t>
      </w:r>
      <w:r w:rsidR="00FF2DB0" w:rsidRPr="008864C4">
        <w:rPr>
          <w:rFonts w:asciiTheme="minorEastAsia" w:hAnsiTheme="minorEastAsia" w:cs="Times New Roman" w:hint="eastAsia"/>
          <w:sz w:val="26"/>
          <w:szCs w:val="26"/>
        </w:rPr>
        <w:t>この間</w:t>
      </w:r>
      <w:r w:rsidR="00245612" w:rsidRPr="008864C4">
        <w:rPr>
          <w:rFonts w:asciiTheme="minorEastAsia" w:hAnsiTheme="minorEastAsia" w:cs="Times New Roman" w:hint="eastAsia"/>
          <w:sz w:val="26"/>
          <w:szCs w:val="26"/>
        </w:rPr>
        <w:t>の</w:t>
      </w:r>
      <w:r w:rsidR="00D4756E" w:rsidRPr="008864C4">
        <w:rPr>
          <w:rFonts w:asciiTheme="minorEastAsia" w:hAnsiTheme="minorEastAsia" w:hint="eastAsia"/>
          <w:sz w:val="26"/>
          <w:szCs w:val="26"/>
        </w:rPr>
        <w:t>自治体</w:t>
      </w:r>
      <w:r w:rsidR="00245612" w:rsidRPr="008864C4">
        <w:rPr>
          <w:rFonts w:asciiTheme="minorEastAsia" w:hAnsiTheme="minorEastAsia" w:hint="eastAsia"/>
          <w:sz w:val="26"/>
          <w:szCs w:val="26"/>
        </w:rPr>
        <w:t>機能</w:t>
      </w:r>
      <w:r w:rsidR="00D4756E" w:rsidRPr="008864C4">
        <w:rPr>
          <w:rFonts w:asciiTheme="minorEastAsia" w:hAnsiTheme="minorEastAsia" w:hint="eastAsia"/>
          <w:sz w:val="26"/>
          <w:szCs w:val="26"/>
        </w:rPr>
        <w:t>や</w:t>
      </w:r>
      <w:r w:rsidR="00FF2DB0" w:rsidRPr="008864C4">
        <w:rPr>
          <w:rFonts w:asciiTheme="minorEastAsia" w:hAnsiTheme="minorEastAsia" w:hint="eastAsia"/>
          <w:sz w:val="26"/>
          <w:szCs w:val="26"/>
        </w:rPr>
        <w:t>公衆衛生行政</w:t>
      </w:r>
      <w:r w:rsidR="00245612" w:rsidRPr="008864C4">
        <w:rPr>
          <w:rFonts w:asciiTheme="minorEastAsia" w:hAnsiTheme="minorEastAsia" w:hint="eastAsia"/>
          <w:sz w:val="26"/>
          <w:szCs w:val="26"/>
        </w:rPr>
        <w:t>の</w:t>
      </w:r>
      <w:r w:rsidR="00245612" w:rsidRPr="008864C4">
        <w:rPr>
          <w:rFonts w:asciiTheme="minorEastAsia" w:hAnsiTheme="minorEastAsia" w:cs="Times New Roman" w:hint="eastAsia"/>
          <w:sz w:val="26"/>
          <w:szCs w:val="26"/>
        </w:rPr>
        <w:t>集約化や</w:t>
      </w:r>
      <w:r w:rsidR="00245612" w:rsidRPr="008864C4">
        <w:rPr>
          <w:rFonts w:asciiTheme="minorEastAsia" w:hAnsiTheme="minorEastAsia" w:hint="eastAsia"/>
          <w:sz w:val="26"/>
          <w:szCs w:val="26"/>
        </w:rPr>
        <w:t>縮減</w:t>
      </w:r>
      <w:r w:rsidR="00FF2DB0" w:rsidRPr="008864C4">
        <w:rPr>
          <w:rFonts w:asciiTheme="minorEastAsia" w:hAnsiTheme="minorEastAsia" w:hint="eastAsia"/>
          <w:sz w:val="26"/>
          <w:szCs w:val="26"/>
        </w:rPr>
        <w:t>、医療費抑制</w:t>
      </w:r>
      <w:r w:rsidR="00245612" w:rsidRPr="008864C4">
        <w:rPr>
          <w:rFonts w:asciiTheme="minorEastAsia" w:hAnsiTheme="minorEastAsia" w:hint="eastAsia"/>
          <w:sz w:val="26"/>
          <w:szCs w:val="26"/>
        </w:rPr>
        <w:t>による</w:t>
      </w:r>
      <w:r w:rsidR="00FF2DB0" w:rsidRPr="008864C4">
        <w:rPr>
          <w:rFonts w:asciiTheme="minorEastAsia" w:hAnsiTheme="minorEastAsia" w:hint="eastAsia"/>
          <w:sz w:val="26"/>
          <w:szCs w:val="26"/>
        </w:rPr>
        <w:t>地域</w:t>
      </w:r>
      <w:r w:rsidR="00D4756E" w:rsidRPr="008864C4">
        <w:rPr>
          <w:rFonts w:asciiTheme="minorEastAsia" w:hAnsiTheme="minorEastAsia" w:hint="eastAsia"/>
          <w:sz w:val="26"/>
          <w:szCs w:val="26"/>
        </w:rPr>
        <w:t>医療</w:t>
      </w:r>
      <w:r w:rsidR="00245612" w:rsidRPr="008864C4">
        <w:rPr>
          <w:rFonts w:asciiTheme="minorEastAsia" w:hAnsiTheme="minorEastAsia" w:hint="eastAsia"/>
          <w:sz w:val="26"/>
          <w:szCs w:val="26"/>
        </w:rPr>
        <w:t>提供体制の縮小が</w:t>
      </w:r>
      <w:r w:rsidR="00D4756E" w:rsidRPr="008864C4">
        <w:rPr>
          <w:rFonts w:asciiTheme="minorEastAsia" w:hAnsiTheme="minorEastAsia" w:hint="eastAsia"/>
          <w:sz w:val="26"/>
          <w:szCs w:val="26"/>
        </w:rPr>
        <w:t>、</w:t>
      </w:r>
      <w:r w:rsidR="00245612" w:rsidRPr="008864C4">
        <w:rPr>
          <w:rFonts w:asciiTheme="minorEastAsia" w:hAnsiTheme="minorEastAsia" w:hint="eastAsia"/>
          <w:sz w:val="26"/>
          <w:szCs w:val="26"/>
        </w:rPr>
        <w:t>迅速かつ必要な</w:t>
      </w:r>
      <w:r w:rsidR="00D4756E" w:rsidRPr="008864C4">
        <w:rPr>
          <w:rFonts w:asciiTheme="minorEastAsia" w:hAnsiTheme="minorEastAsia" w:hint="eastAsia"/>
          <w:sz w:val="26"/>
          <w:szCs w:val="26"/>
        </w:rPr>
        <w:t>被災者救援</w:t>
      </w:r>
      <w:r w:rsidR="00245612" w:rsidRPr="008864C4">
        <w:rPr>
          <w:rFonts w:asciiTheme="minorEastAsia" w:hAnsiTheme="minorEastAsia" w:hint="eastAsia"/>
          <w:sz w:val="26"/>
          <w:szCs w:val="26"/>
        </w:rPr>
        <w:t>を困難にしています。</w:t>
      </w:r>
      <w:r w:rsidR="00D4756E" w:rsidRPr="008864C4">
        <w:rPr>
          <w:rFonts w:asciiTheme="minorEastAsia" w:hAnsiTheme="minorEastAsia" w:hint="eastAsia"/>
          <w:sz w:val="26"/>
          <w:szCs w:val="26"/>
        </w:rPr>
        <w:t>公務公共サービスの拡充</w:t>
      </w:r>
      <w:r w:rsidR="00245612" w:rsidRPr="008864C4">
        <w:rPr>
          <w:rFonts w:asciiTheme="minorEastAsia" w:hAnsiTheme="minorEastAsia" w:hint="eastAsia"/>
          <w:sz w:val="26"/>
          <w:szCs w:val="26"/>
        </w:rPr>
        <w:t>、災害にも対応可能な</w:t>
      </w:r>
      <w:r w:rsidR="00995B77" w:rsidRPr="008864C4">
        <w:rPr>
          <w:rFonts w:asciiTheme="minorEastAsia" w:hAnsiTheme="minorEastAsia" w:hint="eastAsia"/>
          <w:sz w:val="26"/>
          <w:szCs w:val="26"/>
        </w:rPr>
        <w:t>地域</w:t>
      </w:r>
      <w:r w:rsidR="00245612" w:rsidRPr="008864C4">
        <w:rPr>
          <w:rFonts w:asciiTheme="minorEastAsia" w:hAnsiTheme="minorEastAsia" w:hint="eastAsia"/>
          <w:sz w:val="26"/>
          <w:szCs w:val="26"/>
        </w:rPr>
        <w:t>医療の確立</w:t>
      </w:r>
      <w:r w:rsidR="00D4756E" w:rsidRPr="008864C4">
        <w:rPr>
          <w:rFonts w:asciiTheme="minorEastAsia" w:hAnsiTheme="minorEastAsia" w:hint="eastAsia"/>
          <w:sz w:val="26"/>
          <w:szCs w:val="26"/>
        </w:rPr>
        <w:t>を図ることが求められます。</w:t>
      </w:r>
    </w:p>
    <w:p w14:paraId="2D78F28F" w14:textId="35319516" w:rsidR="00D06A7B" w:rsidRPr="008864C4" w:rsidRDefault="00805FB8" w:rsidP="00D06A7B">
      <w:pPr>
        <w:spacing w:line="0" w:lineRule="atLeast"/>
        <w:ind w:firstLineChars="100" w:firstLine="260"/>
        <w:rPr>
          <w:rFonts w:asciiTheme="minorEastAsia" w:hAnsiTheme="minorEastAsia"/>
          <w:sz w:val="26"/>
          <w:szCs w:val="26"/>
        </w:rPr>
      </w:pPr>
      <w:r w:rsidRPr="008864C4">
        <w:rPr>
          <w:rFonts w:asciiTheme="minorEastAsia" w:hAnsiTheme="minorEastAsia" w:cs="Times New Roman" w:hint="eastAsia"/>
          <w:sz w:val="26"/>
          <w:szCs w:val="26"/>
        </w:rPr>
        <w:t>震災から</w:t>
      </w:r>
      <w:r w:rsidR="00D06A7B" w:rsidRPr="008864C4">
        <w:rPr>
          <w:rFonts w:asciiTheme="minorEastAsia" w:hAnsiTheme="minorEastAsia" w:cs="Times New Roman" w:hint="eastAsia"/>
          <w:sz w:val="26"/>
          <w:szCs w:val="26"/>
        </w:rPr>
        <w:t>助かった命が避難後に失われることがないよう、災害関連死を防ぐために</w:t>
      </w:r>
      <w:r w:rsidR="00245612" w:rsidRPr="008864C4">
        <w:rPr>
          <w:rFonts w:asciiTheme="minorEastAsia" w:hAnsiTheme="minorEastAsia" w:cs="Times New Roman" w:hint="eastAsia"/>
          <w:sz w:val="26"/>
          <w:szCs w:val="26"/>
        </w:rPr>
        <w:t>緊急に安心して過ごせる住まい</w:t>
      </w:r>
      <w:r w:rsidRPr="008864C4">
        <w:rPr>
          <w:rFonts w:asciiTheme="minorEastAsia" w:hAnsiTheme="minorEastAsia" w:cs="Times New Roman" w:hint="eastAsia"/>
          <w:sz w:val="26"/>
          <w:szCs w:val="26"/>
        </w:rPr>
        <w:t>を</w:t>
      </w:r>
      <w:r w:rsidR="00245612" w:rsidRPr="008864C4">
        <w:rPr>
          <w:rFonts w:asciiTheme="minorEastAsia" w:hAnsiTheme="minorEastAsia" w:cs="Times New Roman" w:hint="eastAsia"/>
          <w:sz w:val="26"/>
          <w:szCs w:val="26"/>
        </w:rPr>
        <w:t>確保</w:t>
      </w:r>
      <w:r w:rsidRPr="008864C4">
        <w:rPr>
          <w:rFonts w:asciiTheme="minorEastAsia" w:hAnsiTheme="minorEastAsia" w:cs="Times New Roman" w:hint="eastAsia"/>
          <w:sz w:val="26"/>
          <w:szCs w:val="26"/>
        </w:rPr>
        <w:t>する</w:t>
      </w:r>
      <w:r w:rsidR="00245612" w:rsidRPr="008864C4">
        <w:rPr>
          <w:rFonts w:asciiTheme="minorEastAsia" w:hAnsiTheme="minorEastAsia" w:cs="Times New Roman" w:hint="eastAsia"/>
          <w:sz w:val="26"/>
          <w:szCs w:val="26"/>
        </w:rPr>
        <w:t>とともに、当面、</w:t>
      </w:r>
      <w:r w:rsidR="00D06A7B" w:rsidRPr="008864C4">
        <w:rPr>
          <w:rFonts w:asciiTheme="minorEastAsia" w:hAnsiTheme="minorEastAsia" w:hint="eastAsia"/>
          <w:sz w:val="26"/>
          <w:szCs w:val="26"/>
        </w:rPr>
        <w:t>避難所</w:t>
      </w:r>
      <w:r w:rsidRPr="008864C4">
        <w:rPr>
          <w:rFonts w:asciiTheme="minorEastAsia" w:hAnsiTheme="minorEastAsia" w:hint="eastAsia"/>
          <w:sz w:val="26"/>
          <w:szCs w:val="26"/>
        </w:rPr>
        <w:t>においては、</w:t>
      </w:r>
      <w:r w:rsidR="00245612" w:rsidRPr="008864C4">
        <w:rPr>
          <w:rFonts w:asciiTheme="minorEastAsia" w:hAnsiTheme="minorEastAsia" w:hint="eastAsia"/>
          <w:sz w:val="26"/>
          <w:szCs w:val="26"/>
        </w:rPr>
        <w:t>温かい食事の提供</w:t>
      </w:r>
      <w:r w:rsidRPr="008864C4">
        <w:rPr>
          <w:rFonts w:asciiTheme="minorEastAsia" w:hAnsiTheme="minorEastAsia" w:hint="eastAsia"/>
          <w:sz w:val="26"/>
          <w:szCs w:val="26"/>
        </w:rPr>
        <w:t>や</w:t>
      </w:r>
      <w:r w:rsidR="00D06A7B" w:rsidRPr="008864C4">
        <w:rPr>
          <w:rFonts w:asciiTheme="minorEastAsia" w:hAnsiTheme="minorEastAsia" w:hint="eastAsia"/>
          <w:sz w:val="26"/>
          <w:szCs w:val="26"/>
        </w:rPr>
        <w:t>寒さ対策、</w:t>
      </w:r>
      <w:r w:rsidRPr="008864C4">
        <w:rPr>
          <w:rFonts w:asciiTheme="minorEastAsia" w:hAnsiTheme="minorEastAsia" w:hint="eastAsia"/>
          <w:sz w:val="26"/>
          <w:szCs w:val="26"/>
        </w:rPr>
        <w:t>衛生状況の改善や</w:t>
      </w:r>
      <w:r w:rsidR="00D06A7B" w:rsidRPr="008864C4">
        <w:rPr>
          <w:rFonts w:asciiTheme="minorEastAsia" w:hAnsiTheme="minorEastAsia" w:hint="eastAsia"/>
          <w:sz w:val="26"/>
          <w:szCs w:val="26"/>
        </w:rPr>
        <w:t>感染症</w:t>
      </w:r>
      <w:r w:rsidR="00995B77" w:rsidRPr="008864C4">
        <w:rPr>
          <w:rFonts w:asciiTheme="minorEastAsia" w:hAnsiTheme="minorEastAsia" w:hint="eastAsia"/>
          <w:sz w:val="26"/>
          <w:szCs w:val="26"/>
        </w:rPr>
        <w:t>対策</w:t>
      </w:r>
      <w:r w:rsidR="00D06A7B" w:rsidRPr="008864C4">
        <w:rPr>
          <w:rFonts w:asciiTheme="minorEastAsia" w:hAnsiTheme="minorEastAsia" w:hint="eastAsia"/>
          <w:sz w:val="26"/>
          <w:szCs w:val="26"/>
        </w:rPr>
        <w:t>など</w:t>
      </w:r>
      <w:r w:rsidRPr="008864C4">
        <w:rPr>
          <w:rFonts w:asciiTheme="minorEastAsia" w:hAnsiTheme="minorEastAsia" w:hint="eastAsia"/>
          <w:sz w:val="26"/>
          <w:szCs w:val="26"/>
        </w:rPr>
        <w:t>の</w:t>
      </w:r>
      <w:r w:rsidR="002B3534" w:rsidRPr="008864C4">
        <w:rPr>
          <w:rFonts w:asciiTheme="minorEastAsia" w:hAnsiTheme="minorEastAsia" w:hint="eastAsia"/>
          <w:sz w:val="26"/>
          <w:szCs w:val="26"/>
        </w:rPr>
        <w:t>環境</w:t>
      </w:r>
      <w:r w:rsidR="00D06A7B" w:rsidRPr="008864C4">
        <w:rPr>
          <w:rFonts w:asciiTheme="minorEastAsia" w:hAnsiTheme="minorEastAsia" w:hint="eastAsia"/>
          <w:sz w:val="26"/>
          <w:szCs w:val="26"/>
        </w:rPr>
        <w:t>改善も急務です。</w:t>
      </w:r>
    </w:p>
    <w:p w14:paraId="1A305F67" w14:textId="60263998" w:rsidR="00D06A7B" w:rsidRPr="008864C4" w:rsidRDefault="00D06A7B" w:rsidP="00D06A7B">
      <w:pPr>
        <w:spacing w:line="0" w:lineRule="atLeast"/>
        <w:ind w:firstLineChars="100" w:firstLine="260"/>
        <w:rPr>
          <w:rFonts w:asciiTheme="minorEastAsia" w:hAnsiTheme="minorEastAsia" w:cs="Times New Roman"/>
          <w:sz w:val="26"/>
          <w:szCs w:val="26"/>
        </w:rPr>
      </w:pPr>
      <w:r w:rsidRPr="008864C4">
        <w:rPr>
          <w:rFonts w:asciiTheme="minorEastAsia" w:hAnsiTheme="minorEastAsia" w:cs="Times New Roman" w:hint="eastAsia"/>
          <w:sz w:val="26"/>
          <w:szCs w:val="26"/>
        </w:rPr>
        <w:t>岸田政権は</w:t>
      </w:r>
      <w:r w:rsidR="002B3534" w:rsidRPr="008864C4">
        <w:rPr>
          <w:rFonts w:asciiTheme="minorEastAsia" w:hAnsiTheme="minorEastAsia" w:cs="Times New Roman" w:hint="eastAsia"/>
          <w:sz w:val="26"/>
          <w:szCs w:val="26"/>
        </w:rPr>
        <w:t>、被災地に異例の措置をすると明言したにも関わらず、実際の支援策は従来の範囲で、支援額も引き上げようとしていません。昨年末に閣議決定した</w:t>
      </w:r>
      <w:r w:rsidRPr="008864C4">
        <w:rPr>
          <w:rFonts w:asciiTheme="minorEastAsia" w:hAnsiTheme="minorEastAsia" w:cs="Times New Roman" w:hint="eastAsia"/>
          <w:sz w:val="26"/>
          <w:szCs w:val="26"/>
        </w:rPr>
        <w:t>２０２４年度政府予算案と「税制改正大綱」案</w:t>
      </w:r>
      <w:r w:rsidR="002B3534" w:rsidRPr="008864C4">
        <w:rPr>
          <w:rFonts w:asciiTheme="minorEastAsia" w:hAnsiTheme="minorEastAsia" w:cs="Times New Roman" w:hint="eastAsia"/>
          <w:sz w:val="26"/>
          <w:szCs w:val="26"/>
        </w:rPr>
        <w:t>では、</w:t>
      </w:r>
      <w:r w:rsidRPr="008864C4">
        <w:rPr>
          <w:rFonts w:asciiTheme="minorEastAsia" w:hAnsiTheme="minorEastAsia" w:cs="Times New Roman" w:hint="eastAsia"/>
          <w:sz w:val="26"/>
          <w:szCs w:val="26"/>
        </w:rPr>
        <w:t>「物価に負けない賃上げの実現に向けた予算面での対応を最大限で図る」と述べましたが、実効性のある賃上げ対策はありません。物価高騰から生活を守り、経済の停滞を打開するには程遠い予算案です。</w:t>
      </w:r>
    </w:p>
    <w:p w14:paraId="19E34845" w14:textId="3AB581BE" w:rsidR="00995B77" w:rsidRPr="00433C0A" w:rsidRDefault="00D06A7B" w:rsidP="00433C0A">
      <w:pPr>
        <w:spacing w:line="0" w:lineRule="atLeast"/>
        <w:ind w:firstLineChars="100" w:firstLine="260"/>
        <w:rPr>
          <w:rFonts w:asciiTheme="minorEastAsia" w:hAnsiTheme="minorEastAsia" w:cs="Times New Roman"/>
          <w:sz w:val="26"/>
          <w:szCs w:val="26"/>
        </w:rPr>
      </w:pPr>
      <w:r w:rsidRPr="008864C4">
        <w:rPr>
          <w:rFonts w:asciiTheme="minorEastAsia" w:hAnsiTheme="minorEastAsia" w:cs="Times New Roman" w:hint="eastAsia"/>
          <w:sz w:val="26"/>
          <w:szCs w:val="26"/>
        </w:rPr>
        <w:t>軍事費は７兆９４９６億円と８兆円に迫る</w:t>
      </w:r>
      <w:r w:rsidR="00FD4C25" w:rsidRPr="008864C4">
        <w:rPr>
          <w:rFonts w:asciiTheme="minorEastAsia" w:hAnsiTheme="minorEastAsia" w:cs="Times New Roman" w:hint="eastAsia"/>
          <w:sz w:val="26"/>
          <w:szCs w:val="26"/>
        </w:rPr>
        <w:t>ほど</w:t>
      </w:r>
      <w:r w:rsidRPr="008864C4">
        <w:rPr>
          <w:rFonts w:asciiTheme="minorEastAsia" w:hAnsiTheme="minorEastAsia" w:cs="Times New Roman" w:hint="eastAsia"/>
          <w:sz w:val="26"/>
          <w:szCs w:val="26"/>
        </w:rPr>
        <w:t>突出し</w:t>
      </w:r>
      <w:r w:rsidR="00FD4C25" w:rsidRPr="008864C4">
        <w:rPr>
          <w:rFonts w:asciiTheme="minorEastAsia" w:hAnsiTheme="minorEastAsia" w:cs="Times New Roman" w:hint="eastAsia"/>
          <w:sz w:val="26"/>
          <w:szCs w:val="26"/>
        </w:rPr>
        <w:t>て</w:t>
      </w:r>
      <w:r w:rsidRPr="008864C4">
        <w:rPr>
          <w:rFonts w:asciiTheme="minorEastAsia" w:hAnsiTheme="minorEastAsia" w:cs="Times New Roman" w:hint="eastAsia"/>
          <w:sz w:val="26"/>
          <w:szCs w:val="26"/>
        </w:rPr>
        <w:t>増額</w:t>
      </w:r>
      <w:r w:rsidR="002B3534" w:rsidRPr="008864C4">
        <w:rPr>
          <w:rFonts w:asciiTheme="minorEastAsia" w:hAnsiTheme="minorEastAsia" w:cs="Times New Roman" w:hint="eastAsia"/>
          <w:sz w:val="26"/>
          <w:szCs w:val="26"/>
        </w:rPr>
        <w:t>し、命を奪う殺傷能力のある武器を</w:t>
      </w:r>
      <w:r w:rsidR="00D070F9" w:rsidRPr="008864C4">
        <w:rPr>
          <w:rFonts w:asciiTheme="minorEastAsia" w:hAnsiTheme="minorEastAsia" w:cs="Times New Roman" w:hint="eastAsia"/>
          <w:sz w:val="26"/>
          <w:szCs w:val="26"/>
        </w:rPr>
        <w:t>アメリカに輸出しようとす</w:t>
      </w:r>
      <w:r w:rsidR="002B3534" w:rsidRPr="008864C4">
        <w:rPr>
          <w:rFonts w:asciiTheme="minorEastAsia" w:hAnsiTheme="minorEastAsia" w:cs="Times New Roman" w:hint="eastAsia"/>
          <w:sz w:val="26"/>
          <w:szCs w:val="26"/>
        </w:rPr>
        <w:t>る一方で、</w:t>
      </w:r>
      <w:r w:rsidRPr="008864C4">
        <w:rPr>
          <w:rFonts w:asciiTheme="minorEastAsia" w:hAnsiTheme="minorEastAsia" w:cs="Times New Roman" w:hint="eastAsia"/>
          <w:sz w:val="26"/>
          <w:szCs w:val="26"/>
        </w:rPr>
        <w:t>社会保障費は高齢化など自然増５２００億円を１４００億円削減</w:t>
      </w:r>
      <w:r w:rsidR="00433C0A">
        <w:rPr>
          <w:rFonts w:asciiTheme="minorEastAsia" w:hAnsiTheme="minorEastAsia" w:cs="Times New Roman" w:hint="eastAsia"/>
          <w:sz w:val="26"/>
          <w:szCs w:val="26"/>
        </w:rPr>
        <w:t>し、３７００億円に留めています</w:t>
      </w:r>
      <w:r w:rsidRPr="008864C4">
        <w:rPr>
          <w:rFonts w:asciiTheme="minorEastAsia" w:hAnsiTheme="minorEastAsia" w:cs="Times New Roman" w:hint="eastAsia"/>
          <w:sz w:val="26"/>
          <w:szCs w:val="26"/>
        </w:rPr>
        <w:t>。大企業優遇と軍拡のために生活関連予算を軒並み削減する事態は看過できません。</w:t>
      </w:r>
      <w:r w:rsidRPr="008864C4">
        <w:rPr>
          <w:rFonts w:asciiTheme="minorEastAsia" w:hAnsiTheme="minorEastAsia" w:cs="Times New Roman" w:hint="eastAsia"/>
          <w:bCs/>
          <w:sz w:val="26"/>
          <w:szCs w:val="26"/>
        </w:rPr>
        <w:t>社会保障は「平和と民主主義」のもとで成り立つものです。戦争や軍拡とは決して相いれません。</w:t>
      </w:r>
    </w:p>
    <w:p w14:paraId="4CF70A88" w14:textId="5962A6EB" w:rsidR="00D06A7B" w:rsidRPr="008864C4" w:rsidRDefault="00995B77" w:rsidP="008864C4">
      <w:pPr>
        <w:spacing w:line="0" w:lineRule="atLeast"/>
        <w:ind w:firstLineChars="100" w:firstLine="260"/>
        <w:rPr>
          <w:rFonts w:asciiTheme="minorEastAsia" w:hAnsiTheme="minorEastAsia" w:cs="Times New Roman"/>
          <w:bCs/>
          <w:sz w:val="26"/>
          <w:szCs w:val="26"/>
        </w:rPr>
      </w:pPr>
      <w:r w:rsidRPr="008864C4">
        <w:rPr>
          <w:rFonts w:asciiTheme="minorEastAsia" w:hAnsiTheme="minorEastAsia" w:hint="eastAsia"/>
          <w:sz w:val="26"/>
          <w:szCs w:val="26"/>
        </w:rPr>
        <w:t>また、</w:t>
      </w:r>
      <w:r w:rsidR="00D06A7B" w:rsidRPr="008864C4">
        <w:rPr>
          <w:rFonts w:asciiTheme="minorEastAsia" w:hAnsiTheme="minorEastAsia" w:hint="eastAsia"/>
          <w:sz w:val="26"/>
          <w:szCs w:val="26"/>
        </w:rPr>
        <w:t>能登半島地震の復旧</w:t>
      </w:r>
      <w:r w:rsidR="00FD4C25" w:rsidRPr="008864C4">
        <w:rPr>
          <w:rFonts w:asciiTheme="minorEastAsia" w:hAnsiTheme="minorEastAsia" w:hint="eastAsia"/>
          <w:sz w:val="26"/>
          <w:szCs w:val="26"/>
        </w:rPr>
        <w:t>・</w:t>
      </w:r>
      <w:r w:rsidR="00D06A7B" w:rsidRPr="008864C4">
        <w:rPr>
          <w:rFonts w:asciiTheme="minorEastAsia" w:hAnsiTheme="minorEastAsia" w:hint="eastAsia"/>
          <w:sz w:val="26"/>
          <w:szCs w:val="26"/>
        </w:rPr>
        <w:t>復興が急がれるなか、</w:t>
      </w:r>
      <w:r w:rsidR="00D06A7B" w:rsidRPr="008864C4">
        <w:rPr>
          <w:rFonts w:asciiTheme="minorEastAsia" w:hAnsiTheme="minorEastAsia"/>
          <w:sz w:val="26"/>
          <w:szCs w:val="26"/>
        </w:rPr>
        <w:t>大阪・関西万博</w:t>
      </w:r>
      <w:r w:rsidR="00D06A7B" w:rsidRPr="008864C4">
        <w:rPr>
          <w:rFonts w:asciiTheme="minorEastAsia" w:hAnsiTheme="minorEastAsia" w:hint="eastAsia"/>
          <w:sz w:val="26"/>
          <w:szCs w:val="26"/>
        </w:rPr>
        <w:t>のために</w:t>
      </w:r>
      <w:r w:rsidRPr="008864C4">
        <w:rPr>
          <w:rFonts w:asciiTheme="minorEastAsia" w:hAnsiTheme="minorEastAsia" w:hint="eastAsia"/>
          <w:sz w:val="26"/>
          <w:szCs w:val="26"/>
        </w:rPr>
        <w:t>、</w:t>
      </w:r>
      <w:r w:rsidR="00D06A7B" w:rsidRPr="008864C4">
        <w:rPr>
          <w:rFonts w:asciiTheme="minorEastAsia" w:hAnsiTheme="minorEastAsia" w:hint="eastAsia"/>
          <w:sz w:val="26"/>
          <w:szCs w:val="26"/>
        </w:rPr>
        <w:t>人材や資材が被災地に届かない</w:t>
      </w:r>
      <w:r w:rsidR="002B3534" w:rsidRPr="008864C4">
        <w:rPr>
          <w:rFonts w:asciiTheme="minorEastAsia" w:hAnsiTheme="minorEastAsia" w:hint="eastAsia"/>
          <w:sz w:val="26"/>
          <w:szCs w:val="26"/>
        </w:rPr>
        <w:t>ことが</w:t>
      </w:r>
      <w:r w:rsidRPr="008864C4">
        <w:rPr>
          <w:rFonts w:asciiTheme="minorEastAsia" w:hAnsiTheme="minorEastAsia" w:hint="eastAsia"/>
          <w:sz w:val="26"/>
          <w:szCs w:val="26"/>
        </w:rPr>
        <w:t>あってはなりません。万博中止も決断すべきです</w:t>
      </w:r>
      <w:r w:rsidR="00D06A7B" w:rsidRPr="008864C4">
        <w:rPr>
          <w:rFonts w:asciiTheme="minorEastAsia" w:hAnsiTheme="minorEastAsia" w:hint="eastAsia"/>
          <w:sz w:val="26"/>
          <w:szCs w:val="26"/>
        </w:rPr>
        <w:t>。</w:t>
      </w:r>
    </w:p>
    <w:p w14:paraId="49434BD8" w14:textId="38AA5C83" w:rsidR="00D06A7B" w:rsidRPr="008864C4" w:rsidRDefault="00D06A7B" w:rsidP="00D06A7B">
      <w:pPr>
        <w:spacing w:line="0" w:lineRule="atLeast"/>
        <w:ind w:firstLineChars="100" w:firstLine="260"/>
        <w:rPr>
          <w:rFonts w:asciiTheme="minorEastAsia" w:hAnsiTheme="minorEastAsia" w:cs="Times New Roman"/>
          <w:bCs/>
          <w:sz w:val="26"/>
          <w:szCs w:val="26"/>
        </w:rPr>
      </w:pPr>
      <w:r w:rsidRPr="008864C4">
        <w:rPr>
          <w:rFonts w:asciiTheme="minorEastAsia" w:hAnsiTheme="minorEastAsia" w:cs="Times New Roman" w:hint="eastAsia"/>
          <w:bCs/>
          <w:sz w:val="26"/>
          <w:szCs w:val="26"/>
        </w:rPr>
        <w:t>いまこそ、憲法に保障された人権としての社会保障実現を目指し、社会保障が本来もつ</w:t>
      </w:r>
      <w:r w:rsidRPr="008864C4">
        <w:rPr>
          <w:rFonts w:asciiTheme="minorEastAsia" w:hAnsiTheme="minorEastAsia" w:hint="eastAsia"/>
          <w:sz w:val="26"/>
          <w:szCs w:val="26"/>
        </w:rPr>
        <w:t>所得再分配の役割が機能する公正な社会</w:t>
      </w:r>
      <w:r w:rsidRPr="008864C4">
        <w:rPr>
          <w:rFonts w:asciiTheme="minorEastAsia" w:hAnsiTheme="minorEastAsia" w:cs="Times New Roman" w:hint="eastAsia"/>
          <w:bCs/>
          <w:sz w:val="26"/>
          <w:szCs w:val="26"/>
        </w:rPr>
        <w:t>への転換を</w:t>
      </w:r>
      <w:r w:rsidR="000579F2" w:rsidRPr="008864C4">
        <w:rPr>
          <w:rFonts w:asciiTheme="minorEastAsia" w:hAnsiTheme="minorEastAsia" w:cs="Times New Roman" w:hint="eastAsia"/>
          <w:bCs/>
          <w:sz w:val="26"/>
          <w:szCs w:val="26"/>
        </w:rPr>
        <w:t>求めましょう</w:t>
      </w:r>
      <w:r w:rsidRPr="008864C4">
        <w:rPr>
          <w:rFonts w:asciiTheme="minorEastAsia" w:hAnsiTheme="minorEastAsia" w:cs="Times New Roman" w:hint="eastAsia"/>
          <w:bCs/>
          <w:sz w:val="26"/>
          <w:szCs w:val="26"/>
        </w:rPr>
        <w:t>。</w:t>
      </w:r>
      <w:r w:rsidR="00FD4C25" w:rsidRPr="008864C4">
        <w:rPr>
          <w:rFonts w:asciiTheme="minorEastAsia" w:hAnsiTheme="minorEastAsia" w:cs="Times New Roman" w:hint="eastAsia"/>
          <w:bCs/>
          <w:sz w:val="26"/>
          <w:szCs w:val="26"/>
        </w:rPr>
        <w:t>改憲論議などもってのほかです。</w:t>
      </w:r>
    </w:p>
    <w:p w14:paraId="35C183E6" w14:textId="76C5A472" w:rsidR="00D06A7B" w:rsidRPr="008864C4" w:rsidRDefault="00D06A7B" w:rsidP="00D06A7B">
      <w:pPr>
        <w:spacing w:line="0" w:lineRule="atLeast"/>
        <w:ind w:firstLineChars="100" w:firstLine="260"/>
        <w:rPr>
          <w:rFonts w:asciiTheme="minorEastAsia" w:hAnsiTheme="minorEastAsia"/>
          <w:sz w:val="26"/>
          <w:szCs w:val="26"/>
        </w:rPr>
      </w:pPr>
      <w:r w:rsidRPr="008864C4">
        <w:rPr>
          <w:rFonts w:asciiTheme="minorEastAsia" w:hAnsiTheme="minorEastAsia" w:hint="eastAsia"/>
          <w:sz w:val="26"/>
          <w:szCs w:val="26"/>
        </w:rPr>
        <w:t>国民負担増、社会保障抑制路線の転換を迫る圧倒的な世論を作り出し、権利としての社会保障を合言葉に憲法改悪を許さず、「国民のいのち・暮らしを守り、充実させる」という国の責任を果たす本来の政治を展望し、ともに奮闘しましょう。</w:t>
      </w:r>
    </w:p>
    <w:p w14:paraId="4D29DB1F" w14:textId="0100E34A" w:rsidR="00653579" w:rsidRPr="008864C4" w:rsidRDefault="00653579" w:rsidP="00653579">
      <w:pPr>
        <w:spacing w:line="0" w:lineRule="atLeast"/>
        <w:jc w:val="right"/>
        <w:rPr>
          <w:sz w:val="26"/>
          <w:szCs w:val="26"/>
        </w:rPr>
      </w:pPr>
      <w:r w:rsidRPr="008864C4">
        <w:rPr>
          <w:rFonts w:hint="eastAsia"/>
          <w:sz w:val="26"/>
          <w:szCs w:val="26"/>
        </w:rPr>
        <w:t>２０２４年２月１２日（月）</w:t>
      </w:r>
      <w:r w:rsidR="000579F2" w:rsidRPr="008864C4">
        <w:rPr>
          <w:rFonts w:hint="eastAsia"/>
          <w:sz w:val="26"/>
          <w:szCs w:val="26"/>
        </w:rPr>
        <w:t>中央社保協代表委員会</w:t>
      </w:r>
    </w:p>
    <w:sectPr w:rsidR="00653579" w:rsidRPr="008864C4" w:rsidSect="000579F2">
      <w:pgSz w:w="11906" w:h="16838"/>
      <w:pgMar w:top="1021"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20D" w14:textId="77777777" w:rsidR="008864C4" w:rsidRDefault="008864C4" w:rsidP="008864C4">
      <w:r>
        <w:separator/>
      </w:r>
    </w:p>
  </w:endnote>
  <w:endnote w:type="continuationSeparator" w:id="0">
    <w:p w14:paraId="6A71436F" w14:textId="77777777" w:rsidR="008864C4" w:rsidRDefault="008864C4" w:rsidP="0088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A554" w14:textId="77777777" w:rsidR="008864C4" w:rsidRDefault="008864C4" w:rsidP="008864C4">
      <w:r>
        <w:separator/>
      </w:r>
    </w:p>
  </w:footnote>
  <w:footnote w:type="continuationSeparator" w:id="0">
    <w:p w14:paraId="01010D71" w14:textId="77777777" w:rsidR="008864C4" w:rsidRDefault="008864C4" w:rsidP="0088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AB"/>
    <w:rsid w:val="000579F2"/>
    <w:rsid w:val="00245612"/>
    <w:rsid w:val="002B3534"/>
    <w:rsid w:val="002B47AB"/>
    <w:rsid w:val="00433C0A"/>
    <w:rsid w:val="005117BF"/>
    <w:rsid w:val="00653579"/>
    <w:rsid w:val="00805FB8"/>
    <w:rsid w:val="008863E2"/>
    <w:rsid w:val="008864C4"/>
    <w:rsid w:val="00995B77"/>
    <w:rsid w:val="00AD1B23"/>
    <w:rsid w:val="00C872DB"/>
    <w:rsid w:val="00D06A7B"/>
    <w:rsid w:val="00D070F9"/>
    <w:rsid w:val="00D4756E"/>
    <w:rsid w:val="00FD4C25"/>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59D26"/>
  <w15:chartTrackingRefBased/>
  <w15:docId w15:val="{C31CAD79-E42D-4326-AA25-4836375E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D4C25"/>
  </w:style>
  <w:style w:type="paragraph" w:styleId="a4">
    <w:name w:val="header"/>
    <w:basedOn w:val="a"/>
    <w:link w:val="a5"/>
    <w:uiPriority w:val="99"/>
    <w:unhideWhenUsed/>
    <w:rsid w:val="008864C4"/>
    <w:pPr>
      <w:tabs>
        <w:tab w:val="center" w:pos="4252"/>
        <w:tab w:val="right" w:pos="8504"/>
      </w:tabs>
      <w:snapToGrid w:val="0"/>
    </w:pPr>
  </w:style>
  <w:style w:type="character" w:customStyle="1" w:styleId="a5">
    <w:name w:val="ヘッダー (文字)"/>
    <w:basedOn w:val="a0"/>
    <w:link w:val="a4"/>
    <w:uiPriority w:val="99"/>
    <w:rsid w:val="008864C4"/>
  </w:style>
  <w:style w:type="paragraph" w:styleId="a6">
    <w:name w:val="footer"/>
    <w:basedOn w:val="a"/>
    <w:link w:val="a7"/>
    <w:uiPriority w:val="99"/>
    <w:unhideWhenUsed/>
    <w:rsid w:val="008864C4"/>
    <w:pPr>
      <w:tabs>
        <w:tab w:val="center" w:pos="4252"/>
        <w:tab w:val="right" w:pos="8504"/>
      </w:tabs>
      <w:snapToGrid w:val="0"/>
    </w:pPr>
  </w:style>
  <w:style w:type="character" w:customStyle="1" w:styleId="a7">
    <w:name w:val="フッター (文字)"/>
    <w:basedOn w:val="a0"/>
    <w:link w:val="a6"/>
    <w:uiPriority w:val="99"/>
    <w:rsid w:val="0088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508">
      <w:bodyDiv w:val="1"/>
      <w:marLeft w:val="0"/>
      <w:marRight w:val="0"/>
      <w:marTop w:val="0"/>
      <w:marBottom w:val="0"/>
      <w:divBdr>
        <w:top w:val="none" w:sz="0" w:space="0" w:color="auto"/>
        <w:left w:val="none" w:sz="0" w:space="0" w:color="auto"/>
        <w:bottom w:val="none" w:sz="0" w:space="0" w:color="auto"/>
        <w:right w:val="none" w:sz="0" w:space="0" w:color="auto"/>
      </w:divBdr>
      <w:divsChild>
        <w:div w:id="1709451158">
          <w:marLeft w:val="0"/>
          <w:marRight w:val="0"/>
          <w:marTop w:val="300"/>
          <w:marBottom w:val="0"/>
          <w:divBdr>
            <w:top w:val="none" w:sz="0" w:space="0" w:color="auto"/>
            <w:left w:val="none" w:sz="0" w:space="0" w:color="auto"/>
            <w:bottom w:val="none" w:sz="0" w:space="0" w:color="auto"/>
            <w:right w:val="none" w:sz="0" w:space="0" w:color="auto"/>
          </w:divBdr>
        </w:div>
        <w:div w:id="1051342856">
          <w:marLeft w:val="0"/>
          <w:marRight w:val="0"/>
          <w:marTop w:val="300"/>
          <w:marBottom w:val="0"/>
          <w:divBdr>
            <w:top w:val="none" w:sz="0" w:space="0" w:color="auto"/>
            <w:left w:val="none" w:sz="0" w:space="0" w:color="auto"/>
            <w:bottom w:val="none" w:sz="0" w:space="0" w:color="auto"/>
            <w:right w:val="none" w:sz="0" w:space="0" w:color="auto"/>
          </w:divBdr>
        </w:div>
        <w:div w:id="396704992">
          <w:marLeft w:val="0"/>
          <w:marRight w:val="0"/>
          <w:marTop w:val="300"/>
          <w:marBottom w:val="0"/>
          <w:divBdr>
            <w:top w:val="none" w:sz="0" w:space="0" w:color="auto"/>
            <w:left w:val="none" w:sz="0" w:space="0" w:color="auto"/>
            <w:bottom w:val="none" w:sz="0" w:space="0" w:color="auto"/>
            <w:right w:val="none" w:sz="0" w:space="0" w:color="auto"/>
          </w:divBdr>
        </w:div>
        <w:div w:id="199144247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709C-BDEE-442E-A766-CA8899DE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祐介 大嶋</dc:creator>
  <cp:keywords/>
  <dc:description/>
  <cp:lastModifiedBy>祐介 大嶋</cp:lastModifiedBy>
  <cp:revision>3</cp:revision>
  <cp:lastPrinted>2024-02-06T08:55:00Z</cp:lastPrinted>
  <dcterms:created xsi:type="dcterms:W3CDTF">2024-02-06T08:51:00Z</dcterms:created>
  <dcterms:modified xsi:type="dcterms:W3CDTF">2024-02-06T09:07:00Z</dcterms:modified>
</cp:coreProperties>
</file>