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AD32" w14:textId="77777777" w:rsidR="004A6EE0" w:rsidRDefault="004A6EE0" w:rsidP="00727061">
      <w:pPr>
        <w:spacing w:line="0" w:lineRule="atLeast"/>
        <w:sectPr w:rsidR="004A6EE0">
          <w:footerReference w:type="default" r:id="rId8"/>
          <w:pgSz w:w="12240" w:h="15840"/>
          <w:pgMar w:top="1440" w:right="1800" w:bottom="1440" w:left="1800" w:header="720" w:footer="720" w:gutter="0"/>
          <w:cols w:space="720"/>
          <w:docGrid w:linePitch="360"/>
        </w:sectPr>
      </w:pPr>
    </w:p>
    <w:p w14:paraId="13863919" w14:textId="7A67CBBC" w:rsidR="004A6EE0" w:rsidRPr="00727061" w:rsidRDefault="00C04086" w:rsidP="00727061">
      <w:pPr>
        <w:spacing w:after="0" w:line="0" w:lineRule="atLeast"/>
        <w:rPr>
          <w:rFonts w:ascii="游明朝" w:eastAsia="游明朝" w:hAnsi="游明朝" w:hint="eastAsia"/>
          <w:lang w:eastAsia="ja-JP"/>
        </w:rPr>
      </w:pPr>
      <w:r w:rsidRPr="00727061">
        <w:rPr>
          <w:rFonts w:ascii="游明朝" w:eastAsia="游明朝" w:hAnsi="游明朝" w:hint="eastAsia"/>
          <w:b/>
          <w:sz w:val="30"/>
          <w:lang w:eastAsia="ja-JP"/>
        </w:rPr>
        <w:t>介護７団体 厚生労働省との交渉</w:t>
      </w:r>
    </w:p>
    <w:p w14:paraId="1F493712" w14:textId="01BAAA68" w:rsidR="004A6EE0" w:rsidRPr="00727061" w:rsidRDefault="00727061" w:rsidP="00727061">
      <w:pPr>
        <w:spacing w:line="0" w:lineRule="atLeast"/>
        <w:rPr>
          <w:rFonts w:ascii="游明朝" w:eastAsia="游明朝" w:hAnsi="游明朝"/>
          <w:lang w:eastAsia="ja-JP"/>
        </w:rPr>
      </w:pPr>
      <w:r w:rsidRPr="00727061">
        <w:rPr>
          <w:rFonts w:ascii="游明朝" w:eastAsia="游明朝" w:hAnsi="游明朝"/>
          <w:noProof/>
        </w:rPr>
        <w:drawing>
          <wp:inline distT="0" distB="0" distL="0" distR="0" wp14:anchorId="35644339" wp14:editId="217E34C2">
            <wp:extent cx="123825" cy="1238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7E67D0" w:rsidRPr="00727061">
        <w:rPr>
          <w:rFonts w:ascii="游明朝" w:eastAsia="游明朝" w:hAnsi="游明朝"/>
          <w:lang w:eastAsia="ja-JP"/>
        </w:rPr>
        <w:t>金曜日</w:t>
      </w:r>
      <w:r w:rsidR="007E67D0" w:rsidRPr="00727061">
        <w:rPr>
          <w:rFonts w:ascii="游明朝" w:eastAsia="游明朝" w:hAnsi="游明朝"/>
          <w:lang w:eastAsia="ja-JP"/>
        </w:rPr>
        <w:t xml:space="preserve"> 2023.09.29 09:30 · 63mins</w:t>
      </w:r>
    </w:p>
    <w:p w14:paraId="0747698D" w14:textId="77777777" w:rsidR="00C04086" w:rsidRPr="00727061" w:rsidRDefault="00C04086" w:rsidP="00727061">
      <w:pPr>
        <w:spacing w:after="0" w:line="0" w:lineRule="atLeast"/>
        <w:rPr>
          <w:rFonts w:ascii="游明朝" w:eastAsia="游明朝" w:hAnsi="游明朝"/>
          <w:lang w:eastAsia="ja-JP"/>
        </w:rPr>
      </w:pPr>
      <w:r w:rsidRPr="00727061">
        <w:rPr>
          <w:rFonts w:ascii="游明朝" w:eastAsia="游明朝" w:hAnsi="游明朝" w:cs="ＭＳ 明朝" w:hint="eastAsia"/>
          <w:lang w:eastAsia="ja-JP"/>
        </w:rPr>
        <w:t>〇老健局介護保険計画課　企画法令係　武村　光一郎</w:t>
      </w:r>
    </w:p>
    <w:p w14:paraId="59A8F43A" w14:textId="77777777" w:rsidR="00C04086" w:rsidRPr="00727061" w:rsidRDefault="00C04086" w:rsidP="00727061">
      <w:pPr>
        <w:spacing w:after="0" w:line="0" w:lineRule="atLeast"/>
        <w:rPr>
          <w:rFonts w:ascii="游明朝" w:eastAsia="游明朝" w:hAnsi="游明朝"/>
          <w:lang w:eastAsia="ja-JP"/>
        </w:rPr>
      </w:pPr>
      <w:r w:rsidRPr="00727061">
        <w:rPr>
          <w:rFonts w:ascii="游明朝" w:eastAsia="游明朝" w:hAnsi="游明朝" w:cs="ＭＳ 明朝" w:hint="eastAsia"/>
          <w:lang w:eastAsia="ja-JP"/>
        </w:rPr>
        <w:t>〇老健局高齢者支援課　企画法令係　八田</w:t>
      </w:r>
      <w:r w:rsidRPr="00727061">
        <w:rPr>
          <w:rFonts w:ascii="游明朝" w:eastAsia="游明朝" w:hAnsi="游明朝"/>
          <w:lang w:eastAsia="ja-JP"/>
        </w:rPr>
        <w:t xml:space="preserve"> </w:t>
      </w:r>
      <w:r w:rsidRPr="00727061">
        <w:rPr>
          <w:rFonts w:ascii="游明朝" w:eastAsia="游明朝" w:hAnsi="游明朝" w:cs="ＭＳ 明朝" w:hint="eastAsia"/>
          <w:lang w:eastAsia="ja-JP"/>
        </w:rPr>
        <w:t>亜以子</w:t>
      </w:r>
    </w:p>
    <w:p w14:paraId="41AE4324" w14:textId="77777777" w:rsidR="00C04086" w:rsidRPr="00727061" w:rsidRDefault="00C04086" w:rsidP="00727061">
      <w:pPr>
        <w:spacing w:after="0" w:line="0" w:lineRule="atLeast"/>
        <w:rPr>
          <w:rFonts w:ascii="游明朝" w:eastAsia="游明朝" w:hAnsi="游明朝"/>
          <w:lang w:eastAsia="ja-JP"/>
        </w:rPr>
      </w:pPr>
      <w:r w:rsidRPr="00727061">
        <w:rPr>
          <w:rFonts w:ascii="游明朝" w:eastAsia="游明朝" w:hAnsi="游明朝" w:cs="ＭＳ 明朝" w:hint="eastAsia"/>
          <w:lang w:eastAsia="ja-JP"/>
        </w:rPr>
        <w:t>〇老健局認知症施策・地域介護推進課　地域包括ケア推進係　長谷川</w:t>
      </w:r>
      <w:r w:rsidRPr="00727061">
        <w:rPr>
          <w:rFonts w:ascii="游明朝" w:eastAsia="游明朝" w:hAnsi="游明朝"/>
          <w:lang w:eastAsia="ja-JP"/>
        </w:rPr>
        <w:t xml:space="preserve"> </w:t>
      </w:r>
      <w:r w:rsidRPr="00727061">
        <w:rPr>
          <w:rFonts w:ascii="游明朝" w:eastAsia="游明朝" w:hAnsi="游明朝" w:cs="ＭＳ 明朝" w:hint="eastAsia"/>
          <w:lang w:eastAsia="ja-JP"/>
        </w:rPr>
        <w:t>瑛梨</w:t>
      </w:r>
    </w:p>
    <w:p w14:paraId="55528F66" w14:textId="77777777" w:rsidR="00C04086" w:rsidRPr="00727061" w:rsidRDefault="00C04086" w:rsidP="00727061">
      <w:pPr>
        <w:spacing w:after="0" w:line="0" w:lineRule="atLeast"/>
        <w:rPr>
          <w:rFonts w:ascii="游明朝" w:eastAsia="游明朝" w:hAnsi="游明朝"/>
          <w:lang w:eastAsia="ja-JP"/>
        </w:rPr>
      </w:pPr>
      <w:r w:rsidRPr="00727061">
        <w:rPr>
          <w:rFonts w:ascii="游明朝" w:eastAsia="游明朝" w:hAnsi="游明朝" w:cs="ＭＳ 明朝" w:hint="eastAsia"/>
          <w:lang w:eastAsia="ja-JP"/>
        </w:rPr>
        <w:t>〇老健局認知症施策・地域介護推進課　人材研修係　永易　広夢</w:t>
      </w:r>
    </w:p>
    <w:p w14:paraId="5B54154B" w14:textId="77777777" w:rsidR="00C04086" w:rsidRPr="00727061" w:rsidRDefault="00C04086" w:rsidP="00727061">
      <w:pPr>
        <w:spacing w:after="0" w:line="0" w:lineRule="atLeast"/>
        <w:rPr>
          <w:rFonts w:ascii="游明朝" w:eastAsia="游明朝" w:hAnsi="游明朝"/>
          <w:lang w:eastAsia="ja-JP"/>
        </w:rPr>
      </w:pPr>
      <w:r w:rsidRPr="00727061">
        <w:rPr>
          <w:rFonts w:ascii="游明朝" w:eastAsia="游明朝" w:hAnsi="游明朝" w:cs="ＭＳ 明朝" w:hint="eastAsia"/>
          <w:lang w:eastAsia="ja-JP"/>
        </w:rPr>
        <w:t>〇老健局老人保健課　企画法令係　室田貴子</w:t>
      </w:r>
    </w:p>
    <w:p w14:paraId="43C1C4E6" w14:textId="77777777" w:rsidR="00C04086" w:rsidRPr="00727061" w:rsidRDefault="00C04086" w:rsidP="00727061">
      <w:pPr>
        <w:spacing w:after="0" w:line="0" w:lineRule="atLeast"/>
        <w:rPr>
          <w:rFonts w:ascii="游明朝" w:eastAsia="游明朝" w:hAnsi="游明朝"/>
          <w:lang w:eastAsia="ja-JP"/>
        </w:rPr>
      </w:pPr>
      <w:r w:rsidRPr="00727061">
        <w:rPr>
          <w:rFonts w:ascii="游明朝" w:eastAsia="游明朝" w:hAnsi="游明朝" w:cs="ＭＳ 明朝" w:hint="eastAsia"/>
          <w:lang w:eastAsia="ja-JP"/>
        </w:rPr>
        <w:t>〇老健局高齢者支援課　福祉用具・住宅改修係　主査　後藤</w:t>
      </w:r>
      <w:r w:rsidRPr="00727061">
        <w:rPr>
          <w:rFonts w:ascii="游明朝" w:eastAsia="游明朝" w:hAnsi="游明朝"/>
          <w:lang w:eastAsia="ja-JP"/>
        </w:rPr>
        <w:t xml:space="preserve"> </w:t>
      </w:r>
      <w:r w:rsidRPr="00727061">
        <w:rPr>
          <w:rFonts w:ascii="游明朝" w:eastAsia="游明朝" w:hAnsi="游明朝" w:cs="ＭＳ 明朝" w:hint="eastAsia"/>
          <w:lang w:eastAsia="ja-JP"/>
        </w:rPr>
        <w:t>美詞</w:t>
      </w:r>
    </w:p>
    <w:p w14:paraId="7BAB7F8C" w14:textId="77777777" w:rsidR="00C04086" w:rsidRPr="00727061" w:rsidRDefault="00C04086" w:rsidP="00727061">
      <w:pPr>
        <w:spacing w:after="0" w:line="0" w:lineRule="atLeast"/>
        <w:rPr>
          <w:rFonts w:ascii="游明朝" w:eastAsia="游明朝" w:hAnsi="游明朝"/>
          <w:lang w:eastAsia="ja-JP"/>
        </w:rPr>
      </w:pPr>
      <w:r w:rsidRPr="00727061">
        <w:rPr>
          <w:rFonts w:ascii="游明朝" w:eastAsia="游明朝" w:hAnsi="游明朝" w:cs="ＭＳ 明朝" w:hint="eastAsia"/>
          <w:lang w:eastAsia="ja-JP"/>
        </w:rPr>
        <w:t>〇老健局高齢者支援課介護業務効率化・生産性向上推進室　兼子</w:t>
      </w:r>
      <w:r w:rsidRPr="00727061">
        <w:rPr>
          <w:rFonts w:ascii="游明朝" w:eastAsia="游明朝" w:hAnsi="游明朝"/>
          <w:lang w:eastAsia="ja-JP"/>
        </w:rPr>
        <w:t xml:space="preserve"> </w:t>
      </w:r>
      <w:r w:rsidRPr="00727061">
        <w:rPr>
          <w:rFonts w:ascii="游明朝" w:eastAsia="游明朝" w:hAnsi="游明朝" w:cs="ＭＳ 明朝" w:hint="eastAsia"/>
          <w:lang w:eastAsia="ja-JP"/>
        </w:rPr>
        <w:t>雄</w:t>
      </w:r>
    </w:p>
    <w:p w14:paraId="45C9ACF5" w14:textId="7D490F72" w:rsidR="00C04086" w:rsidRPr="00727061" w:rsidRDefault="00C04086" w:rsidP="00727061">
      <w:pPr>
        <w:spacing w:after="0" w:line="0" w:lineRule="atLeast"/>
        <w:rPr>
          <w:rFonts w:ascii="游明朝" w:eastAsia="游明朝" w:hAnsi="游明朝" w:cs="ＭＳ 明朝"/>
          <w:lang w:eastAsia="ja-JP"/>
        </w:rPr>
      </w:pPr>
      <w:r w:rsidRPr="00727061">
        <w:rPr>
          <w:rFonts w:ascii="游明朝" w:eastAsia="游明朝" w:hAnsi="游明朝" w:cs="ＭＳ 明朝" w:hint="eastAsia"/>
          <w:lang w:eastAsia="ja-JP"/>
        </w:rPr>
        <w:t>〇老健局高齢者支援課　主査　今村　仁美</w:t>
      </w:r>
    </w:p>
    <w:p w14:paraId="48C8BEB4" w14:textId="77777777" w:rsidR="00C04086" w:rsidRPr="00727061" w:rsidRDefault="00C04086" w:rsidP="00727061">
      <w:pPr>
        <w:spacing w:after="0" w:line="0" w:lineRule="atLeast"/>
        <w:rPr>
          <w:rFonts w:ascii="游明朝" w:eastAsia="游明朝" w:hAnsi="游明朝" w:cs="ＭＳ 明朝"/>
          <w:lang w:eastAsia="ja-JP"/>
        </w:rPr>
      </w:pPr>
    </w:p>
    <w:p w14:paraId="7EB9B2FB" w14:textId="77777777" w:rsidR="00C04086" w:rsidRPr="00727061" w:rsidRDefault="00C04086" w:rsidP="00727061">
      <w:pPr>
        <w:spacing w:after="0" w:line="0" w:lineRule="atLeast"/>
        <w:rPr>
          <w:rFonts w:ascii="游明朝" w:eastAsia="游明朝" w:hAnsi="游明朝"/>
          <w:lang w:eastAsia="ja-JP"/>
        </w:rPr>
      </w:pPr>
    </w:p>
    <w:p w14:paraId="13F1EC1C" w14:textId="77777777" w:rsidR="00C04086" w:rsidRPr="00727061" w:rsidRDefault="00C04086" w:rsidP="00727061">
      <w:pPr>
        <w:pStyle w:val="ae"/>
        <w:widowControl w:val="0"/>
        <w:numPr>
          <w:ilvl w:val="0"/>
          <w:numId w:val="10"/>
        </w:numPr>
        <w:spacing w:after="0" w:line="0" w:lineRule="atLeast"/>
        <w:contextualSpacing w:val="0"/>
        <w:jc w:val="both"/>
        <w:rPr>
          <w:rFonts w:ascii="游明朝" w:eastAsia="游明朝" w:hAnsi="游明朝"/>
          <w:b/>
          <w:bCs/>
          <w:sz w:val="24"/>
          <w:lang w:eastAsia="ja-JP"/>
        </w:rPr>
      </w:pPr>
      <w:r w:rsidRPr="00727061">
        <w:rPr>
          <w:rFonts w:ascii="游明朝" w:eastAsia="游明朝" w:hAnsi="游明朝" w:cs="ＭＳ 明朝" w:hint="eastAsia"/>
          <w:b/>
          <w:bCs/>
          <w:sz w:val="24"/>
          <w:lang w:eastAsia="ja-JP"/>
        </w:rPr>
        <w:t>介護保険財政における国庫負担の割合を大幅に引き上げ、介護保険料、利用料、食費・居住費などの国民負担の軽減を図ること。なお、公費による介護保険料の低所得者軽減を後退させないこと。</w:t>
      </w:r>
    </w:p>
    <w:p w14:paraId="39CB0B71" w14:textId="77777777" w:rsidR="00C04086" w:rsidRPr="00727061" w:rsidRDefault="00C04086" w:rsidP="00727061">
      <w:pPr>
        <w:spacing w:after="0" w:line="0" w:lineRule="atLeast"/>
        <w:rPr>
          <w:rFonts w:ascii="游明朝" w:eastAsia="游明朝" w:hAnsi="游明朝"/>
          <w:lang w:eastAsia="ja-JP"/>
        </w:rPr>
      </w:pPr>
    </w:p>
    <w:p w14:paraId="7B6C24F0" w14:textId="77777777" w:rsidR="00C04086" w:rsidRPr="00727061" w:rsidRDefault="00C04086" w:rsidP="00727061">
      <w:pPr>
        <w:pStyle w:val="ae"/>
        <w:numPr>
          <w:ilvl w:val="0"/>
          <w:numId w:val="11"/>
        </w:numPr>
        <w:spacing w:after="0" w:line="0" w:lineRule="atLeast"/>
        <w:rPr>
          <w:rFonts w:ascii="游明朝" w:eastAsia="游明朝" w:hAnsi="游明朝"/>
          <w:lang w:eastAsia="ja-JP"/>
        </w:rPr>
      </w:pPr>
      <w:r w:rsidRPr="00727061">
        <w:rPr>
          <w:rFonts w:ascii="游明朝" w:eastAsia="游明朝" w:hAnsi="游明朝" w:hint="eastAsia"/>
          <w:lang w:eastAsia="ja-JP"/>
        </w:rPr>
        <w:t>介護保険制度について、高齢化が進行する中でも、必要なサービスが提供される必要がある。</w:t>
      </w:r>
    </w:p>
    <w:p w14:paraId="7ED20A6A" w14:textId="77777777" w:rsidR="00C04086" w:rsidRPr="00727061" w:rsidRDefault="00C04086" w:rsidP="00727061">
      <w:pPr>
        <w:pStyle w:val="ae"/>
        <w:numPr>
          <w:ilvl w:val="0"/>
          <w:numId w:val="11"/>
        </w:numPr>
        <w:spacing w:after="0" w:line="0" w:lineRule="atLeast"/>
        <w:rPr>
          <w:rFonts w:ascii="游明朝" w:eastAsia="游明朝" w:hAnsi="游明朝"/>
          <w:lang w:eastAsia="ja-JP"/>
        </w:rPr>
      </w:pPr>
      <w:r w:rsidRPr="00727061">
        <w:rPr>
          <w:rFonts w:ascii="游明朝" w:eastAsia="游明朝" w:hAnsi="游明朝" w:hint="eastAsia"/>
          <w:lang w:eastAsia="ja-JP"/>
        </w:rPr>
        <w:t>保険料負担、公費負担利用者負担の組み合わせによって、国民全体で支え合うことを目指している。</w:t>
      </w:r>
    </w:p>
    <w:p w14:paraId="5AE66ED4" w14:textId="77777777" w:rsidR="00C04086" w:rsidRPr="00727061" w:rsidRDefault="00C04086" w:rsidP="00727061">
      <w:pPr>
        <w:pStyle w:val="ae"/>
        <w:numPr>
          <w:ilvl w:val="0"/>
          <w:numId w:val="11"/>
        </w:numPr>
        <w:spacing w:after="0" w:line="0" w:lineRule="atLeast"/>
        <w:rPr>
          <w:rFonts w:ascii="游明朝" w:eastAsia="游明朝" w:hAnsi="游明朝"/>
          <w:lang w:eastAsia="ja-JP"/>
        </w:rPr>
      </w:pPr>
      <w:r w:rsidRPr="00727061">
        <w:rPr>
          <w:rFonts w:ascii="游明朝" w:eastAsia="游明朝" w:hAnsi="游明朝" w:hint="eastAsia"/>
          <w:lang w:eastAsia="ja-JP"/>
        </w:rPr>
        <w:t>国の負担割合引き上げについて、分担ルール変更は難しい課題であると認識。</w:t>
      </w:r>
    </w:p>
    <w:p w14:paraId="5536B1A0" w14:textId="77777777" w:rsidR="00C04086" w:rsidRPr="00727061" w:rsidRDefault="00C04086" w:rsidP="00727061">
      <w:pPr>
        <w:pStyle w:val="ae"/>
        <w:numPr>
          <w:ilvl w:val="0"/>
          <w:numId w:val="11"/>
        </w:numPr>
        <w:spacing w:after="0" w:line="0" w:lineRule="atLeast"/>
        <w:rPr>
          <w:rFonts w:ascii="游明朝" w:eastAsia="游明朝" w:hAnsi="游明朝"/>
          <w:lang w:eastAsia="ja-JP"/>
        </w:rPr>
      </w:pPr>
      <w:r w:rsidRPr="00727061">
        <w:rPr>
          <w:rFonts w:ascii="游明朝" w:eastAsia="游明朝" w:hAnsi="游明朝" w:hint="eastAsia"/>
          <w:lang w:eastAsia="ja-JP"/>
        </w:rPr>
        <w:t>低所得者の負担過重を避けるため、保険料の低所得者軽減措置や払い戻し制度を実施中。</w:t>
      </w:r>
    </w:p>
    <w:p w14:paraId="2E493592" w14:textId="77777777" w:rsidR="00C04086" w:rsidRPr="00727061" w:rsidRDefault="00C04086" w:rsidP="00727061">
      <w:pPr>
        <w:pStyle w:val="ae"/>
        <w:numPr>
          <w:ilvl w:val="0"/>
          <w:numId w:val="11"/>
        </w:numPr>
        <w:spacing w:after="0" w:line="0" w:lineRule="atLeast"/>
        <w:rPr>
          <w:rFonts w:ascii="游明朝" w:eastAsia="游明朝" w:hAnsi="游明朝"/>
          <w:lang w:eastAsia="ja-JP"/>
        </w:rPr>
      </w:pPr>
      <w:r w:rsidRPr="00727061">
        <w:rPr>
          <w:rFonts w:ascii="游明朝" w:eastAsia="游明朝" w:hAnsi="游明朝" w:hint="eastAsia"/>
          <w:lang w:eastAsia="ja-JP"/>
        </w:rPr>
        <w:t>介護保険料の低所得者軽減についての要望があり、社会保障審議会介護保険部会で議論中。</w:t>
      </w:r>
    </w:p>
    <w:p w14:paraId="4998F1D6" w14:textId="77777777" w:rsidR="00C04086" w:rsidRPr="00727061" w:rsidRDefault="00C04086" w:rsidP="00727061">
      <w:pPr>
        <w:pStyle w:val="ae"/>
        <w:numPr>
          <w:ilvl w:val="0"/>
          <w:numId w:val="11"/>
        </w:numPr>
        <w:spacing w:after="0" w:line="0" w:lineRule="atLeast"/>
        <w:rPr>
          <w:rFonts w:ascii="游明朝" w:eastAsia="游明朝" w:hAnsi="游明朝"/>
          <w:lang w:eastAsia="ja-JP"/>
        </w:rPr>
      </w:pPr>
      <w:r w:rsidRPr="00727061">
        <w:rPr>
          <w:rFonts w:ascii="游明朝" w:eastAsia="游明朝" w:hAnsi="游明朝" w:hint="eastAsia"/>
          <w:lang w:eastAsia="ja-JP"/>
        </w:rPr>
        <w:t>経済財政運営と改革の基本方針に結論が出される予定。</w:t>
      </w:r>
    </w:p>
    <w:p w14:paraId="3A5AF149" w14:textId="0B8289BE" w:rsidR="00C04086" w:rsidRPr="00727061" w:rsidRDefault="00C04086" w:rsidP="00727061">
      <w:pPr>
        <w:pStyle w:val="ae"/>
        <w:numPr>
          <w:ilvl w:val="0"/>
          <w:numId w:val="11"/>
        </w:numPr>
        <w:spacing w:after="0" w:line="0" w:lineRule="atLeast"/>
        <w:rPr>
          <w:rFonts w:ascii="游明朝" w:eastAsia="游明朝" w:hAnsi="游明朝" w:hint="eastAsia"/>
          <w:lang w:eastAsia="ja-JP"/>
        </w:rPr>
      </w:pPr>
      <w:r w:rsidRPr="00727061">
        <w:rPr>
          <w:rFonts w:ascii="游明朝" w:eastAsia="游明朝" w:hAnsi="游明朝" w:hint="eastAsia"/>
          <w:lang w:eastAsia="ja-JP"/>
        </w:rPr>
        <w:t>介護サービスについて、利用者が必要なサービスを受けられるよう丁寧に議論を進めていく方針。</w:t>
      </w:r>
    </w:p>
    <w:p w14:paraId="3E03E21F" w14:textId="77777777" w:rsidR="00C04086" w:rsidRPr="00727061" w:rsidRDefault="00C04086" w:rsidP="00727061">
      <w:pPr>
        <w:spacing w:line="0" w:lineRule="atLeast"/>
        <w:rPr>
          <w:rFonts w:ascii="游明朝" w:eastAsia="游明朝" w:hAnsi="游明朝"/>
          <w:lang w:eastAsia="ja-JP"/>
        </w:rPr>
      </w:pPr>
    </w:p>
    <w:p w14:paraId="59F90B0B" w14:textId="77777777" w:rsidR="00C04086" w:rsidRPr="00727061" w:rsidRDefault="00C04086" w:rsidP="00727061">
      <w:pPr>
        <w:pStyle w:val="aff"/>
        <w:numPr>
          <w:ilvl w:val="0"/>
          <w:numId w:val="10"/>
        </w:numPr>
        <w:spacing w:line="0" w:lineRule="atLeast"/>
        <w:rPr>
          <w:rFonts w:ascii="游明朝" w:eastAsia="游明朝" w:hAnsi="游明朝"/>
          <w:b/>
          <w:bCs/>
          <w:sz w:val="24"/>
          <w:szCs w:val="24"/>
        </w:rPr>
      </w:pPr>
      <w:r w:rsidRPr="00727061">
        <w:rPr>
          <w:rFonts w:ascii="游明朝" w:eastAsia="游明朝" w:hAnsi="游明朝" w:hint="eastAsia"/>
          <w:b/>
          <w:bCs/>
          <w:kern w:val="0"/>
          <w:sz w:val="24"/>
          <w:szCs w:val="24"/>
        </w:rPr>
        <w:t>介護事業者への物価高騰支援を継続・拡大すること。その際、利用者負担とならないようにすること。</w:t>
      </w:r>
    </w:p>
    <w:p w14:paraId="0523165D" w14:textId="77777777" w:rsidR="00386221" w:rsidRPr="00727061" w:rsidRDefault="00386221" w:rsidP="00727061">
      <w:pPr>
        <w:pStyle w:val="ae"/>
        <w:numPr>
          <w:ilvl w:val="0"/>
          <w:numId w:val="12"/>
        </w:numPr>
        <w:spacing w:after="0" w:line="0" w:lineRule="atLeast"/>
        <w:rPr>
          <w:rFonts w:ascii="游明朝" w:eastAsia="游明朝" w:hAnsi="游明朝" w:hint="eastAsia"/>
          <w:b/>
          <w:bCs/>
          <w:lang w:eastAsia="ja-JP"/>
        </w:rPr>
      </w:pPr>
      <w:r w:rsidRPr="00727061">
        <w:rPr>
          <w:rFonts w:ascii="游明朝" w:eastAsia="游明朝" w:hAnsi="游明朝" w:hint="eastAsia"/>
          <w:b/>
          <w:bCs/>
          <w:lang w:eastAsia="ja-JP"/>
        </w:rPr>
        <w:t>厚生労働省からの回答</w:t>
      </w:r>
    </w:p>
    <w:p w14:paraId="42E87552" w14:textId="77777777" w:rsidR="00386221" w:rsidRPr="00727061" w:rsidRDefault="00386221" w:rsidP="00727061">
      <w:pPr>
        <w:pStyle w:val="ae"/>
        <w:numPr>
          <w:ilvl w:val="0"/>
          <w:numId w:val="13"/>
        </w:numPr>
        <w:spacing w:after="0" w:line="0" w:lineRule="atLeast"/>
        <w:ind w:left="709" w:hanging="283"/>
        <w:rPr>
          <w:rFonts w:ascii="游明朝" w:eastAsia="游明朝" w:hAnsi="游明朝"/>
          <w:lang w:eastAsia="ja-JP"/>
        </w:rPr>
      </w:pPr>
      <w:r w:rsidRPr="00727061">
        <w:rPr>
          <w:rFonts w:ascii="游明朝" w:eastAsia="游明朝" w:hAnsi="游明朝" w:cs="ＭＳ 明朝" w:hint="eastAsia"/>
          <w:lang w:eastAsia="ja-JP"/>
        </w:rPr>
        <w:t>物価高騰への対応として、電力、ガス、食料品などの価格高騰に対処するために、電力ガス食料品等価格高騰重点支援地方交付金の増額が行われた。</w:t>
      </w:r>
    </w:p>
    <w:p w14:paraId="6AE9A094" w14:textId="77777777" w:rsidR="00386221" w:rsidRPr="00727061" w:rsidRDefault="00386221" w:rsidP="00727061">
      <w:pPr>
        <w:pStyle w:val="ae"/>
        <w:numPr>
          <w:ilvl w:val="0"/>
          <w:numId w:val="13"/>
        </w:numPr>
        <w:spacing w:after="0" w:line="0" w:lineRule="atLeast"/>
        <w:ind w:left="709" w:hanging="283"/>
        <w:rPr>
          <w:rFonts w:ascii="游明朝" w:eastAsia="游明朝" w:hAnsi="游明朝"/>
          <w:lang w:eastAsia="ja-JP"/>
        </w:rPr>
      </w:pPr>
      <w:r w:rsidRPr="00727061">
        <w:rPr>
          <w:rFonts w:ascii="游明朝" w:eastAsia="游明朝" w:hAnsi="游明朝" w:cs="ＭＳ 明朝" w:hint="eastAsia"/>
          <w:lang w:eastAsia="ja-JP"/>
        </w:rPr>
        <w:lastRenderedPageBreak/>
        <w:t>多くの自治体が、地域の実情に合わせた支援を提供していると認識しています。</w:t>
      </w:r>
    </w:p>
    <w:p w14:paraId="1FC24D25" w14:textId="77777777" w:rsidR="00386221" w:rsidRPr="00727061" w:rsidRDefault="00386221" w:rsidP="00727061">
      <w:pPr>
        <w:pStyle w:val="ae"/>
        <w:numPr>
          <w:ilvl w:val="0"/>
          <w:numId w:val="13"/>
        </w:numPr>
        <w:spacing w:after="0" w:line="0" w:lineRule="atLeast"/>
        <w:ind w:left="709" w:hanging="283"/>
        <w:rPr>
          <w:rFonts w:ascii="游明朝" w:eastAsia="游明朝" w:hAnsi="游明朝"/>
          <w:lang w:eastAsia="ja-JP"/>
        </w:rPr>
      </w:pPr>
      <w:r w:rsidRPr="00727061">
        <w:rPr>
          <w:rFonts w:ascii="游明朝" w:eastAsia="游明朝" w:hAnsi="游明朝" w:cs="ＭＳ 明朝" w:hint="eastAsia"/>
          <w:lang w:eastAsia="ja-JP"/>
        </w:rPr>
        <w:t>厚生労働省は、既に取り組みを進めている自治体の事例を周知し、地域の実情に合わせたきめ細かい支援を行うために、自治体と連携を図っています。</w:t>
      </w:r>
    </w:p>
    <w:p w14:paraId="7C16562F" w14:textId="77777777" w:rsidR="00386221" w:rsidRPr="00727061" w:rsidRDefault="00386221" w:rsidP="00727061">
      <w:pPr>
        <w:pStyle w:val="ae"/>
        <w:numPr>
          <w:ilvl w:val="0"/>
          <w:numId w:val="13"/>
        </w:numPr>
        <w:spacing w:after="0" w:line="0" w:lineRule="atLeast"/>
        <w:ind w:left="709" w:hanging="283"/>
        <w:rPr>
          <w:rFonts w:ascii="游明朝" w:eastAsia="游明朝" w:hAnsi="游明朝"/>
          <w:lang w:eastAsia="ja-JP"/>
        </w:rPr>
      </w:pPr>
      <w:r w:rsidRPr="00727061">
        <w:rPr>
          <w:rFonts w:ascii="游明朝" w:eastAsia="游明朝" w:hAnsi="游明朝" w:cs="ＭＳ 明朝" w:hint="eastAsia"/>
          <w:lang w:eastAsia="ja-JP"/>
        </w:rPr>
        <w:t>今後も、地域の実情を踏まえつつ、必要な対応を進めていく考えです。</w:t>
      </w:r>
    </w:p>
    <w:p w14:paraId="76940755" w14:textId="7FF54FCB" w:rsidR="004A6EE0" w:rsidRPr="00727061" w:rsidRDefault="00386221" w:rsidP="00727061">
      <w:pPr>
        <w:pStyle w:val="ae"/>
        <w:numPr>
          <w:ilvl w:val="0"/>
          <w:numId w:val="13"/>
        </w:numPr>
        <w:spacing w:after="0" w:line="0" w:lineRule="atLeast"/>
        <w:ind w:left="709" w:hanging="425"/>
        <w:rPr>
          <w:rFonts w:ascii="游明朝" w:eastAsia="游明朝" w:hAnsi="游明朝"/>
          <w:lang w:eastAsia="ja-JP"/>
        </w:rPr>
      </w:pPr>
      <w:r w:rsidRPr="00727061">
        <w:rPr>
          <w:rFonts w:ascii="游明朝" w:eastAsia="游明朝" w:hAnsi="游明朝" w:cs="ＭＳ 明朝" w:hint="eastAsia"/>
          <w:lang w:eastAsia="ja-JP"/>
        </w:rPr>
        <w:t>物価高騰に対処するための支援が継続的に提供されることは、高齢者支援課の取り組みの一環として大変重要です。何か追加の質問や情報があれば、どうぞお知らせください。</w:t>
      </w:r>
    </w:p>
    <w:p w14:paraId="01B699EE" w14:textId="77777777" w:rsidR="00386221" w:rsidRPr="00727061" w:rsidRDefault="00386221" w:rsidP="00727061">
      <w:pPr>
        <w:spacing w:after="0" w:line="0" w:lineRule="atLeast"/>
        <w:rPr>
          <w:rFonts w:ascii="游明朝" w:eastAsia="游明朝" w:hAnsi="游明朝"/>
          <w:lang w:eastAsia="ja-JP"/>
        </w:rPr>
      </w:pPr>
    </w:p>
    <w:p w14:paraId="7A26AE18" w14:textId="77777777" w:rsidR="00386221" w:rsidRPr="00727061" w:rsidRDefault="00386221" w:rsidP="00727061">
      <w:pPr>
        <w:pStyle w:val="ae"/>
        <w:widowControl w:val="0"/>
        <w:numPr>
          <w:ilvl w:val="0"/>
          <w:numId w:val="10"/>
        </w:numPr>
        <w:spacing w:after="0" w:line="0" w:lineRule="atLeast"/>
        <w:contextualSpacing w:val="0"/>
        <w:jc w:val="both"/>
        <w:rPr>
          <w:rFonts w:ascii="游明朝" w:eastAsia="游明朝" w:hAnsi="游明朝"/>
          <w:b/>
          <w:bCs/>
          <w:sz w:val="24"/>
          <w:lang w:eastAsia="ja-JP"/>
        </w:rPr>
      </w:pPr>
      <w:r w:rsidRPr="00727061">
        <w:rPr>
          <w:rFonts w:ascii="游明朝" w:eastAsia="游明朝" w:hAnsi="游明朝" w:cs="ＭＳ 明朝" w:hint="eastAsia"/>
          <w:b/>
          <w:bCs/>
          <w:sz w:val="24"/>
          <w:lang w:eastAsia="ja-JP"/>
        </w:rPr>
        <w:t>介護保険利用料の自己負担を</w:t>
      </w:r>
      <w:r w:rsidRPr="00727061">
        <w:rPr>
          <w:rFonts w:ascii="游明朝" w:eastAsia="游明朝" w:hAnsi="游明朝" w:hint="eastAsia"/>
          <w:b/>
          <w:bCs/>
          <w:sz w:val="24"/>
          <w:lang w:eastAsia="ja-JP"/>
        </w:rPr>
        <w:t>2</w:t>
      </w:r>
      <w:r w:rsidRPr="00727061">
        <w:rPr>
          <w:rFonts w:ascii="游明朝" w:eastAsia="游明朝" w:hAnsi="游明朝" w:cs="ＭＳ 明朝" w:hint="eastAsia"/>
          <w:b/>
          <w:bCs/>
          <w:sz w:val="24"/>
          <w:lang w:eastAsia="ja-JP"/>
        </w:rPr>
        <w:t>割負担、</w:t>
      </w:r>
      <w:r w:rsidRPr="00727061">
        <w:rPr>
          <w:rFonts w:ascii="游明朝" w:eastAsia="游明朝" w:hAnsi="游明朝" w:hint="eastAsia"/>
          <w:b/>
          <w:bCs/>
          <w:sz w:val="24"/>
          <w:lang w:eastAsia="ja-JP"/>
        </w:rPr>
        <w:t>3</w:t>
      </w:r>
      <w:r w:rsidRPr="00727061">
        <w:rPr>
          <w:rFonts w:ascii="游明朝" w:eastAsia="游明朝" w:hAnsi="游明朝" w:cs="ＭＳ 明朝" w:hint="eastAsia"/>
          <w:b/>
          <w:bCs/>
          <w:sz w:val="24"/>
          <w:lang w:eastAsia="ja-JP"/>
        </w:rPr>
        <w:t>割負担となる対象者の拡大をしないこと。</w:t>
      </w:r>
    </w:p>
    <w:p w14:paraId="4F0DC988" w14:textId="77777777" w:rsidR="00386221" w:rsidRPr="00727061" w:rsidRDefault="00386221" w:rsidP="00727061">
      <w:pPr>
        <w:pStyle w:val="ae"/>
        <w:numPr>
          <w:ilvl w:val="0"/>
          <w:numId w:val="12"/>
        </w:numPr>
        <w:spacing w:after="0" w:line="0" w:lineRule="atLeast"/>
        <w:rPr>
          <w:rFonts w:ascii="游明朝" w:eastAsia="游明朝" w:hAnsi="游明朝" w:hint="eastAsia"/>
          <w:b/>
          <w:bCs/>
          <w:lang w:eastAsia="ja-JP"/>
        </w:rPr>
      </w:pPr>
      <w:r w:rsidRPr="00727061">
        <w:rPr>
          <w:rFonts w:ascii="游明朝" w:eastAsia="游明朝" w:hAnsi="游明朝" w:hint="eastAsia"/>
          <w:b/>
          <w:bCs/>
          <w:lang w:eastAsia="ja-JP"/>
        </w:rPr>
        <w:t>厚生労働省からの回答</w:t>
      </w:r>
    </w:p>
    <w:p w14:paraId="7035E223" w14:textId="77777777" w:rsidR="00386221" w:rsidRPr="00727061" w:rsidRDefault="00386221" w:rsidP="00727061">
      <w:pPr>
        <w:pStyle w:val="ae"/>
        <w:numPr>
          <w:ilvl w:val="0"/>
          <w:numId w:val="14"/>
        </w:numPr>
        <w:spacing w:after="0" w:line="0" w:lineRule="atLeast"/>
        <w:rPr>
          <w:rFonts w:ascii="游明朝" w:eastAsia="游明朝" w:hAnsi="游明朝"/>
          <w:lang w:eastAsia="ja-JP"/>
        </w:rPr>
      </w:pPr>
      <w:r w:rsidRPr="00727061">
        <w:rPr>
          <w:rFonts w:ascii="游明朝" w:eastAsia="游明朝" w:hAnsi="游明朝" w:hint="eastAsia"/>
          <w:lang w:eastAsia="ja-JP"/>
        </w:rPr>
        <w:t>社会保障審議会介護保険部会での議論が進行中。</w:t>
      </w:r>
    </w:p>
    <w:p w14:paraId="5E315E3C" w14:textId="77777777" w:rsidR="00386221" w:rsidRPr="00727061" w:rsidRDefault="00386221" w:rsidP="00727061">
      <w:pPr>
        <w:pStyle w:val="ae"/>
        <w:numPr>
          <w:ilvl w:val="0"/>
          <w:numId w:val="14"/>
        </w:numPr>
        <w:spacing w:after="0" w:line="0" w:lineRule="atLeast"/>
        <w:rPr>
          <w:rFonts w:ascii="游明朝" w:eastAsia="游明朝" w:hAnsi="游明朝"/>
          <w:lang w:eastAsia="ja-JP"/>
        </w:rPr>
      </w:pPr>
      <w:r w:rsidRPr="00727061">
        <w:rPr>
          <w:rFonts w:ascii="游明朝" w:eastAsia="游明朝" w:hAnsi="游明朝" w:hint="eastAsia"/>
          <w:lang w:eastAsia="ja-JP"/>
        </w:rPr>
        <w:t>特に利用者負担の見直しに焦点が当てられており、骨太の方針</w:t>
      </w:r>
      <w:r w:rsidRPr="00727061">
        <w:rPr>
          <w:rFonts w:ascii="游明朝" w:eastAsia="游明朝" w:hAnsi="游明朝"/>
          <w:lang w:eastAsia="ja-JP"/>
        </w:rPr>
        <w:t>2023</w:t>
      </w:r>
      <w:r w:rsidRPr="00727061">
        <w:rPr>
          <w:rFonts w:ascii="游明朝" w:eastAsia="游明朝" w:hAnsi="游明朝" w:hint="eastAsia"/>
          <w:lang w:eastAsia="ja-JP"/>
        </w:rPr>
        <w:t>において年末までに結論を得る予定。</w:t>
      </w:r>
    </w:p>
    <w:p w14:paraId="26F91803" w14:textId="77777777" w:rsidR="00386221" w:rsidRPr="00727061" w:rsidRDefault="00386221" w:rsidP="00727061">
      <w:pPr>
        <w:pStyle w:val="ae"/>
        <w:numPr>
          <w:ilvl w:val="0"/>
          <w:numId w:val="14"/>
        </w:numPr>
        <w:spacing w:after="0" w:line="0" w:lineRule="atLeast"/>
        <w:rPr>
          <w:rFonts w:ascii="游明朝" w:eastAsia="游明朝" w:hAnsi="游明朝"/>
          <w:lang w:eastAsia="ja-JP"/>
        </w:rPr>
      </w:pPr>
      <w:r w:rsidRPr="00727061">
        <w:rPr>
          <w:rFonts w:ascii="游明朝" w:eastAsia="游明朝" w:hAnsi="游明朝" w:hint="eastAsia"/>
          <w:lang w:eastAsia="ja-JP"/>
        </w:rPr>
        <w:t>高齢者の生活への影響を慎重に考慮しながら議論が進められる方針。</w:t>
      </w:r>
    </w:p>
    <w:p w14:paraId="25E9EA9D" w14:textId="3D1AFA5D" w:rsidR="00386221" w:rsidRPr="00727061" w:rsidRDefault="00386221" w:rsidP="00727061">
      <w:pPr>
        <w:pStyle w:val="ae"/>
        <w:numPr>
          <w:ilvl w:val="0"/>
          <w:numId w:val="14"/>
        </w:numPr>
        <w:spacing w:after="0" w:line="0" w:lineRule="atLeast"/>
        <w:rPr>
          <w:rFonts w:ascii="游明朝" w:eastAsia="游明朝" w:hAnsi="游明朝"/>
          <w:lang w:eastAsia="ja-JP"/>
        </w:rPr>
      </w:pPr>
      <w:r w:rsidRPr="00727061">
        <w:rPr>
          <w:rFonts w:ascii="游明朝" w:eastAsia="游明朝" w:hAnsi="游明朝" w:hint="eastAsia"/>
          <w:lang w:eastAsia="ja-JP"/>
        </w:rPr>
        <w:t>対象者やサービス提供者に適切な制度を提供するための重要な取り組み。</w:t>
      </w:r>
    </w:p>
    <w:p w14:paraId="6489BCAC" w14:textId="77777777" w:rsidR="00386221" w:rsidRPr="00727061" w:rsidRDefault="00386221" w:rsidP="00727061">
      <w:pPr>
        <w:spacing w:line="0" w:lineRule="atLeast"/>
        <w:rPr>
          <w:rFonts w:ascii="游明朝" w:eastAsia="游明朝" w:hAnsi="游明朝"/>
          <w:lang w:eastAsia="ja-JP"/>
        </w:rPr>
      </w:pPr>
    </w:p>
    <w:p w14:paraId="2428A194" w14:textId="77777777" w:rsidR="00386221" w:rsidRPr="00727061" w:rsidRDefault="00386221" w:rsidP="00727061">
      <w:pPr>
        <w:pStyle w:val="ae"/>
        <w:widowControl w:val="0"/>
        <w:numPr>
          <w:ilvl w:val="0"/>
          <w:numId w:val="10"/>
        </w:numPr>
        <w:spacing w:after="0" w:line="0" w:lineRule="atLeast"/>
        <w:contextualSpacing w:val="0"/>
        <w:jc w:val="both"/>
        <w:rPr>
          <w:rFonts w:ascii="游明朝" w:eastAsia="游明朝" w:hAnsi="游明朝"/>
          <w:b/>
          <w:bCs/>
          <w:sz w:val="24"/>
          <w:lang w:eastAsia="ja-JP"/>
        </w:rPr>
      </w:pPr>
      <w:r w:rsidRPr="00727061">
        <w:rPr>
          <w:rFonts w:ascii="游明朝" w:eastAsia="游明朝" w:hAnsi="游明朝" w:cs="ＭＳ 明朝" w:hint="eastAsia"/>
          <w:b/>
          <w:bCs/>
          <w:sz w:val="24"/>
          <w:lang w:eastAsia="ja-JP"/>
        </w:rPr>
        <w:t>要介護１・２の訪問介護・通所介護を地域支援事業に移行しないこと。</w:t>
      </w:r>
    </w:p>
    <w:p w14:paraId="65762591" w14:textId="77777777" w:rsidR="00386221" w:rsidRPr="00727061" w:rsidRDefault="00386221" w:rsidP="00727061">
      <w:pPr>
        <w:pStyle w:val="ae"/>
        <w:numPr>
          <w:ilvl w:val="0"/>
          <w:numId w:val="12"/>
        </w:numPr>
        <w:spacing w:after="0" w:line="0" w:lineRule="atLeast"/>
        <w:rPr>
          <w:rFonts w:ascii="游明朝" w:eastAsia="游明朝" w:hAnsi="游明朝" w:hint="eastAsia"/>
          <w:b/>
          <w:bCs/>
          <w:lang w:eastAsia="ja-JP"/>
        </w:rPr>
      </w:pPr>
      <w:r w:rsidRPr="00727061">
        <w:rPr>
          <w:rFonts w:ascii="游明朝" w:eastAsia="游明朝" w:hAnsi="游明朝" w:hint="eastAsia"/>
          <w:b/>
          <w:bCs/>
          <w:lang w:eastAsia="ja-JP"/>
        </w:rPr>
        <w:t>厚生労働省からの回答</w:t>
      </w:r>
    </w:p>
    <w:p w14:paraId="2ADCBDD2" w14:textId="77777777" w:rsidR="00386221" w:rsidRPr="00727061" w:rsidRDefault="00386221" w:rsidP="00727061">
      <w:pPr>
        <w:pStyle w:val="ae"/>
        <w:spacing w:after="0" w:line="0" w:lineRule="atLeast"/>
        <w:ind w:left="442"/>
        <w:rPr>
          <w:rFonts w:ascii="游明朝" w:eastAsia="游明朝" w:hAnsi="游明朝" w:hint="eastAsia"/>
          <w:lang w:eastAsia="ja-JP"/>
        </w:rPr>
      </w:pPr>
    </w:p>
    <w:p w14:paraId="5BBD6B5C" w14:textId="6707A1F2" w:rsidR="00386221" w:rsidRPr="00727061" w:rsidRDefault="00386221" w:rsidP="00727061">
      <w:pPr>
        <w:pStyle w:val="ae"/>
        <w:numPr>
          <w:ilvl w:val="0"/>
          <w:numId w:val="15"/>
        </w:numPr>
        <w:tabs>
          <w:tab w:val="left" w:pos="851"/>
        </w:tabs>
        <w:spacing w:after="0" w:line="0" w:lineRule="atLeast"/>
        <w:ind w:left="851" w:hanging="567"/>
        <w:rPr>
          <w:rFonts w:ascii="游明朝" w:eastAsia="游明朝" w:hAnsi="游明朝"/>
          <w:lang w:eastAsia="ja-JP"/>
        </w:rPr>
      </w:pPr>
      <w:r w:rsidRPr="00727061">
        <w:rPr>
          <w:rFonts w:ascii="游明朝" w:eastAsia="游明朝" w:hAnsi="游明朝" w:hint="eastAsia"/>
          <w:lang w:eastAsia="ja-JP"/>
        </w:rPr>
        <w:t>要介護</w:t>
      </w:r>
      <w:r w:rsidRPr="00727061">
        <w:rPr>
          <w:rFonts w:ascii="游明朝" w:eastAsia="游明朝" w:hAnsi="游明朝" w:hint="eastAsia"/>
          <w:lang w:eastAsia="ja-JP"/>
        </w:rPr>
        <w:t>１</w:t>
      </w:r>
      <w:r w:rsidRPr="00727061">
        <w:rPr>
          <w:rFonts w:ascii="游明朝" w:eastAsia="游明朝" w:hAnsi="游明朝" w:hint="eastAsia"/>
          <w:lang w:eastAsia="ja-JP"/>
        </w:rPr>
        <w:t>、</w:t>
      </w:r>
      <w:r w:rsidRPr="00727061">
        <w:rPr>
          <w:rFonts w:ascii="游明朝" w:eastAsia="游明朝" w:hAnsi="游明朝" w:hint="eastAsia"/>
          <w:lang w:eastAsia="ja-JP"/>
        </w:rPr>
        <w:t>２</w:t>
      </w:r>
      <w:r w:rsidRPr="00727061">
        <w:rPr>
          <w:rFonts w:ascii="游明朝" w:eastAsia="游明朝" w:hAnsi="游明朝" w:hint="eastAsia"/>
          <w:lang w:eastAsia="ja-JP"/>
        </w:rPr>
        <w:t>の方への生活援助サービス等に関するあり方について、昨年度の介護保険部会において慎重な意見や積極的な意見が様々な観点から提出された。</w:t>
      </w:r>
    </w:p>
    <w:p w14:paraId="0CCC7C6C" w14:textId="77777777" w:rsidR="00386221" w:rsidRPr="00727061" w:rsidRDefault="00386221" w:rsidP="00727061">
      <w:pPr>
        <w:pStyle w:val="ae"/>
        <w:numPr>
          <w:ilvl w:val="0"/>
          <w:numId w:val="15"/>
        </w:numPr>
        <w:tabs>
          <w:tab w:val="left" w:pos="851"/>
        </w:tabs>
        <w:spacing w:after="0" w:line="0" w:lineRule="atLeast"/>
        <w:ind w:left="851" w:hanging="567"/>
        <w:rPr>
          <w:rFonts w:ascii="游明朝" w:eastAsia="游明朝" w:hAnsi="游明朝"/>
          <w:lang w:eastAsia="ja-JP"/>
        </w:rPr>
      </w:pPr>
      <w:r w:rsidRPr="00727061">
        <w:rPr>
          <w:rFonts w:ascii="游明朝" w:eastAsia="游明朝" w:hAnsi="游明朝" w:hint="eastAsia"/>
          <w:lang w:eastAsia="ja-JP"/>
        </w:rPr>
        <w:t>今回の介護保険部会での意見や提案も踏まえ、第</w:t>
      </w:r>
      <w:r w:rsidRPr="00727061">
        <w:rPr>
          <w:rFonts w:ascii="游明朝" w:eastAsia="游明朝" w:hAnsi="游明朝"/>
          <w:lang w:eastAsia="ja-JP"/>
        </w:rPr>
        <w:t>10</w:t>
      </w:r>
      <w:r w:rsidRPr="00727061">
        <w:rPr>
          <w:rFonts w:ascii="游明朝" w:eastAsia="游明朝" w:hAnsi="游明朝" w:hint="eastAsia"/>
          <w:lang w:eastAsia="ja-JP"/>
        </w:rPr>
        <w:t>期計画期間の開始までに検討を進め、丁寧な回答を準備する方針。</w:t>
      </w:r>
    </w:p>
    <w:p w14:paraId="55D2479A" w14:textId="31BDCE60" w:rsidR="00386221" w:rsidRPr="00727061" w:rsidRDefault="00386221" w:rsidP="00727061">
      <w:pPr>
        <w:pStyle w:val="ae"/>
        <w:numPr>
          <w:ilvl w:val="0"/>
          <w:numId w:val="15"/>
        </w:numPr>
        <w:tabs>
          <w:tab w:val="left" w:pos="851"/>
        </w:tabs>
        <w:spacing w:after="0" w:line="0" w:lineRule="atLeast"/>
        <w:ind w:left="851" w:hanging="567"/>
        <w:rPr>
          <w:rFonts w:ascii="游明朝" w:eastAsia="游明朝" w:hAnsi="游明朝"/>
          <w:lang w:eastAsia="ja-JP"/>
        </w:rPr>
      </w:pPr>
      <w:r w:rsidRPr="00727061">
        <w:rPr>
          <w:rFonts w:ascii="游明朝" w:eastAsia="游明朝" w:hAnsi="游明朝" w:hint="eastAsia"/>
          <w:lang w:eastAsia="ja-JP"/>
        </w:rPr>
        <w:t>要介護一、二の方々への生活援助サービス等については、様々な意見が寄せられていることから、検討が必要であることが伝えられました。今後の検討結果に注目し、関連情報があればお知らせいただければと思います。</w:t>
      </w:r>
    </w:p>
    <w:p w14:paraId="7747D50D" w14:textId="77777777" w:rsidR="00386221" w:rsidRPr="00727061" w:rsidRDefault="00386221" w:rsidP="00727061">
      <w:pPr>
        <w:spacing w:after="0" w:line="0" w:lineRule="atLeast"/>
        <w:rPr>
          <w:rFonts w:ascii="游明朝" w:eastAsia="游明朝" w:hAnsi="游明朝" w:hint="eastAsia"/>
          <w:lang w:eastAsia="ja-JP"/>
        </w:rPr>
      </w:pPr>
    </w:p>
    <w:p w14:paraId="4DA3023D" w14:textId="77777777" w:rsidR="00386221" w:rsidRPr="00727061" w:rsidRDefault="00386221" w:rsidP="00727061">
      <w:pPr>
        <w:pStyle w:val="ae"/>
        <w:widowControl w:val="0"/>
        <w:numPr>
          <w:ilvl w:val="0"/>
          <w:numId w:val="10"/>
        </w:numPr>
        <w:spacing w:after="0" w:line="0" w:lineRule="atLeast"/>
        <w:contextualSpacing w:val="0"/>
        <w:jc w:val="both"/>
        <w:rPr>
          <w:rFonts w:ascii="游明朝" w:eastAsia="游明朝" w:hAnsi="游明朝"/>
          <w:b/>
          <w:bCs/>
          <w:sz w:val="24"/>
          <w:lang w:eastAsia="ja-JP"/>
        </w:rPr>
      </w:pPr>
      <w:r w:rsidRPr="00727061">
        <w:rPr>
          <w:rFonts w:ascii="游明朝" w:eastAsia="游明朝" w:hAnsi="游明朝" w:cs="ＭＳ 明朝" w:hint="eastAsia"/>
          <w:b/>
          <w:bCs/>
          <w:sz w:val="24"/>
          <w:lang w:eastAsia="ja-JP"/>
        </w:rPr>
        <w:t>ケアマネジメントの利用者負担導入（ケアプラン作成の有料化）をしないこと。</w:t>
      </w:r>
    </w:p>
    <w:p w14:paraId="2BE04E4F" w14:textId="77777777" w:rsidR="00960496" w:rsidRPr="00727061" w:rsidRDefault="00960496" w:rsidP="00727061">
      <w:pPr>
        <w:pStyle w:val="ae"/>
        <w:numPr>
          <w:ilvl w:val="0"/>
          <w:numId w:val="12"/>
        </w:numPr>
        <w:spacing w:after="0" w:line="0" w:lineRule="atLeast"/>
        <w:rPr>
          <w:rFonts w:ascii="游明朝" w:eastAsia="游明朝" w:hAnsi="游明朝" w:hint="eastAsia"/>
          <w:b/>
          <w:bCs/>
          <w:lang w:eastAsia="ja-JP"/>
        </w:rPr>
      </w:pPr>
      <w:r w:rsidRPr="00727061">
        <w:rPr>
          <w:rFonts w:ascii="游明朝" w:eastAsia="游明朝" w:hAnsi="游明朝" w:hint="eastAsia"/>
          <w:b/>
          <w:bCs/>
          <w:lang w:eastAsia="ja-JP"/>
        </w:rPr>
        <w:t>厚生労働省からの回答</w:t>
      </w:r>
    </w:p>
    <w:p w14:paraId="2BCEDC01" w14:textId="58CE2759" w:rsidR="00960496" w:rsidRPr="00727061" w:rsidRDefault="00960496" w:rsidP="00727061">
      <w:pPr>
        <w:pStyle w:val="ae"/>
        <w:numPr>
          <w:ilvl w:val="0"/>
          <w:numId w:val="16"/>
        </w:numPr>
        <w:spacing w:after="0" w:line="0" w:lineRule="atLeast"/>
        <w:rPr>
          <w:rFonts w:ascii="游明朝" w:eastAsia="游明朝" w:hAnsi="游明朝"/>
          <w:lang w:eastAsia="ja-JP"/>
        </w:rPr>
      </w:pPr>
      <w:r w:rsidRPr="00727061">
        <w:rPr>
          <w:rFonts w:ascii="游明朝" w:eastAsia="游明朝" w:hAnsi="游明朝" w:cs="ＭＳ 明朝" w:hint="eastAsia"/>
          <w:lang w:eastAsia="ja-JP"/>
        </w:rPr>
        <w:t>ケアマネジメントに関する寄付あり方について、介護保険制度の見直しに関する社会保障審議会介護保険部会の意見書において、給付型の影響やサービスを考慮して、包括的な検討が必要であるとされています。</w:t>
      </w:r>
    </w:p>
    <w:p w14:paraId="39DAE708" w14:textId="77777777" w:rsidR="00960496" w:rsidRPr="00727061" w:rsidRDefault="00960496" w:rsidP="00727061">
      <w:pPr>
        <w:pStyle w:val="ae"/>
        <w:numPr>
          <w:ilvl w:val="0"/>
          <w:numId w:val="16"/>
        </w:numPr>
        <w:spacing w:after="0" w:line="0" w:lineRule="atLeast"/>
        <w:rPr>
          <w:rFonts w:ascii="游明朝" w:eastAsia="游明朝" w:hAnsi="游明朝"/>
          <w:lang w:eastAsia="ja-JP"/>
        </w:rPr>
      </w:pPr>
      <w:r w:rsidRPr="00727061">
        <w:rPr>
          <w:rFonts w:ascii="游明朝" w:eastAsia="游明朝" w:hAnsi="游明朝" w:cs="ＭＳ 明朝" w:hint="eastAsia"/>
          <w:lang w:eastAsia="ja-JP"/>
        </w:rPr>
        <w:t>第</w:t>
      </w:r>
      <w:r w:rsidRPr="00727061">
        <w:rPr>
          <w:rFonts w:ascii="游明朝" w:eastAsia="游明朝" w:hAnsi="游明朝"/>
          <w:lang w:eastAsia="ja-JP"/>
        </w:rPr>
        <w:t>10</w:t>
      </w:r>
      <w:r w:rsidRPr="00727061">
        <w:rPr>
          <w:rFonts w:ascii="游明朝" w:eastAsia="游明朝" w:hAnsi="游明朝" w:cs="ＭＳ 明朝" w:hint="eastAsia"/>
          <w:lang w:eastAsia="ja-JP"/>
        </w:rPr>
        <w:t>期計画期間の開始までに、検討と取りまとめを行い、丁寧に結論を出す方針。</w:t>
      </w:r>
    </w:p>
    <w:p w14:paraId="730FA893" w14:textId="5BF9DD2E" w:rsidR="004A6EE0" w:rsidRPr="00727061" w:rsidRDefault="00960496" w:rsidP="00727061">
      <w:pPr>
        <w:pStyle w:val="ae"/>
        <w:numPr>
          <w:ilvl w:val="0"/>
          <w:numId w:val="16"/>
        </w:numPr>
        <w:spacing w:after="0" w:line="0" w:lineRule="atLeast"/>
        <w:rPr>
          <w:rFonts w:ascii="游明朝" w:eastAsia="游明朝" w:hAnsi="游明朝"/>
          <w:lang w:eastAsia="ja-JP"/>
        </w:rPr>
      </w:pPr>
      <w:r w:rsidRPr="00727061">
        <w:rPr>
          <w:rFonts w:ascii="游明朝" w:eastAsia="游明朝" w:hAnsi="游明朝" w:cs="ＭＳ 明朝" w:hint="eastAsia"/>
          <w:lang w:eastAsia="ja-JP"/>
        </w:rPr>
        <w:t>要介護者へのケアマネジメントに関する負担について、検討が行われ、適切な方針を検討する予定。</w:t>
      </w:r>
    </w:p>
    <w:p w14:paraId="53AA5688" w14:textId="77777777" w:rsidR="00960496" w:rsidRPr="00727061" w:rsidRDefault="00960496" w:rsidP="00727061">
      <w:pPr>
        <w:spacing w:line="0" w:lineRule="atLeast"/>
        <w:rPr>
          <w:rFonts w:ascii="游明朝" w:eastAsia="游明朝" w:hAnsi="游明朝"/>
          <w:lang w:eastAsia="ja-JP"/>
        </w:rPr>
      </w:pPr>
    </w:p>
    <w:p w14:paraId="0D63D3D8" w14:textId="77777777" w:rsidR="00960496" w:rsidRPr="00727061" w:rsidRDefault="00960496" w:rsidP="00727061">
      <w:pPr>
        <w:pStyle w:val="ae"/>
        <w:widowControl w:val="0"/>
        <w:numPr>
          <w:ilvl w:val="0"/>
          <w:numId w:val="10"/>
        </w:numPr>
        <w:spacing w:after="0" w:line="0" w:lineRule="atLeast"/>
        <w:contextualSpacing w:val="0"/>
        <w:jc w:val="both"/>
        <w:rPr>
          <w:rFonts w:ascii="游明朝" w:eastAsia="游明朝" w:hAnsi="游明朝"/>
          <w:b/>
          <w:bCs/>
          <w:sz w:val="24"/>
          <w:lang w:eastAsia="ja-JP"/>
        </w:rPr>
      </w:pPr>
      <w:r w:rsidRPr="00727061">
        <w:rPr>
          <w:rFonts w:ascii="游明朝" w:eastAsia="游明朝" w:hAnsi="游明朝" w:cs="ＭＳ 明朝" w:hint="eastAsia"/>
          <w:b/>
          <w:bCs/>
          <w:sz w:val="24"/>
          <w:lang w:eastAsia="ja-JP"/>
        </w:rPr>
        <w:t>介護老人保健施設・介護療養型医療施設・介護医療院の多床室（相部屋）室料負担を新設しないこと。</w:t>
      </w:r>
    </w:p>
    <w:p w14:paraId="745CAA0F" w14:textId="77777777" w:rsidR="00960496" w:rsidRPr="00727061" w:rsidRDefault="00960496" w:rsidP="00727061">
      <w:pPr>
        <w:pStyle w:val="ae"/>
        <w:numPr>
          <w:ilvl w:val="0"/>
          <w:numId w:val="12"/>
        </w:numPr>
        <w:spacing w:after="0" w:line="0" w:lineRule="atLeast"/>
        <w:rPr>
          <w:rFonts w:ascii="游明朝" w:eastAsia="游明朝" w:hAnsi="游明朝" w:hint="eastAsia"/>
          <w:b/>
          <w:bCs/>
          <w:lang w:eastAsia="ja-JP"/>
        </w:rPr>
      </w:pPr>
      <w:r w:rsidRPr="00727061">
        <w:rPr>
          <w:rFonts w:ascii="游明朝" w:eastAsia="游明朝" w:hAnsi="游明朝" w:hint="eastAsia"/>
          <w:b/>
          <w:bCs/>
          <w:lang w:eastAsia="ja-JP"/>
        </w:rPr>
        <w:t>厚生労働省からの回答</w:t>
      </w:r>
    </w:p>
    <w:p w14:paraId="01AFFADF" w14:textId="1B121C0E" w:rsidR="00960496" w:rsidRPr="00727061" w:rsidRDefault="00960496" w:rsidP="00727061">
      <w:pPr>
        <w:pStyle w:val="ae"/>
        <w:numPr>
          <w:ilvl w:val="0"/>
          <w:numId w:val="17"/>
        </w:numPr>
        <w:spacing w:after="0" w:line="0" w:lineRule="atLeast"/>
        <w:rPr>
          <w:rFonts w:ascii="游明朝" w:eastAsia="游明朝" w:hAnsi="游明朝"/>
          <w:lang w:eastAsia="ja-JP"/>
        </w:rPr>
      </w:pPr>
      <w:r w:rsidRPr="00727061">
        <w:rPr>
          <w:rFonts w:ascii="游明朝" w:eastAsia="游明朝" w:hAnsi="游明朝" w:hint="eastAsia"/>
          <w:lang w:eastAsia="ja-JP"/>
        </w:rPr>
        <w:t>室料</w:t>
      </w:r>
      <w:r w:rsidRPr="00727061">
        <w:rPr>
          <w:rFonts w:ascii="游明朝" w:eastAsia="游明朝" w:hAnsi="游明朝" w:hint="eastAsia"/>
          <w:lang w:eastAsia="ja-JP"/>
        </w:rPr>
        <w:t>負担の導入については、昨年</w:t>
      </w:r>
      <w:r w:rsidRPr="00727061">
        <w:rPr>
          <w:rFonts w:ascii="游明朝" w:eastAsia="游明朝" w:hAnsi="游明朝"/>
          <w:lang w:eastAsia="ja-JP"/>
        </w:rPr>
        <w:t>12</w:t>
      </w:r>
      <w:r w:rsidRPr="00727061">
        <w:rPr>
          <w:rFonts w:ascii="游明朝" w:eastAsia="游明朝" w:hAnsi="游明朝" w:hint="eastAsia"/>
          <w:lang w:eastAsia="ja-JP"/>
        </w:rPr>
        <w:t>月の介護保険部会において、在宅でサービスを受ける者と施設利用者の負担の公平性を高める観点から検討が行われました。</w:t>
      </w:r>
    </w:p>
    <w:p w14:paraId="5737E313" w14:textId="77777777" w:rsidR="00960496" w:rsidRPr="00727061" w:rsidRDefault="00960496" w:rsidP="00727061">
      <w:pPr>
        <w:pStyle w:val="ae"/>
        <w:numPr>
          <w:ilvl w:val="0"/>
          <w:numId w:val="17"/>
        </w:numPr>
        <w:spacing w:after="0" w:line="0" w:lineRule="atLeast"/>
        <w:rPr>
          <w:rFonts w:ascii="游明朝" w:eastAsia="游明朝" w:hAnsi="游明朝"/>
          <w:lang w:eastAsia="ja-JP"/>
        </w:rPr>
      </w:pPr>
      <w:r w:rsidRPr="00727061">
        <w:rPr>
          <w:rFonts w:ascii="游明朝" w:eastAsia="游明朝" w:hAnsi="游明朝" w:hint="eastAsia"/>
          <w:lang w:eastAsia="ja-JP"/>
        </w:rPr>
        <w:t>この検討は、施設の機能や利用実態、過去の意見を考慮し、介護給付費分科会において介護報酬の設定なども含めた議論が行われ、次期計画に向けた結論が得られる必要があるとされました。</w:t>
      </w:r>
    </w:p>
    <w:p w14:paraId="160F343D" w14:textId="77777777" w:rsidR="00960496" w:rsidRPr="00727061" w:rsidRDefault="00960496" w:rsidP="00727061">
      <w:pPr>
        <w:pStyle w:val="ae"/>
        <w:numPr>
          <w:ilvl w:val="0"/>
          <w:numId w:val="17"/>
        </w:numPr>
        <w:spacing w:after="0" w:line="0" w:lineRule="atLeast"/>
        <w:rPr>
          <w:rFonts w:ascii="游明朝" w:eastAsia="游明朝" w:hAnsi="游明朝"/>
          <w:lang w:eastAsia="ja-JP"/>
        </w:rPr>
      </w:pPr>
      <w:r w:rsidRPr="00727061">
        <w:rPr>
          <w:rFonts w:ascii="游明朝" w:eastAsia="游明朝" w:hAnsi="游明朝" w:hint="eastAsia"/>
          <w:lang w:eastAsia="ja-JP"/>
        </w:rPr>
        <w:t>現在、関係者の意見を伺いつつ、社会保障審議会の介護給付費分科会で議論が進行中であり、今年の</w:t>
      </w:r>
      <w:r w:rsidRPr="00727061">
        <w:rPr>
          <w:rFonts w:ascii="游明朝" w:eastAsia="游明朝" w:hAnsi="游明朝"/>
          <w:lang w:eastAsia="ja-JP"/>
        </w:rPr>
        <w:t>12</w:t>
      </w:r>
      <w:r w:rsidRPr="00727061">
        <w:rPr>
          <w:rFonts w:ascii="游明朝" w:eastAsia="游明朝" w:hAnsi="游明朝" w:hint="eastAsia"/>
          <w:lang w:eastAsia="ja-JP"/>
        </w:rPr>
        <w:t>月までに意見の取りまとめを行う予定です。</w:t>
      </w:r>
    </w:p>
    <w:p w14:paraId="71CC9B3A" w14:textId="6053B497" w:rsidR="00960496" w:rsidRPr="00727061" w:rsidRDefault="00960496" w:rsidP="00727061">
      <w:pPr>
        <w:pStyle w:val="ae"/>
        <w:numPr>
          <w:ilvl w:val="0"/>
          <w:numId w:val="17"/>
        </w:numPr>
        <w:spacing w:after="0" w:line="0" w:lineRule="atLeast"/>
        <w:rPr>
          <w:rFonts w:ascii="游明朝" w:eastAsia="游明朝" w:hAnsi="游明朝"/>
          <w:lang w:eastAsia="ja-JP"/>
        </w:rPr>
      </w:pPr>
      <w:r w:rsidRPr="00727061">
        <w:rPr>
          <w:rFonts w:ascii="游明朝" w:eastAsia="游明朝" w:hAnsi="游明朝" w:hint="eastAsia"/>
          <w:lang w:eastAsia="ja-JP"/>
        </w:rPr>
        <w:t>質の資料負担に関する検討が進行中であり、社会保障審議会での議論を通じて、適切な結論が得られるように進められています。今後の展開に注目し、関連情報があればお知らせいただければと思います。</w:t>
      </w:r>
    </w:p>
    <w:p w14:paraId="331A7FCE" w14:textId="77777777" w:rsidR="00960496" w:rsidRPr="00727061" w:rsidRDefault="00960496" w:rsidP="00727061">
      <w:pPr>
        <w:spacing w:line="0" w:lineRule="atLeast"/>
        <w:rPr>
          <w:rFonts w:ascii="游明朝" w:eastAsia="游明朝" w:hAnsi="游明朝"/>
          <w:lang w:eastAsia="ja-JP"/>
        </w:rPr>
      </w:pPr>
    </w:p>
    <w:p w14:paraId="50402D26" w14:textId="77777777" w:rsidR="00960496" w:rsidRPr="00727061" w:rsidRDefault="00960496" w:rsidP="00727061">
      <w:pPr>
        <w:pStyle w:val="ae"/>
        <w:widowControl w:val="0"/>
        <w:numPr>
          <w:ilvl w:val="0"/>
          <w:numId w:val="10"/>
        </w:numPr>
        <w:spacing w:after="0" w:line="0" w:lineRule="atLeast"/>
        <w:contextualSpacing w:val="0"/>
        <w:jc w:val="both"/>
        <w:rPr>
          <w:rFonts w:ascii="游明朝" w:eastAsia="游明朝" w:hAnsi="游明朝"/>
          <w:b/>
          <w:bCs/>
          <w:sz w:val="24"/>
          <w:lang w:eastAsia="ja-JP"/>
        </w:rPr>
      </w:pPr>
      <w:r w:rsidRPr="00727061">
        <w:rPr>
          <w:rFonts w:ascii="游明朝" w:eastAsia="游明朝" w:hAnsi="游明朝" w:cs="ＭＳ 明朝" w:hint="eastAsia"/>
          <w:b/>
          <w:bCs/>
          <w:sz w:val="24"/>
          <w:lang w:eastAsia="ja-JP"/>
        </w:rPr>
        <w:t>福祉用具貸与を買い取り制度に変更しないこと。</w:t>
      </w:r>
    </w:p>
    <w:p w14:paraId="5E574EF2" w14:textId="77777777" w:rsidR="00960496" w:rsidRPr="00727061" w:rsidRDefault="00960496" w:rsidP="00727061">
      <w:pPr>
        <w:pStyle w:val="ae"/>
        <w:numPr>
          <w:ilvl w:val="0"/>
          <w:numId w:val="12"/>
        </w:numPr>
        <w:spacing w:after="0" w:line="0" w:lineRule="atLeast"/>
        <w:rPr>
          <w:rFonts w:ascii="游明朝" w:eastAsia="游明朝" w:hAnsi="游明朝" w:hint="eastAsia"/>
          <w:b/>
          <w:bCs/>
          <w:lang w:eastAsia="ja-JP"/>
        </w:rPr>
      </w:pPr>
      <w:r w:rsidRPr="00727061">
        <w:rPr>
          <w:rFonts w:ascii="游明朝" w:eastAsia="游明朝" w:hAnsi="游明朝" w:hint="eastAsia"/>
          <w:b/>
          <w:bCs/>
          <w:lang w:eastAsia="ja-JP"/>
        </w:rPr>
        <w:t>厚生労働省からの回答</w:t>
      </w:r>
    </w:p>
    <w:p w14:paraId="2C479E4A" w14:textId="242EBB58" w:rsidR="00960496" w:rsidRPr="00727061" w:rsidRDefault="00960496" w:rsidP="00727061">
      <w:pPr>
        <w:pStyle w:val="ae"/>
        <w:numPr>
          <w:ilvl w:val="0"/>
          <w:numId w:val="18"/>
        </w:numPr>
        <w:spacing w:after="0" w:line="0" w:lineRule="atLeast"/>
        <w:rPr>
          <w:rFonts w:ascii="游明朝" w:eastAsia="游明朝" w:hAnsi="游明朝"/>
          <w:lang w:eastAsia="ja-JP"/>
        </w:rPr>
      </w:pPr>
      <w:r w:rsidRPr="00727061">
        <w:rPr>
          <w:rFonts w:ascii="游明朝" w:eastAsia="游明朝" w:hAnsi="游明朝" w:hint="eastAsia"/>
          <w:lang w:eastAsia="ja-JP"/>
        </w:rPr>
        <w:t>特定福祉用具販売の現状と課題を踏まえ、適正化方策についての議論を行っています。</w:t>
      </w:r>
    </w:p>
    <w:p w14:paraId="529053CC" w14:textId="77777777" w:rsidR="00960496" w:rsidRPr="00727061" w:rsidRDefault="00960496" w:rsidP="00727061">
      <w:pPr>
        <w:pStyle w:val="ae"/>
        <w:numPr>
          <w:ilvl w:val="0"/>
          <w:numId w:val="18"/>
        </w:numPr>
        <w:spacing w:after="0" w:line="0" w:lineRule="atLeast"/>
        <w:rPr>
          <w:rFonts w:ascii="游明朝" w:eastAsia="游明朝" w:hAnsi="游明朝"/>
          <w:lang w:eastAsia="ja-JP"/>
        </w:rPr>
      </w:pPr>
      <w:r w:rsidRPr="00727061">
        <w:rPr>
          <w:rFonts w:ascii="游明朝" w:eastAsia="游明朝" w:hAnsi="游明朝" w:hint="eastAsia"/>
          <w:lang w:eastAsia="ja-JP"/>
        </w:rPr>
        <w:t>有識者の参画や検討会の開催を通じて、介護保険制度における福祉用具貸与販売種目について検討が進行中。</w:t>
      </w:r>
    </w:p>
    <w:p w14:paraId="05EBADED" w14:textId="77777777" w:rsidR="00960496" w:rsidRPr="00727061" w:rsidRDefault="00960496" w:rsidP="00727061">
      <w:pPr>
        <w:pStyle w:val="ae"/>
        <w:numPr>
          <w:ilvl w:val="0"/>
          <w:numId w:val="18"/>
        </w:numPr>
        <w:spacing w:after="0" w:line="0" w:lineRule="atLeast"/>
        <w:rPr>
          <w:rFonts w:ascii="游明朝" w:eastAsia="游明朝" w:hAnsi="游明朝"/>
          <w:lang w:eastAsia="ja-JP"/>
        </w:rPr>
      </w:pPr>
      <w:r w:rsidRPr="00727061">
        <w:rPr>
          <w:rFonts w:ascii="游明朝" w:eastAsia="游明朝" w:hAnsi="游明朝" w:hint="eastAsia"/>
          <w:lang w:eastAsia="ja-JP"/>
        </w:rPr>
        <w:t>過去に</w:t>
      </w:r>
      <w:r w:rsidRPr="00727061">
        <w:rPr>
          <w:rFonts w:ascii="游明朝" w:eastAsia="游明朝" w:hAnsi="游明朝"/>
          <w:lang w:eastAsia="ja-JP"/>
        </w:rPr>
        <w:t>8</w:t>
      </w:r>
      <w:r w:rsidRPr="00727061">
        <w:rPr>
          <w:rFonts w:ascii="游明朝" w:eastAsia="游明朝" w:hAnsi="游明朝" w:hint="eastAsia"/>
          <w:lang w:eastAsia="ja-JP"/>
        </w:rPr>
        <w:t>回の検討会が開催され、最近の第</w:t>
      </w:r>
      <w:r w:rsidRPr="00727061">
        <w:rPr>
          <w:rFonts w:ascii="游明朝" w:eastAsia="游明朝" w:hAnsi="游明朝"/>
          <w:lang w:eastAsia="ja-JP"/>
        </w:rPr>
        <w:t>8</w:t>
      </w:r>
      <w:r w:rsidRPr="00727061">
        <w:rPr>
          <w:rFonts w:ascii="游明朝" w:eastAsia="游明朝" w:hAnsi="游明朝" w:hint="eastAsia"/>
          <w:lang w:eastAsia="ja-JP"/>
        </w:rPr>
        <w:t>回検討会では、太陽と販売の選択制の導入が議論されました。</w:t>
      </w:r>
    </w:p>
    <w:p w14:paraId="3D7C1764" w14:textId="77777777" w:rsidR="00960496" w:rsidRPr="00727061" w:rsidRDefault="00960496" w:rsidP="00727061">
      <w:pPr>
        <w:pStyle w:val="ae"/>
        <w:numPr>
          <w:ilvl w:val="0"/>
          <w:numId w:val="18"/>
        </w:numPr>
        <w:spacing w:after="0" w:line="0" w:lineRule="atLeast"/>
        <w:rPr>
          <w:rFonts w:ascii="游明朝" w:eastAsia="游明朝" w:hAnsi="游明朝"/>
          <w:lang w:eastAsia="ja-JP"/>
        </w:rPr>
      </w:pPr>
      <w:r w:rsidRPr="00727061">
        <w:rPr>
          <w:rFonts w:ascii="游明朝" w:eastAsia="游明朝" w:hAnsi="游明朝" w:hint="eastAsia"/>
          <w:lang w:eastAsia="ja-JP"/>
        </w:rPr>
        <w:t>選択制の導入には、利用者の自己決定権の尊重、サービスの効率的な実施、利用者の安全性の確保などが考慮されています。</w:t>
      </w:r>
    </w:p>
    <w:p w14:paraId="5C49C9D5" w14:textId="5C9A3D4E" w:rsidR="00960496" w:rsidRPr="00727061" w:rsidRDefault="00960496" w:rsidP="00727061">
      <w:pPr>
        <w:pStyle w:val="ae"/>
        <w:numPr>
          <w:ilvl w:val="0"/>
          <w:numId w:val="18"/>
        </w:numPr>
        <w:spacing w:after="0" w:line="0" w:lineRule="atLeast"/>
        <w:rPr>
          <w:rFonts w:ascii="游明朝" w:eastAsia="游明朝" w:hAnsi="游明朝"/>
          <w:lang w:eastAsia="ja-JP"/>
        </w:rPr>
      </w:pPr>
      <w:r w:rsidRPr="00727061">
        <w:rPr>
          <w:rFonts w:ascii="游明朝" w:eastAsia="游明朝" w:hAnsi="游明朝" w:hint="eastAsia"/>
          <w:lang w:eastAsia="ja-JP"/>
        </w:rPr>
        <w:t>関係審議会の意見も踏まえつつ、今後の検討を進めていく方針。</w:t>
      </w:r>
    </w:p>
    <w:p w14:paraId="095FF030" w14:textId="77777777" w:rsidR="00960496" w:rsidRPr="00727061" w:rsidRDefault="00960496" w:rsidP="00727061">
      <w:pPr>
        <w:spacing w:line="0" w:lineRule="atLeast"/>
        <w:rPr>
          <w:rFonts w:ascii="游明朝" w:eastAsia="游明朝" w:hAnsi="游明朝"/>
          <w:lang w:eastAsia="ja-JP"/>
        </w:rPr>
      </w:pPr>
    </w:p>
    <w:p w14:paraId="40617197" w14:textId="77777777" w:rsidR="00960496" w:rsidRPr="00727061" w:rsidRDefault="00960496" w:rsidP="00727061">
      <w:pPr>
        <w:pStyle w:val="ae"/>
        <w:widowControl w:val="0"/>
        <w:numPr>
          <w:ilvl w:val="0"/>
          <w:numId w:val="10"/>
        </w:numPr>
        <w:spacing w:after="0" w:line="0" w:lineRule="atLeast"/>
        <w:contextualSpacing w:val="0"/>
        <w:jc w:val="both"/>
        <w:rPr>
          <w:rFonts w:ascii="游明朝" w:eastAsia="游明朝" w:hAnsi="游明朝"/>
          <w:b/>
          <w:bCs/>
          <w:sz w:val="24"/>
          <w:lang w:eastAsia="ja-JP"/>
        </w:rPr>
      </w:pPr>
      <w:r w:rsidRPr="00727061">
        <w:rPr>
          <w:rFonts w:ascii="游明朝" w:eastAsia="游明朝" w:hAnsi="游明朝" w:cs="ＭＳ 明朝" w:hint="eastAsia"/>
          <w:b/>
          <w:bCs/>
          <w:sz w:val="24"/>
          <w:lang w:eastAsia="ja-JP"/>
        </w:rPr>
        <w:t>全額公費で、すべての介護従事者の給与を全産業平均水準まで早急に引き上げること。</w:t>
      </w:r>
    </w:p>
    <w:p w14:paraId="0CD219E6" w14:textId="77777777" w:rsidR="00960496" w:rsidRPr="00727061" w:rsidRDefault="00960496" w:rsidP="00727061">
      <w:pPr>
        <w:pStyle w:val="ae"/>
        <w:numPr>
          <w:ilvl w:val="0"/>
          <w:numId w:val="12"/>
        </w:numPr>
        <w:spacing w:after="0" w:line="0" w:lineRule="atLeast"/>
        <w:rPr>
          <w:rFonts w:ascii="游明朝" w:eastAsia="游明朝" w:hAnsi="游明朝" w:hint="eastAsia"/>
          <w:b/>
          <w:bCs/>
          <w:lang w:eastAsia="ja-JP"/>
        </w:rPr>
      </w:pPr>
      <w:r w:rsidRPr="00727061">
        <w:rPr>
          <w:rFonts w:ascii="游明朝" w:eastAsia="游明朝" w:hAnsi="游明朝" w:hint="eastAsia"/>
          <w:b/>
          <w:bCs/>
          <w:lang w:eastAsia="ja-JP"/>
        </w:rPr>
        <w:t>厚生労働省からの回答</w:t>
      </w:r>
    </w:p>
    <w:p w14:paraId="79C8D680" w14:textId="77777777" w:rsidR="006C248B" w:rsidRPr="00727061" w:rsidRDefault="006C248B" w:rsidP="00727061">
      <w:pPr>
        <w:pStyle w:val="ae"/>
        <w:numPr>
          <w:ilvl w:val="0"/>
          <w:numId w:val="19"/>
        </w:numPr>
        <w:spacing w:after="0" w:line="0" w:lineRule="atLeast"/>
        <w:rPr>
          <w:rFonts w:ascii="游明朝" w:eastAsia="游明朝" w:hAnsi="游明朝"/>
          <w:lang w:eastAsia="ja-JP"/>
        </w:rPr>
      </w:pPr>
      <w:r w:rsidRPr="00727061">
        <w:rPr>
          <w:rFonts w:ascii="游明朝" w:eastAsia="游明朝" w:hAnsi="游明朝" w:hint="eastAsia"/>
          <w:lang w:eastAsia="ja-JP"/>
        </w:rPr>
        <w:t>介護職員の給与は原則として施設や事業者ごとに自律的に決定され、国で一律に賃金水準を示すことや賃金の保障を行うことは行われていません。</w:t>
      </w:r>
    </w:p>
    <w:p w14:paraId="28D9E284" w14:textId="77777777" w:rsidR="006C248B" w:rsidRPr="00727061" w:rsidRDefault="006C248B" w:rsidP="00727061">
      <w:pPr>
        <w:pStyle w:val="ae"/>
        <w:numPr>
          <w:ilvl w:val="0"/>
          <w:numId w:val="19"/>
        </w:numPr>
        <w:spacing w:after="0" w:line="0" w:lineRule="atLeast"/>
        <w:rPr>
          <w:rFonts w:ascii="游明朝" w:eastAsia="游明朝" w:hAnsi="游明朝"/>
          <w:lang w:eastAsia="ja-JP"/>
        </w:rPr>
      </w:pPr>
      <w:r w:rsidRPr="00727061">
        <w:rPr>
          <w:rFonts w:ascii="游明朝" w:eastAsia="游明朝" w:hAnsi="游明朝" w:hint="eastAsia"/>
          <w:lang w:eastAsia="ja-JP"/>
        </w:rPr>
        <w:t>しかし、介護職員の給与が他の職種に比べて低い状況にあるため、人材確保のために処遇改善が重要と認識されています。</w:t>
      </w:r>
    </w:p>
    <w:p w14:paraId="49D398BA" w14:textId="77777777" w:rsidR="006C248B" w:rsidRPr="00727061" w:rsidRDefault="006C248B" w:rsidP="00727061">
      <w:pPr>
        <w:pStyle w:val="ae"/>
        <w:numPr>
          <w:ilvl w:val="0"/>
          <w:numId w:val="19"/>
        </w:numPr>
        <w:spacing w:after="0" w:line="0" w:lineRule="atLeast"/>
        <w:rPr>
          <w:rFonts w:ascii="游明朝" w:eastAsia="游明朝" w:hAnsi="游明朝"/>
          <w:lang w:eastAsia="ja-JP"/>
        </w:rPr>
      </w:pPr>
      <w:r w:rsidRPr="00727061">
        <w:rPr>
          <w:rFonts w:ascii="游明朝" w:eastAsia="游明朝" w:hAnsi="游明朝" w:hint="eastAsia"/>
          <w:lang w:eastAsia="ja-JP"/>
        </w:rPr>
        <w:lastRenderedPageBreak/>
        <w:t>これまで、介護職員の処遇改善に取り組まれ、今後の方針については関係者の意見を踏まえつつ、社会保障審議会の介護給付費分科会で議論が行われており、</w:t>
      </w:r>
      <w:r w:rsidRPr="00727061">
        <w:rPr>
          <w:rFonts w:ascii="游明朝" w:eastAsia="游明朝" w:hAnsi="游明朝"/>
          <w:lang w:eastAsia="ja-JP"/>
        </w:rPr>
        <w:t>12</w:t>
      </w:r>
      <w:r w:rsidRPr="00727061">
        <w:rPr>
          <w:rFonts w:ascii="游明朝" w:eastAsia="游明朝" w:hAnsi="游明朝" w:hint="eastAsia"/>
          <w:lang w:eastAsia="ja-JP"/>
        </w:rPr>
        <w:t>月中に意見を取りまとめる予定です。</w:t>
      </w:r>
    </w:p>
    <w:p w14:paraId="5596E8F1" w14:textId="77777777" w:rsidR="006C248B" w:rsidRPr="00727061" w:rsidRDefault="006C248B" w:rsidP="00727061">
      <w:pPr>
        <w:pStyle w:val="ae"/>
        <w:numPr>
          <w:ilvl w:val="0"/>
          <w:numId w:val="19"/>
        </w:numPr>
        <w:spacing w:after="0" w:line="0" w:lineRule="atLeast"/>
        <w:rPr>
          <w:rFonts w:ascii="游明朝" w:eastAsia="游明朝" w:hAnsi="游明朝"/>
          <w:lang w:eastAsia="ja-JP"/>
        </w:rPr>
      </w:pPr>
      <w:r w:rsidRPr="00727061">
        <w:rPr>
          <w:rFonts w:ascii="游明朝" w:eastAsia="游明朝" w:hAnsi="游明朝" w:hint="eastAsia"/>
          <w:lang w:eastAsia="ja-JP"/>
        </w:rPr>
        <w:t>介護職員の処遇改善においては、事業者にとって収入が安定的かつ継続的である介護報酬に対応することも考慮されています。</w:t>
      </w:r>
    </w:p>
    <w:p w14:paraId="4009AE7B" w14:textId="1973496F" w:rsidR="00960496" w:rsidRPr="00727061" w:rsidRDefault="006C248B" w:rsidP="00727061">
      <w:pPr>
        <w:pStyle w:val="ae"/>
        <w:numPr>
          <w:ilvl w:val="0"/>
          <w:numId w:val="19"/>
        </w:numPr>
        <w:spacing w:after="0" w:line="0" w:lineRule="atLeast"/>
        <w:rPr>
          <w:rFonts w:ascii="游明朝" w:eastAsia="游明朝" w:hAnsi="游明朝"/>
          <w:lang w:eastAsia="ja-JP"/>
        </w:rPr>
      </w:pPr>
      <w:r w:rsidRPr="00727061">
        <w:rPr>
          <w:rFonts w:ascii="游明朝" w:eastAsia="游明朝" w:hAnsi="游明朝" w:hint="eastAsia"/>
          <w:lang w:eastAsia="ja-JP"/>
        </w:rPr>
        <w:t>介護保険制度は、保険料負担、公費負担、利用者負担の組み合わせにより、国民みんなで支え合うものとして機能しています。</w:t>
      </w:r>
    </w:p>
    <w:p w14:paraId="55FC11DB" w14:textId="77777777" w:rsidR="00960496" w:rsidRPr="00727061" w:rsidRDefault="00960496" w:rsidP="00727061">
      <w:pPr>
        <w:spacing w:line="0" w:lineRule="atLeast"/>
        <w:rPr>
          <w:rFonts w:ascii="游明朝" w:eastAsia="游明朝" w:hAnsi="游明朝"/>
          <w:lang w:eastAsia="ja-JP"/>
        </w:rPr>
      </w:pPr>
    </w:p>
    <w:p w14:paraId="07A51483" w14:textId="77777777" w:rsidR="006C248B" w:rsidRPr="00727061" w:rsidRDefault="006C248B" w:rsidP="00727061">
      <w:pPr>
        <w:pStyle w:val="aff"/>
        <w:numPr>
          <w:ilvl w:val="0"/>
          <w:numId w:val="10"/>
        </w:numPr>
        <w:spacing w:line="0" w:lineRule="atLeast"/>
        <w:rPr>
          <w:rFonts w:ascii="游明朝" w:eastAsia="游明朝" w:hAnsi="游明朝"/>
          <w:b/>
          <w:bCs/>
          <w:sz w:val="24"/>
          <w:szCs w:val="24"/>
        </w:rPr>
      </w:pPr>
      <w:r w:rsidRPr="00727061">
        <w:rPr>
          <w:rFonts w:ascii="游明朝" w:eastAsia="游明朝" w:hAnsi="游明朝" w:hint="eastAsia"/>
          <w:b/>
          <w:bCs/>
          <w:sz w:val="24"/>
          <w:szCs w:val="24"/>
        </w:rPr>
        <w:t>介護報酬を大幅に引き上げること。引き上げによってサービス利用に支障を来さな</w:t>
      </w:r>
      <w:r w:rsidRPr="00727061">
        <w:rPr>
          <w:rFonts w:ascii="游明朝" w:eastAsia="游明朝" w:hAnsi="游明朝" w:hint="eastAsia"/>
          <w:b/>
          <w:bCs/>
          <w:kern w:val="0"/>
          <w:sz w:val="24"/>
          <w:szCs w:val="24"/>
        </w:rPr>
        <w:t>いよう必要な措置を講じること。</w:t>
      </w:r>
    </w:p>
    <w:p w14:paraId="580556E5" w14:textId="77777777" w:rsidR="006C248B" w:rsidRPr="00727061" w:rsidRDefault="006C248B" w:rsidP="00727061">
      <w:pPr>
        <w:pStyle w:val="ae"/>
        <w:numPr>
          <w:ilvl w:val="0"/>
          <w:numId w:val="12"/>
        </w:numPr>
        <w:spacing w:after="0" w:line="0" w:lineRule="atLeast"/>
        <w:rPr>
          <w:rFonts w:ascii="游明朝" w:eastAsia="游明朝" w:hAnsi="游明朝" w:hint="eastAsia"/>
          <w:b/>
          <w:bCs/>
          <w:lang w:eastAsia="ja-JP"/>
        </w:rPr>
      </w:pPr>
      <w:r w:rsidRPr="00727061">
        <w:rPr>
          <w:rFonts w:ascii="游明朝" w:eastAsia="游明朝" w:hAnsi="游明朝" w:hint="eastAsia"/>
          <w:b/>
          <w:bCs/>
          <w:lang w:eastAsia="ja-JP"/>
        </w:rPr>
        <w:t>厚生労働省からの回答</w:t>
      </w:r>
    </w:p>
    <w:p w14:paraId="366628D0" w14:textId="77777777" w:rsidR="006C248B" w:rsidRPr="00727061" w:rsidRDefault="006C248B" w:rsidP="00727061">
      <w:pPr>
        <w:pStyle w:val="ae"/>
        <w:numPr>
          <w:ilvl w:val="0"/>
          <w:numId w:val="20"/>
        </w:numPr>
        <w:spacing w:after="0" w:line="0" w:lineRule="atLeast"/>
        <w:ind w:left="884" w:hanging="442"/>
        <w:rPr>
          <w:rFonts w:ascii="游明朝" w:eastAsia="游明朝" w:hAnsi="游明朝"/>
          <w:lang w:eastAsia="ja-JP"/>
        </w:rPr>
      </w:pPr>
      <w:r w:rsidRPr="00727061">
        <w:rPr>
          <w:rFonts w:ascii="游明朝" w:eastAsia="游明朝" w:hAnsi="游明朝" w:cs="ＭＳ 明朝" w:hint="eastAsia"/>
          <w:lang w:eastAsia="ja-JP"/>
        </w:rPr>
        <w:t>介護報酬に関して、大幅な引き上げが提案されていますが、介護事業所の経営状況や地域における適切な介護サービス提供の安定性、保険料など国民のターンや介護保険財政への影響などを検討の基に設定されます。</w:t>
      </w:r>
    </w:p>
    <w:p w14:paraId="6266D0B8" w14:textId="083885EA" w:rsidR="004A6EE0" w:rsidRPr="00727061" w:rsidRDefault="006C248B" w:rsidP="00727061">
      <w:pPr>
        <w:pStyle w:val="ae"/>
        <w:numPr>
          <w:ilvl w:val="0"/>
          <w:numId w:val="20"/>
        </w:numPr>
        <w:spacing w:after="0" w:line="0" w:lineRule="atLeast"/>
        <w:ind w:left="884" w:hanging="442"/>
        <w:rPr>
          <w:rFonts w:ascii="游明朝" w:eastAsia="游明朝" w:hAnsi="游明朝"/>
          <w:lang w:eastAsia="ja-JP"/>
        </w:rPr>
      </w:pPr>
      <w:r w:rsidRPr="00727061">
        <w:rPr>
          <w:rFonts w:ascii="游明朝" w:eastAsia="游明朝" w:hAnsi="游明朝" w:cs="ＭＳ 明朝" w:hint="eastAsia"/>
          <w:lang w:eastAsia="ja-JP"/>
        </w:rPr>
        <w:t>令和</w:t>
      </w:r>
      <w:r w:rsidRPr="00727061">
        <w:rPr>
          <w:rFonts w:ascii="游明朝" w:eastAsia="游明朝" w:hAnsi="游明朝"/>
          <w:lang w:eastAsia="ja-JP"/>
        </w:rPr>
        <w:t>6</w:t>
      </w:r>
      <w:r w:rsidRPr="00727061">
        <w:rPr>
          <w:rFonts w:ascii="游明朝" w:eastAsia="游明朝" w:hAnsi="游明朝" w:cs="ＭＳ 明朝" w:hint="eastAsia"/>
          <w:lang w:eastAsia="ja-JP"/>
        </w:rPr>
        <w:t>年度の介護報酬改定に向けて、社会保障審議会介護給付費分科会において、関係者の意見を伺いながら検討が行われています。</w:t>
      </w:r>
    </w:p>
    <w:p w14:paraId="25BBC98B" w14:textId="77777777" w:rsidR="006C248B" w:rsidRPr="00727061" w:rsidRDefault="006C248B" w:rsidP="00727061">
      <w:pPr>
        <w:spacing w:line="0" w:lineRule="atLeast"/>
        <w:rPr>
          <w:rFonts w:ascii="游明朝" w:eastAsia="游明朝" w:hAnsi="游明朝" w:cs="ＭＳ 明朝"/>
          <w:lang w:eastAsia="ja-JP"/>
        </w:rPr>
      </w:pPr>
    </w:p>
    <w:p w14:paraId="514F4161" w14:textId="75FB8142" w:rsidR="006C248B" w:rsidRPr="00727061" w:rsidRDefault="006C248B" w:rsidP="00727061">
      <w:pPr>
        <w:pStyle w:val="ae"/>
        <w:widowControl w:val="0"/>
        <w:numPr>
          <w:ilvl w:val="0"/>
          <w:numId w:val="10"/>
        </w:numPr>
        <w:spacing w:after="0" w:line="0" w:lineRule="atLeast"/>
        <w:contextualSpacing w:val="0"/>
        <w:jc w:val="both"/>
        <w:rPr>
          <w:rFonts w:ascii="游明朝" w:eastAsia="游明朝" w:hAnsi="游明朝" w:hint="eastAsia"/>
          <w:b/>
          <w:bCs/>
          <w:sz w:val="24"/>
          <w:lang w:eastAsia="ja-JP"/>
        </w:rPr>
      </w:pPr>
      <w:r w:rsidRPr="00727061">
        <w:rPr>
          <w:rFonts w:ascii="游明朝" w:eastAsia="游明朝" w:hAnsi="游明朝"/>
          <w:b/>
          <w:bCs/>
          <w:sz w:val="24"/>
          <w:lang w:eastAsia="ja-JP"/>
        </w:rPr>
        <w:t>ICT</w:t>
      </w:r>
      <w:r w:rsidRPr="00727061">
        <w:rPr>
          <w:rFonts w:ascii="游明朝" w:eastAsia="游明朝" w:hAnsi="游明朝" w:cs="ＭＳ 明朝" w:hint="eastAsia"/>
          <w:b/>
          <w:bCs/>
          <w:sz w:val="24"/>
          <w:lang w:eastAsia="ja-JP"/>
        </w:rPr>
        <w:t>やロボットなどの活用を理由に人員配置を引き下げないこと。介護従事者を大幅に増やし、一人夜勤の解消、人員配置基準の引き上げを行うこと。</w:t>
      </w:r>
    </w:p>
    <w:p w14:paraId="209555A5" w14:textId="77777777" w:rsidR="006C248B" w:rsidRPr="00727061" w:rsidRDefault="006C248B" w:rsidP="00727061">
      <w:pPr>
        <w:pStyle w:val="ae"/>
        <w:numPr>
          <w:ilvl w:val="0"/>
          <w:numId w:val="12"/>
        </w:numPr>
        <w:spacing w:after="0" w:line="0" w:lineRule="atLeast"/>
        <w:rPr>
          <w:rFonts w:ascii="游明朝" w:eastAsia="游明朝" w:hAnsi="游明朝" w:hint="eastAsia"/>
          <w:b/>
          <w:bCs/>
          <w:lang w:eastAsia="ja-JP"/>
        </w:rPr>
      </w:pPr>
      <w:r w:rsidRPr="00727061">
        <w:rPr>
          <w:rFonts w:ascii="游明朝" w:eastAsia="游明朝" w:hAnsi="游明朝" w:hint="eastAsia"/>
          <w:b/>
          <w:bCs/>
          <w:lang w:eastAsia="ja-JP"/>
        </w:rPr>
        <w:t>厚生労働省からの回答</w:t>
      </w:r>
    </w:p>
    <w:p w14:paraId="71C77AED" w14:textId="77777777" w:rsidR="006C248B" w:rsidRPr="00727061" w:rsidRDefault="006C248B" w:rsidP="00727061">
      <w:pPr>
        <w:pStyle w:val="ae"/>
        <w:numPr>
          <w:ilvl w:val="0"/>
          <w:numId w:val="21"/>
        </w:numPr>
        <w:spacing w:after="0" w:line="0" w:lineRule="atLeast"/>
        <w:rPr>
          <w:rFonts w:ascii="游明朝" w:eastAsia="游明朝" w:hAnsi="游明朝"/>
          <w:lang w:eastAsia="ja-JP"/>
        </w:rPr>
      </w:pPr>
      <w:r w:rsidRPr="00727061">
        <w:rPr>
          <w:rFonts w:ascii="游明朝" w:eastAsia="游明朝" w:hAnsi="游明朝" w:hint="eastAsia"/>
          <w:lang w:eastAsia="ja-JP"/>
        </w:rPr>
        <w:t>介護人材の確保が喫緊の課題とされている中、介護サービスの質向上と現場の負担軽減を図るために、介護現場の生産性向上が重要視されています。</w:t>
      </w:r>
    </w:p>
    <w:p w14:paraId="0CC3C059" w14:textId="77777777" w:rsidR="006C248B" w:rsidRPr="00727061" w:rsidRDefault="006C248B" w:rsidP="00727061">
      <w:pPr>
        <w:pStyle w:val="ae"/>
        <w:numPr>
          <w:ilvl w:val="0"/>
          <w:numId w:val="21"/>
        </w:numPr>
        <w:spacing w:after="0" w:line="0" w:lineRule="atLeast"/>
        <w:rPr>
          <w:rFonts w:ascii="游明朝" w:eastAsia="游明朝" w:hAnsi="游明朝"/>
          <w:lang w:eastAsia="ja-JP"/>
        </w:rPr>
      </w:pPr>
      <w:r w:rsidRPr="00727061">
        <w:rPr>
          <w:rFonts w:ascii="游明朝" w:eastAsia="游明朝" w:hAnsi="游明朝" w:hint="eastAsia"/>
          <w:lang w:eastAsia="ja-JP"/>
        </w:rPr>
        <w:t>介護ロボットや</w:t>
      </w:r>
      <w:r w:rsidRPr="00727061">
        <w:rPr>
          <w:rFonts w:ascii="游明朝" w:eastAsia="游明朝" w:hAnsi="游明朝"/>
          <w:lang w:eastAsia="ja-JP"/>
        </w:rPr>
        <w:t>ICT</w:t>
      </w:r>
      <w:r w:rsidRPr="00727061">
        <w:rPr>
          <w:rFonts w:ascii="游明朝" w:eastAsia="游明朝" w:hAnsi="游明朝" w:hint="eastAsia"/>
          <w:lang w:eastAsia="ja-JP"/>
        </w:rPr>
        <w:t>（情報通信技術）などのテクノロジーを活用することが、生産性向上の手段として認識されています。</w:t>
      </w:r>
    </w:p>
    <w:p w14:paraId="4CB6DFB0" w14:textId="77777777" w:rsidR="006C248B" w:rsidRPr="00727061" w:rsidRDefault="006C248B" w:rsidP="00727061">
      <w:pPr>
        <w:pStyle w:val="ae"/>
        <w:numPr>
          <w:ilvl w:val="0"/>
          <w:numId w:val="21"/>
        </w:numPr>
        <w:spacing w:after="0" w:line="0" w:lineRule="atLeast"/>
        <w:rPr>
          <w:rFonts w:ascii="游明朝" w:eastAsia="游明朝" w:hAnsi="游明朝"/>
          <w:lang w:eastAsia="ja-JP"/>
        </w:rPr>
      </w:pPr>
      <w:r w:rsidRPr="00727061">
        <w:rPr>
          <w:rFonts w:ascii="游明朝" w:eastAsia="游明朝" w:hAnsi="游明朝" w:hint="eastAsia"/>
          <w:lang w:eastAsia="ja-JP"/>
        </w:rPr>
        <w:t>介護ロボットや</w:t>
      </w:r>
      <w:r w:rsidRPr="00727061">
        <w:rPr>
          <w:rFonts w:ascii="游明朝" w:eastAsia="游明朝" w:hAnsi="游明朝"/>
          <w:lang w:eastAsia="ja-JP"/>
        </w:rPr>
        <w:t>ICT</w:t>
      </w:r>
      <w:r w:rsidRPr="00727061">
        <w:rPr>
          <w:rFonts w:ascii="游明朝" w:eastAsia="游明朝" w:hAnsi="游明朝" w:hint="eastAsia"/>
          <w:lang w:eastAsia="ja-JP"/>
        </w:rPr>
        <w:t>の導入に関する支援が行われており、適切な機能や効果的な運用をサポートするための研修会も実施されています。</w:t>
      </w:r>
    </w:p>
    <w:p w14:paraId="1EB0361C" w14:textId="77777777" w:rsidR="006C248B" w:rsidRPr="00727061" w:rsidRDefault="006C248B" w:rsidP="00727061">
      <w:pPr>
        <w:pStyle w:val="ae"/>
        <w:numPr>
          <w:ilvl w:val="0"/>
          <w:numId w:val="21"/>
        </w:numPr>
        <w:spacing w:after="0" w:line="0" w:lineRule="atLeast"/>
        <w:rPr>
          <w:rFonts w:ascii="游明朝" w:eastAsia="游明朝" w:hAnsi="游明朝"/>
          <w:lang w:eastAsia="ja-JP"/>
        </w:rPr>
      </w:pPr>
      <w:r w:rsidRPr="00727061">
        <w:rPr>
          <w:rFonts w:ascii="游明朝" w:eastAsia="游明朝" w:hAnsi="游明朝" w:hint="eastAsia"/>
          <w:lang w:eastAsia="ja-JP"/>
        </w:rPr>
        <w:t>これらの取り組みによって、どのような効果があるのかを明らかにするため、効果測定事業が行われ、エビデンスの収集と分析が進行中です。</w:t>
      </w:r>
    </w:p>
    <w:p w14:paraId="535A4CAF" w14:textId="69189B79" w:rsidR="004A6EE0" w:rsidRPr="00727061" w:rsidRDefault="006C248B" w:rsidP="00727061">
      <w:pPr>
        <w:pStyle w:val="ae"/>
        <w:numPr>
          <w:ilvl w:val="0"/>
          <w:numId w:val="21"/>
        </w:numPr>
        <w:spacing w:after="0" w:line="0" w:lineRule="atLeast"/>
        <w:rPr>
          <w:rFonts w:ascii="游明朝" w:eastAsia="游明朝" w:hAnsi="游明朝"/>
          <w:lang w:eastAsia="ja-JP"/>
        </w:rPr>
      </w:pPr>
      <w:r w:rsidRPr="00727061">
        <w:rPr>
          <w:rFonts w:ascii="游明朝" w:eastAsia="游明朝" w:hAnsi="游明朝" w:hint="eastAsia"/>
          <w:lang w:eastAsia="ja-JP"/>
        </w:rPr>
        <w:t>現時点では、人基準についての緩和の具体的な決定はされていないが、エビデンスの収集と分析を踏まえて、介護給付費分科会で議論が行われています。</w:t>
      </w:r>
    </w:p>
    <w:p w14:paraId="5E2830C5" w14:textId="77777777" w:rsidR="006C248B" w:rsidRPr="00727061" w:rsidRDefault="006C248B" w:rsidP="00727061">
      <w:pPr>
        <w:spacing w:line="0" w:lineRule="atLeast"/>
        <w:rPr>
          <w:rFonts w:ascii="游明朝" w:eastAsia="游明朝" w:hAnsi="游明朝"/>
          <w:lang w:eastAsia="ja-JP"/>
        </w:rPr>
      </w:pPr>
    </w:p>
    <w:p w14:paraId="2C65F5FF" w14:textId="77777777" w:rsidR="006C248B" w:rsidRPr="00727061" w:rsidRDefault="006C248B" w:rsidP="00727061">
      <w:pPr>
        <w:pStyle w:val="ae"/>
        <w:widowControl w:val="0"/>
        <w:numPr>
          <w:ilvl w:val="0"/>
          <w:numId w:val="10"/>
        </w:numPr>
        <w:spacing w:after="0" w:line="0" w:lineRule="atLeast"/>
        <w:contextualSpacing w:val="0"/>
        <w:jc w:val="both"/>
        <w:rPr>
          <w:rFonts w:ascii="游明朝" w:eastAsia="游明朝" w:hAnsi="游明朝"/>
          <w:b/>
          <w:bCs/>
          <w:sz w:val="24"/>
          <w:lang w:eastAsia="ja-JP"/>
        </w:rPr>
      </w:pPr>
      <w:r w:rsidRPr="00727061">
        <w:rPr>
          <w:rFonts w:ascii="游明朝" w:eastAsia="游明朝" w:hAnsi="游明朝" w:cs="ＭＳ 明朝" w:hint="eastAsia"/>
          <w:b/>
          <w:bCs/>
          <w:sz w:val="24"/>
          <w:lang w:eastAsia="ja-JP"/>
        </w:rPr>
        <w:t>利用者が安心して介護を受けることができ、介護事業所・従事者が不安なく介護を提供できるよう、新型コロナウイルス感染症対策を強化すること。</w:t>
      </w:r>
    </w:p>
    <w:p w14:paraId="071930F6" w14:textId="77777777" w:rsidR="006C248B" w:rsidRPr="00727061" w:rsidRDefault="006C248B" w:rsidP="00727061">
      <w:pPr>
        <w:pStyle w:val="ae"/>
        <w:numPr>
          <w:ilvl w:val="0"/>
          <w:numId w:val="12"/>
        </w:numPr>
        <w:spacing w:after="0" w:line="0" w:lineRule="atLeast"/>
        <w:rPr>
          <w:rFonts w:ascii="游明朝" w:eastAsia="游明朝" w:hAnsi="游明朝" w:hint="eastAsia"/>
          <w:b/>
          <w:bCs/>
          <w:lang w:eastAsia="ja-JP"/>
        </w:rPr>
      </w:pPr>
      <w:r w:rsidRPr="00727061">
        <w:rPr>
          <w:rFonts w:ascii="游明朝" w:eastAsia="游明朝" w:hAnsi="游明朝" w:hint="eastAsia"/>
          <w:b/>
          <w:bCs/>
          <w:lang w:eastAsia="ja-JP"/>
        </w:rPr>
        <w:lastRenderedPageBreak/>
        <w:t>厚生労働省からの回答</w:t>
      </w:r>
    </w:p>
    <w:p w14:paraId="58BDAAAA" w14:textId="77777777" w:rsidR="006C248B" w:rsidRPr="00727061" w:rsidRDefault="006C248B" w:rsidP="00727061">
      <w:pPr>
        <w:pStyle w:val="ae"/>
        <w:numPr>
          <w:ilvl w:val="0"/>
          <w:numId w:val="22"/>
        </w:numPr>
        <w:spacing w:after="0" w:line="0" w:lineRule="atLeast"/>
        <w:rPr>
          <w:rFonts w:ascii="游明朝" w:eastAsia="游明朝" w:hAnsi="游明朝"/>
          <w:lang w:eastAsia="ja-JP"/>
        </w:rPr>
      </w:pPr>
      <w:r w:rsidRPr="00727061">
        <w:rPr>
          <w:rFonts w:ascii="游明朝" w:eastAsia="游明朝" w:hAnsi="游明朝" w:hint="eastAsia"/>
          <w:lang w:eastAsia="ja-JP"/>
        </w:rPr>
        <w:t>新型コロナウイルス感染症対策に関して、介護保険課では感染対策の知識を習得し、実践できるようにするための手引きを作成しています。</w:t>
      </w:r>
    </w:p>
    <w:p w14:paraId="7F492D0C" w14:textId="77777777" w:rsidR="006C248B" w:rsidRPr="00727061" w:rsidRDefault="006C248B" w:rsidP="00727061">
      <w:pPr>
        <w:pStyle w:val="ae"/>
        <w:numPr>
          <w:ilvl w:val="0"/>
          <w:numId w:val="22"/>
        </w:numPr>
        <w:spacing w:after="0" w:line="0" w:lineRule="atLeast"/>
        <w:rPr>
          <w:rFonts w:ascii="游明朝" w:eastAsia="游明朝" w:hAnsi="游明朝"/>
          <w:lang w:eastAsia="ja-JP"/>
        </w:rPr>
      </w:pPr>
      <w:r w:rsidRPr="00727061">
        <w:rPr>
          <w:rFonts w:ascii="游明朝" w:eastAsia="游明朝" w:hAnsi="游明朝" w:hint="eastAsia"/>
          <w:lang w:eastAsia="ja-JP"/>
        </w:rPr>
        <w:t>令和</w:t>
      </w:r>
      <w:r w:rsidRPr="00727061">
        <w:rPr>
          <w:rFonts w:ascii="游明朝" w:eastAsia="游明朝" w:hAnsi="游明朝"/>
          <w:lang w:eastAsia="ja-JP"/>
        </w:rPr>
        <w:t>5</w:t>
      </w:r>
      <w:r w:rsidRPr="00727061">
        <w:rPr>
          <w:rFonts w:ascii="游明朝" w:eastAsia="游明朝" w:hAnsi="游明朝" w:hint="eastAsia"/>
          <w:lang w:eastAsia="ja-JP"/>
        </w:rPr>
        <w:t>年</w:t>
      </w:r>
      <w:r w:rsidRPr="00727061">
        <w:rPr>
          <w:rFonts w:ascii="游明朝" w:eastAsia="游明朝" w:hAnsi="游明朝"/>
          <w:lang w:eastAsia="ja-JP"/>
        </w:rPr>
        <w:t>9</w:t>
      </w:r>
      <w:r w:rsidRPr="00727061">
        <w:rPr>
          <w:rFonts w:ascii="游明朝" w:eastAsia="游明朝" w:hAnsi="游明朝" w:hint="eastAsia"/>
          <w:lang w:eastAsia="ja-JP"/>
        </w:rPr>
        <w:t>月</w:t>
      </w:r>
      <w:r w:rsidRPr="00727061">
        <w:rPr>
          <w:rFonts w:ascii="游明朝" w:eastAsia="游明朝" w:hAnsi="游明朝"/>
          <w:lang w:eastAsia="ja-JP"/>
        </w:rPr>
        <w:t>25</w:t>
      </w:r>
      <w:r w:rsidRPr="00727061">
        <w:rPr>
          <w:rFonts w:ascii="游明朝" w:eastAsia="游明朝" w:hAnsi="游明朝" w:hint="eastAsia"/>
          <w:lang w:eastAsia="ja-JP"/>
        </w:rPr>
        <w:t>日に、新型コロナウイルス感染症の最新の知見を反映し、感染症法の位置付け変更などの内容を見直し、都道府県などに周知されました。</w:t>
      </w:r>
    </w:p>
    <w:p w14:paraId="18DF7E63" w14:textId="355217C7" w:rsidR="006C248B" w:rsidRPr="00727061" w:rsidRDefault="006C248B" w:rsidP="00727061">
      <w:pPr>
        <w:pStyle w:val="ae"/>
        <w:numPr>
          <w:ilvl w:val="0"/>
          <w:numId w:val="22"/>
        </w:numPr>
        <w:spacing w:after="0" w:line="0" w:lineRule="atLeast"/>
        <w:rPr>
          <w:rFonts w:ascii="游明朝" w:eastAsia="游明朝" w:hAnsi="游明朝"/>
          <w:lang w:eastAsia="ja-JP"/>
        </w:rPr>
      </w:pPr>
      <w:r w:rsidRPr="00727061">
        <w:rPr>
          <w:rFonts w:ascii="游明朝" w:eastAsia="游明朝" w:hAnsi="游明朝" w:hint="eastAsia"/>
          <w:lang w:eastAsia="ja-JP"/>
        </w:rPr>
        <w:t>高齢者施設などで感染対策を実施しながら、安全かつ継続的なサービス提供を支援していく方針です。</w:t>
      </w:r>
    </w:p>
    <w:p w14:paraId="06B4253A" w14:textId="76B36AD9" w:rsidR="004A6EE0" w:rsidRPr="00727061" w:rsidRDefault="004A6EE0" w:rsidP="00727061">
      <w:pPr>
        <w:spacing w:line="0" w:lineRule="atLeast"/>
        <w:rPr>
          <w:rFonts w:ascii="游明朝" w:eastAsia="游明朝" w:hAnsi="游明朝"/>
          <w:lang w:eastAsia="ja-JP"/>
        </w:rPr>
      </w:pPr>
    </w:p>
    <w:p w14:paraId="1ACBECF7" w14:textId="77777777" w:rsidR="006C248B" w:rsidRPr="00727061" w:rsidRDefault="006C248B" w:rsidP="00727061">
      <w:pPr>
        <w:pStyle w:val="ae"/>
        <w:widowControl w:val="0"/>
        <w:numPr>
          <w:ilvl w:val="0"/>
          <w:numId w:val="10"/>
        </w:numPr>
        <w:spacing w:after="0" w:line="0" w:lineRule="atLeast"/>
        <w:contextualSpacing w:val="0"/>
        <w:jc w:val="both"/>
        <w:rPr>
          <w:rFonts w:ascii="游明朝" w:eastAsia="游明朝" w:hAnsi="游明朝"/>
          <w:b/>
          <w:bCs/>
          <w:sz w:val="24"/>
          <w:lang w:eastAsia="ja-JP"/>
        </w:rPr>
      </w:pPr>
      <w:r w:rsidRPr="00727061">
        <w:rPr>
          <w:rFonts w:ascii="游明朝" w:eastAsia="游明朝" w:hAnsi="游明朝" w:cs="ＭＳ 明朝" w:hint="eastAsia"/>
          <w:b/>
          <w:bCs/>
          <w:sz w:val="24"/>
          <w:lang w:eastAsia="ja-JP"/>
        </w:rPr>
        <w:t>介護保険証をマイナンバーカードと一体化しないこと。</w:t>
      </w:r>
    </w:p>
    <w:p w14:paraId="47E8D247" w14:textId="77777777" w:rsidR="006C248B" w:rsidRPr="00727061" w:rsidRDefault="006C248B" w:rsidP="00727061">
      <w:pPr>
        <w:pStyle w:val="ae"/>
        <w:numPr>
          <w:ilvl w:val="0"/>
          <w:numId w:val="12"/>
        </w:numPr>
        <w:spacing w:after="0" w:line="0" w:lineRule="atLeast"/>
        <w:rPr>
          <w:rFonts w:ascii="游明朝" w:eastAsia="游明朝" w:hAnsi="游明朝" w:hint="eastAsia"/>
          <w:b/>
          <w:bCs/>
          <w:lang w:eastAsia="ja-JP"/>
        </w:rPr>
      </w:pPr>
      <w:r w:rsidRPr="00727061">
        <w:rPr>
          <w:rFonts w:ascii="游明朝" w:eastAsia="游明朝" w:hAnsi="游明朝" w:hint="eastAsia"/>
          <w:b/>
          <w:bCs/>
          <w:lang w:eastAsia="ja-JP"/>
        </w:rPr>
        <w:t>厚生労働省からの回答</w:t>
      </w:r>
    </w:p>
    <w:p w14:paraId="6416B0F4" w14:textId="77777777" w:rsidR="006C248B" w:rsidRPr="00727061" w:rsidRDefault="006C248B" w:rsidP="00727061">
      <w:pPr>
        <w:pStyle w:val="ae"/>
        <w:numPr>
          <w:ilvl w:val="0"/>
          <w:numId w:val="23"/>
        </w:numPr>
        <w:spacing w:after="0" w:line="0" w:lineRule="atLeast"/>
        <w:rPr>
          <w:rFonts w:ascii="游明朝" w:eastAsia="游明朝" w:hAnsi="游明朝"/>
          <w:lang w:eastAsia="ja-JP"/>
        </w:rPr>
      </w:pPr>
      <w:r w:rsidRPr="00727061">
        <w:rPr>
          <w:rFonts w:ascii="游明朝" w:eastAsia="游明朝" w:hAnsi="游明朝" w:hint="eastAsia"/>
          <w:lang w:eastAsia="ja-JP"/>
        </w:rPr>
        <w:t>現在、介護保険証は、</w:t>
      </w:r>
      <w:r w:rsidRPr="00727061">
        <w:rPr>
          <w:rFonts w:ascii="游明朝" w:eastAsia="游明朝" w:hAnsi="游明朝"/>
          <w:lang w:eastAsia="ja-JP"/>
        </w:rPr>
        <w:t>65</w:t>
      </w:r>
      <w:r w:rsidRPr="00727061">
        <w:rPr>
          <w:rFonts w:ascii="游明朝" w:eastAsia="游明朝" w:hAnsi="游明朝" w:hint="eastAsia"/>
          <w:lang w:eastAsia="ja-JP"/>
        </w:rPr>
        <w:t>歳になった被保険者に発行され、介護認定申請時の添付書類として使用され、サービス実施時にも事業者の提携が必要となる紙ベースの手続きが行われています。</w:t>
      </w:r>
    </w:p>
    <w:p w14:paraId="558F7527" w14:textId="77777777" w:rsidR="006C248B" w:rsidRPr="00727061" w:rsidRDefault="006C248B" w:rsidP="00727061">
      <w:pPr>
        <w:pStyle w:val="ae"/>
        <w:numPr>
          <w:ilvl w:val="0"/>
          <w:numId w:val="23"/>
        </w:numPr>
        <w:spacing w:after="0" w:line="0" w:lineRule="atLeast"/>
        <w:rPr>
          <w:rFonts w:ascii="游明朝" w:eastAsia="游明朝" w:hAnsi="游明朝"/>
          <w:lang w:eastAsia="ja-JP"/>
        </w:rPr>
      </w:pPr>
      <w:r w:rsidRPr="00727061">
        <w:rPr>
          <w:rFonts w:ascii="游明朝" w:eastAsia="游明朝" w:hAnsi="游明朝" w:hint="eastAsia"/>
          <w:lang w:eastAsia="ja-JP"/>
        </w:rPr>
        <w:t>これらの手続きをマイナンバーカードを活用することで、利用者や事業者の手続きをマイナンバーカード</w:t>
      </w:r>
      <w:r w:rsidRPr="00727061">
        <w:rPr>
          <w:rFonts w:ascii="游明朝" w:eastAsia="游明朝" w:hAnsi="游明朝"/>
          <w:lang w:eastAsia="ja-JP"/>
        </w:rPr>
        <w:t>1</w:t>
      </w:r>
      <w:r w:rsidRPr="00727061">
        <w:rPr>
          <w:rFonts w:ascii="游明朝" w:eastAsia="游明朝" w:hAnsi="游明朝" w:hint="eastAsia"/>
          <w:lang w:eastAsia="ja-JP"/>
        </w:rPr>
        <w:t>枚で完結できるようにすることが検討されています。</w:t>
      </w:r>
    </w:p>
    <w:p w14:paraId="7B8E4450" w14:textId="77777777" w:rsidR="006C248B" w:rsidRPr="00727061" w:rsidRDefault="006C248B" w:rsidP="00727061">
      <w:pPr>
        <w:pStyle w:val="ae"/>
        <w:numPr>
          <w:ilvl w:val="0"/>
          <w:numId w:val="23"/>
        </w:numPr>
        <w:spacing w:after="0" w:line="0" w:lineRule="atLeast"/>
        <w:rPr>
          <w:rFonts w:ascii="游明朝" w:eastAsia="游明朝" w:hAnsi="游明朝"/>
          <w:lang w:eastAsia="ja-JP"/>
        </w:rPr>
      </w:pPr>
      <w:r w:rsidRPr="00727061">
        <w:rPr>
          <w:rFonts w:ascii="游明朝" w:eastAsia="游明朝" w:hAnsi="游明朝"/>
          <w:lang w:eastAsia="ja-JP"/>
        </w:rPr>
        <w:t>2023</w:t>
      </w:r>
      <w:r w:rsidRPr="00727061">
        <w:rPr>
          <w:rFonts w:ascii="游明朝" w:eastAsia="游明朝" w:hAnsi="游明朝" w:hint="eastAsia"/>
          <w:lang w:eastAsia="ja-JP"/>
        </w:rPr>
        <w:t>年</w:t>
      </w:r>
      <w:r w:rsidRPr="00727061">
        <w:rPr>
          <w:rFonts w:ascii="游明朝" w:eastAsia="游明朝" w:hAnsi="游明朝"/>
          <w:lang w:eastAsia="ja-JP"/>
        </w:rPr>
        <w:t>2</w:t>
      </w:r>
      <w:r w:rsidRPr="00727061">
        <w:rPr>
          <w:rFonts w:ascii="游明朝" w:eastAsia="游明朝" w:hAnsi="游明朝" w:hint="eastAsia"/>
          <w:lang w:eastAsia="ja-JP"/>
        </w:rPr>
        <w:t>月</w:t>
      </w:r>
      <w:r w:rsidRPr="00727061">
        <w:rPr>
          <w:rFonts w:ascii="游明朝" w:eastAsia="游明朝" w:hAnsi="游明朝"/>
          <w:lang w:eastAsia="ja-JP"/>
        </w:rPr>
        <w:t>27</w:t>
      </w:r>
      <w:r w:rsidRPr="00727061">
        <w:rPr>
          <w:rFonts w:ascii="游明朝" w:eastAsia="游明朝" w:hAnsi="游明朝" w:hint="eastAsia"/>
          <w:lang w:eastAsia="ja-JP"/>
        </w:rPr>
        <w:t>日に社会保障審議会介護保険部会で議論が開始され、見直しに際しては、自治体の業務フローやシステムの見直し、さまざまな事情を持つ人々への配慮などが検討される予定です。</w:t>
      </w:r>
    </w:p>
    <w:p w14:paraId="761DE301" w14:textId="1BDFA787" w:rsidR="006C248B" w:rsidRPr="00727061" w:rsidRDefault="006C248B" w:rsidP="00727061">
      <w:pPr>
        <w:pStyle w:val="ae"/>
        <w:numPr>
          <w:ilvl w:val="0"/>
          <w:numId w:val="23"/>
        </w:numPr>
        <w:spacing w:after="0" w:line="0" w:lineRule="atLeast"/>
        <w:rPr>
          <w:rFonts w:ascii="游明朝" w:eastAsia="游明朝" w:hAnsi="游明朝"/>
          <w:lang w:eastAsia="ja-JP"/>
        </w:rPr>
      </w:pPr>
      <w:r w:rsidRPr="00727061">
        <w:rPr>
          <w:rFonts w:ascii="游明朝" w:eastAsia="游明朝" w:hAnsi="游明朝" w:hint="eastAsia"/>
          <w:lang w:eastAsia="ja-JP"/>
        </w:rPr>
        <w:t>厚生労働省では、調査研究事業を進め、関係者の意見を踏まえつつ、介護保険部会などでさらに議論を進める予定です。</w:t>
      </w:r>
    </w:p>
    <w:p w14:paraId="236AA487" w14:textId="77777777" w:rsidR="00364E7B" w:rsidRPr="00727061" w:rsidRDefault="00364E7B" w:rsidP="00727061">
      <w:pPr>
        <w:spacing w:line="0" w:lineRule="atLeast"/>
        <w:rPr>
          <w:rFonts w:ascii="游明朝" w:eastAsia="游明朝" w:hAnsi="游明朝"/>
          <w:lang w:eastAsia="ja-JP"/>
        </w:rPr>
      </w:pPr>
    </w:p>
    <w:p w14:paraId="0C555650" w14:textId="246239CA" w:rsidR="00364E7B" w:rsidRPr="00727061" w:rsidRDefault="00440204" w:rsidP="00727061">
      <w:pPr>
        <w:pStyle w:val="ae"/>
        <w:numPr>
          <w:ilvl w:val="0"/>
          <w:numId w:val="29"/>
        </w:numPr>
        <w:spacing w:line="0" w:lineRule="atLeast"/>
        <w:rPr>
          <w:rFonts w:ascii="游明朝" w:eastAsia="游明朝" w:hAnsi="游明朝" w:hint="eastAsia"/>
          <w:b/>
          <w:bCs/>
          <w:sz w:val="24"/>
          <w:szCs w:val="24"/>
          <w:lang w:eastAsia="ja-JP"/>
        </w:rPr>
      </w:pPr>
      <w:r w:rsidRPr="00727061">
        <w:rPr>
          <w:rFonts w:ascii="游明朝" w:eastAsia="游明朝" w:hAnsi="游明朝" w:hint="eastAsia"/>
          <w:b/>
          <w:bCs/>
          <w:sz w:val="24"/>
          <w:szCs w:val="24"/>
          <w:lang w:eastAsia="ja-JP"/>
        </w:rPr>
        <w:t>認知症の人と家族の会</w:t>
      </w:r>
    </w:p>
    <w:p w14:paraId="09AE35CB" w14:textId="77777777" w:rsidR="00440204" w:rsidRPr="00727061" w:rsidRDefault="00440204" w:rsidP="00727061">
      <w:pPr>
        <w:spacing w:line="0" w:lineRule="atLeast"/>
        <w:ind w:leftChars="200" w:left="440"/>
        <w:rPr>
          <w:rFonts w:ascii="游明朝" w:eastAsia="游明朝" w:hAnsi="游明朝"/>
          <w:lang w:eastAsia="ja-JP"/>
        </w:rPr>
      </w:pPr>
      <w:r w:rsidRPr="00727061">
        <w:rPr>
          <w:rFonts w:ascii="游明朝" w:eastAsia="游明朝" w:hAnsi="游明朝" w:hint="eastAsia"/>
          <w:lang w:eastAsia="ja-JP"/>
        </w:rPr>
        <w:t>要介護</w:t>
      </w:r>
      <w:r w:rsidRPr="00727061">
        <w:rPr>
          <w:rFonts w:ascii="游明朝" w:eastAsia="游明朝" w:hAnsi="游明朝"/>
          <w:lang w:eastAsia="ja-JP"/>
        </w:rPr>
        <w:t>1</w:t>
      </w:r>
      <w:r w:rsidRPr="00727061">
        <w:rPr>
          <w:rFonts w:ascii="游明朝" w:eastAsia="游明朝" w:hAnsi="游明朝" w:hint="eastAsia"/>
          <w:lang w:eastAsia="ja-JP"/>
        </w:rPr>
        <w:t>の訪問介護通所介護を地域支援事業に移行することに関するご意見、お伺いしました。地域支援事業について、介護保険制度の理念との一致や、裁量的経費の問題、要支援認定者のケアニーズ、地域支援事業の経営検証、そして利用者団体の参加など、多くの観点から検討されていることが理解できました。</w:t>
      </w:r>
    </w:p>
    <w:p w14:paraId="1D3957A1" w14:textId="7B52516C" w:rsidR="00364E7B" w:rsidRPr="00727061" w:rsidRDefault="00440204" w:rsidP="00727061">
      <w:pPr>
        <w:spacing w:line="0" w:lineRule="atLeast"/>
        <w:ind w:leftChars="200" w:left="440"/>
        <w:rPr>
          <w:rFonts w:ascii="游明朝" w:eastAsia="游明朝" w:hAnsi="游明朝"/>
          <w:lang w:eastAsia="ja-JP"/>
        </w:rPr>
      </w:pPr>
      <w:r w:rsidRPr="00727061">
        <w:rPr>
          <w:rFonts w:ascii="游明朝" w:eastAsia="游明朝" w:hAnsi="游明朝" w:hint="eastAsia"/>
          <w:lang w:eastAsia="ja-JP"/>
        </w:rPr>
        <w:t>現在の地域支援事業の評価や要介護</w:t>
      </w:r>
      <w:r w:rsidRPr="00727061">
        <w:rPr>
          <w:rFonts w:ascii="游明朝" w:eastAsia="游明朝" w:hAnsi="游明朝"/>
          <w:lang w:eastAsia="ja-JP"/>
        </w:rPr>
        <w:t>1</w:t>
      </w:r>
      <w:r w:rsidRPr="00727061">
        <w:rPr>
          <w:rFonts w:ascii="游明朝" w:eastAsia="游明朝" w:hAnsi="游明朝" w:hint="eastAsia"/>
          <w:lang w:eastAsia="ja-JP"/>
        </w:rPr>
        <w:t>・</w:t>
      </w:r>
      <w:r w:rsidRPr="00727061">
        <w:rPr>
          <w:rFonts w:ascii="游明朝" w:eastAsia="游明朝" w:hAnsi="游明朝"/>
          <w:lang w:eastAsia="ja-JP"/>
        </w:rPr>
        <w:t>2</w:t>
      </w:r>
      <w:r w:rsidRPr="00727061">
        <w:rPr>
          <w:rFonts w:ascii="游明朝" w:eastAsia="游明朝" w:hAnsi="游明朝" w:hint="eastAsia"/>
          <w:lang w:eastAsia="ja-JP"/>
        </w:rPr>
        <w:t>の人々に対するケアの詳細な検証結果について、精査されていることも大変重要です。</w:t>
      </w:r>
    </w:p>
    <w:p w14:paraId="20B7394D" w14:textId="77777777" w:rsidR="00364E7B" w:rsidRPr="00727061" w:rsidRDefault="00364E7B" w:rsidP="00727061">
      <w:pPr>
        <w:spacing w:line="0" w:lineRule="atLeast"/>
        <w:rPr>
          <w:rFonts w:ascii="游明朝" w:eastAsia="游明朝" w:hAnsi="游明朝"/>
          <w:lang w:eastAsia="ja-JP"/>
        </w:rPr>
      </w:pPr>
    </w:p>
    <w:p w14:paraId="37441780" w14:textId="35E25E06" w:rsidR="00440204" w:rsidRPr="00727061" w:rsidRDefault="00440204" w:rsidP="00727061">
      <w:pPr>
        <w:pStyle w:val="ae"/>
        <w:numPr>
          <w:ilvl w:val="0"/>
          <w:numId w:val="30"/>
        </w:numPr>
        <w:spacing w:line="0" w:lineRule="atLeast"/>
        <w:rPr>
          <w:rFonts w:ascii="游明朝" w:eastAsia="游明朝" w:hAnsi="游明朝"/>
          <w:b/>
          <w:bCs/>
          <w:sz w:val="24"/>
          <w:szCs w:val="24"/>
          <w:lang w:eastAsia="ja-JP"/>
        </w:rPr>
      </w:pPr>
      <w:r w:rsidRPr="00727061">
        <w:rPr>
          <w:rFonts w:ascii="游明朝" w:eastAsia="游明朝" w:hAnsi="游明朝" w:hint="eastAsia"/>
          <w:b/>
          <w:bCs/>
          <w:sz w:val="24"/>
          <w:szCs w:val="24"/>
          <w:lang w:eastAsia="ja-JP"/>
        </w:rPr>
        <w:t>２１労福連</w:t>
      </w:r>
    </w:p>
    <w:p w14:paraId="22BCF661" w14:textId="3C27D748" w:rsidR="00440204" w:rsidRPr="00727061" w:rsidRDefault="00440204" w:rsidP="00727061">
      <w:pPr>
        <w:pStyle w:val="ae"/>
        <w:numPr>
          <w:ilvl w:val="0"/>
          <w:numId w:val="32"/>
        </w:numPr>
        <w:spacing w:after="0" w:line="0" w:lineRule="atLeast"/>
        <w:rPr>
          <w:rFonts w:ascii="游明朝" w:eastAsia="游明朝" w:hAnsi="游明朝"/>
          <w:lang w:eastAsia="ja-JP"/>
        </w:rPr>
      </w:pPr>
      <w:r w:rsidRPr="00727061">
        <w:rPr>
          <w:rFonts w:ascii="游明朝" w:eastAsia="游明朝" w:hAnsi="游明朝" w:cs="ＭＳ 明朝" w:hint="eastAsia"/>
          <w:lang w:eastAsia="ja-JP"/>
        </w:rPr>
        <w:t>介護職員の不足が深刻で、特に新卒採用が困難である。</w:t>
      </w:r>
    </w:p>
    <w:p w14:paraId="46449B3D" w14:textId="676D4E5B" w:rsidR="00440204" w:rsidRPr="00727061" w:rsidRDefault="00440204" w:rsidP="00727061">
      <w:pPr>
        <w:pStyle w:val="ae"/>
        <w:numPr>
          <w:ilvl w:val="0"/>
          <w:numId w:val="32"/>
        </w:numPr>
        <w:spacing w:after="0" w:line="0" w:lineRule="atLeast"/>
        <w:rPr>
          <w:rFonts w:ascii="游明朝" w:eastAsia="游明朝" w:hAnsi="游明朝"/>
          <w:lang w:eastAsia="ja-JP"/>
        </w:rPr>
      </w:pPr>
      <w:r w:rsidRPr="00727061">
        <w:rPr>
          <w:rFonts w:ascii="游明朝" w:eastAsia="游明朝" w:hAnsi="游明朝" w:hint="eastAsia"/>
          <w:lang w:eastAsia="ja-JP"/>
        </w:rPr>
        <w:lastRenderedPageBreak/>
        <w:t>介護の仕事にはネガティブなイメージがあり、人材確保が難しい。</w:t>
      </w:r>
    </w:p>
    <w:p w14:paraId="51044F3F" w14:textId="6BE8C7CE" w:rsidR="00440204" w:rsidRPr="00727061" w:rsidRDefault="00440204" w:rsidP="00727061">
      <w:pPr>
        <w:pStyle w:val="ae"/>
        <w:numPr>
          <w:ilvl w:val="0"/>
          <w:numId w:val="32"/>
        </w:numPr>
        <w:spacing w:after="0" w:line="0" w:lineRule="atLeast"/>
        <w:rPr>
          <w:rFonts w:ascii="游明朝" w:eastAsia="游明朝" w:hAnsi="游明朝"/>
          <w:lang w:eastAsia="ja-JP"/>
        </w:rPr>
      </w:pPr>
      <w:r w:rsidRPr="00727061">
        <w:rPr>
          <w:rFonts w:ascii="游明朝" w:eastAsia="游明朝" w:hAnsi="游明朝" w:hint="eastAsia"/>
          <w:lang w:eastAsia="ja-JP"/>
        </w:rPr>
        <w:t>施設では年々介護職員の確保が難しさを抱えており、法人平均水準に達していない。</w:t>
      </w:r>
    </w:p>
    <w:p w14:paraId="2D6106CB" w14:textId="22FE7844" w:rsidR="00440204" w:rsidRPr="00727061" w:rsidRDefault="00440204" w:rsidP="00727061">
      <w:pPr>
        <w:pStyle w:val="ae"/>
        <w:numPr>
          <w:ilvl w:val="0"/>
          <w:numId w:val="32"/>
        </w:numPr>
        <w:spacing w:after="0" w:line="0" w:lineRule="atLeast"/>
        <w:rPr>
          <w:rFonts w:ascii="游明朝" w:eastAsia="游明朝" w:hAnsi="游明朝"/>
          <w:lang w:eastAsia="ja-JP"/>
        </w:rPr>
      </w:pPr>
      <w:r w:rsidRPr="00727061">
        <w:rPr>
          <w:rFonts w:ascii="游明朝" w:eastAsia="游明朝" w:hAnsi="游明朝" w:hint="eastAsia"/>
          <w:lang w:eastAsia="ja-JP"/>
        </w:rPr>
        <w:t>市町村からの加算も複雑で、サービス提供の現場に影響を及ぼしている。</w:t>
      </w:r>
    </w:p>
    <w:p w14:paraId="7E4E6A97" w14:textId="156CCD3A" w:rsidR="00440204" w:rsidRPr="00727061" w:rsidRDefault="00440204" w:rsidP="00727061">
      <w:pPr>
        <w:pStyle w:val="ae"/>
        <w:numPr>
          <w:ilvl w:val="0"/>
          <w:numId w:val="32"/>
        </w:numPr>
        <w:spacing w:after="0" w:line="0" w:lineRule="atLeast"/>
        <w:rPr>
          <w:rFonts w:ascii="游明朝" w:eastAsia="游明朝" w:hAnsi="游明朝"/>
          <w:lang w:eastAsia="ja-JP"/>
        </w:rPr>
      </w:pPr>
      <w:r w:rsidRPr="00727061">
        <w:rPr>
          <w:rFonts w:ascii="游明朝" w:eastAsia="游明朝" w:hAnsi="游明朝" w:hint="eastAsia"/>
          <w:lang w:eastAsia="ja-JP"/>
        </w:rPr>
        <w:t>介護職員の処遇改善が必要である。</w:t>
      </w:r>
    </w:p>
    <w:p w14:paraId="215C22AF" w14:textId="2BDDD0AD" w:rsidR="00440204" w:rsidRPr="00727061" w:rsidRDefault="00440204" w:rsidP="00727061">
      <w:pPr>
        <w:pStyle w:val="ae"/>
        <w:numPr>
          <w:ilvl w:val="0"/>
          <w:numId w:val="32"/>
        </w:numPr>
        <w:spacing w:after="0" w:line="0" w:lineRule="atLeast"/>
        <w:rPr>
          <w:rFonts w:ascii="游明朝" w:eastAsia="游明朝" w:hAnsi="游明朝"/>
          <w:lang w:eastAsia="ja-JP"/>
        </w:rPr>
      </w:pPr>
      <w:r w:rsidRPr="00727061">
        <w:rPr>
          <w:rFonts w:ascii="游明朝" w:eastAsia="游明朝" w:hAnsi="游明朝"/>
          <w:lang w:eastAsia="ja-JP"/>
        </w:rPr>
        <w:t>ICT</w:t>
      </w:r>
      <w:r w:rsidRPr="00727061">
        <w:rPr>
          <w:rFonts w:ascii="游明朝" w:eastAsia="游明朝" w:hAnsi="游明朝" w:hint="eastAsia"/>
          <w:lang w:eastAsia="ja-JP"/>
        </w:rPr>
        <w:t>の導入と介護ロボットに関する環境整備が重要。</w:t>
      </w:r>
    </w:p>
    <w:p w14:paraId="66AB68EA" w14:textId="741A610F" w:rsidR="00440204" w:rsidRPr="00727061" w:rsidRDefault="00440204" w:rsidP="00727061">
      <w:pPr>
        <w:pStyle w:val="ae"/>
        <w:numPr>
          <w:ilvl w:val="0"/>
          <w:numId w:val="32"/>
        </w:numPr>
        <w:spacing w:after="0" w:line="0" w:lineRule="atLeast"/>
        <w:rPr>
          <w:rFonts w:ascii="游明朝" w:eastAsia="游明朝" w:hAnsi="游明朝"/>
          <w:lang w:eastAsia="ja-JP"/>
        </w:rPr>
      </w:pPr>
      <w:r w:rsidRPr="00727061">
        <w:rPr>
          <w:rFonts w:ascii="游明朝" w:eastAsia="游明朝" w:hAnsi="游明朝" w:hint="eastAsia"/>
          <w:lang w:eastAsia="ja-JP"/>
        </w:rPr>
        <w:t>人材確保と人員配置基準の緩和を両方考慮すべきである。</w:t>
      </w:r>
    </w:p>
    <w:p w14:paraId="0A7A364F" w14:textId="3010D1C0" w:rsidR="00440204" w:rsidRPr="00727061" w:rsidRDefault="00440204" w:rsidP="00727061">
      <w:pPr>
        <w:pStyle w:val="ae"/>
        <w:numPr>
          <w:ilvl w:val="0"/>
          <w:numId w:val="32"/>
        </w:numPr>
        <w:spacing w:after="0" w:line="0" w:lineRule="atLeast"/>
        <w:rPr>
          <w:rFonts w:ascii="游明朝" w:eastAsia="游明朝" w:hAnsi="游明朝" w:hint="eastAsia"/>
          <w:lang w:eastAsia="ja-JP"/>
        </w:rPr>
      </w:pPr>
      <w:r w:rsidRPr="00727061">
        <w:rPr>
          <w:rFonts w:ascii="游明朝" w:eastAsia="游明朝" w:hAnsi="游明朝" w:hint="eastAsia"/>
          <w:lang w:eastAsia="ja-JP"/>
        </w:rPr>
        <w:t>サービスの向上と効率化について、労働時間の短縮だけでは充分でない。</w:t>
      </w:r>
    </w:p>
    <w:p w14:paraId="09371C28" w14:textId="77777777" w:rsidR="00440204" w:rsidRPr="00727061" w:rsidRDefault="00440204" w:rsidP="00727061">
      <w:pPr>
        <w:spacing w:line="0" w:lineRule="atLeast"/>
        <w:rPr>
          <w:rFonts w:ascii="游明朝" w:eastAsia="游明朝" w:hAnsi="游明朝"/>
          <w:lang w:eastAsia="ja-JP"/>
        </w:rPr>
      </w:pPr>
    </w:p>
    <w:p w14:paraId="10ADB1F8" w14:textId="77777777" w:rsidR="00440204" w:rsidRPr="00727061" w:rsidRDefault="00440204" w:rsidP="00727061">
      <w:pPr>
        <w:pStyle w:val="ae"/>
        <w:numPr>
          <w:ilvl w:val="0"/>
          <w:numId w:val="31"/>
        </w:numPr>
        <w:spacing w:line="0" w:lineRule="atLeast"/>
        <w:rPr>
          <w:rFonts w:ascii="游明朝" w:eastAsia="游明朝" w:hAnsi="游明朝"/>
          <w:b/>
          <w:bCs/>
          <w:sz w:val="24"/>
          <w:szCs w:val="24"/>
          <w:lang w:eastAsia="ja-JP"/>
        </w:rPr>
      </w:pPr>
      <w:r w:rsidRPr="00727061">
        <w:rPr>
          <w:rFonts w:ascii="游明朝" w:eastAsia="游明朝" w:hAnsi="游明朝" w:hint="eastAsia"/>
          <w:b/>
          <w:bCs/>
          <w:sz w:val="24"/>
          <w:szCs w:val="24"/>
          <w:lang w:eastAsia="ja-JP"/>
        </w:rPr>
        <w:t>守ろう市民の会</w:t>
      </w:r>
    </w:p>
    <w:p w14:paraId="3E55E9FB" w14:textId="2ABAE405" w:rsidR="00440204" w:rsidRPr="00727061" w:rsidRDefault="00440204" w:rsidP="00727061">
      <w:pPr>
        <w:spacing w:line="0" w:lineRule="atLeast"/>
        <w:ind w:leftChars="200" w:left="440"/>
        <w:rPr>
          <w:rFonts w:ascii="游明朝" w:eastAsia="游明朝" w:hAnsi="游明朝"/>
          <w:lang w:eastAsia="ja-JP"/>
        </w:rPr>
      </w:pPr>
      <w:r w:rsidRPr="00727061">
        <w:rPr>
          <w:rFonts w:ascii="游明朝" w:eastAsia="游明朝" w:hAnsi="游明朝" w:hint="eastAsia"/>
          <w:lang w:eastAsia="ja-JP"/>
        </w:rPr>
        <w:t>福祉用具の物価高騰に対する対策についての具体的な計画や考えがあるか。</w:t>
      </w:r>
    </w:p>
    <w:p w14:paraId="56E0DDD4" w14:textId="00FE211F" w:rsidR="00440204" w:rsidRPr="00727061" w:rsidRDefault="00440204" w:rsidP="00727061">
      <w:pPr>
        <w:spacing w:line="0" w:lineRule="atLeast"/>
        <w:ind w:leftChars="200" w:left="440"/>
        <w:rPr>
          <w:rFonts w:ascii="游明朝" w:eastAsia="游明朝" w:hAnsi="游明朝" w:hint="eastAsia"/>
          <w:lang w:eastAsia="ja-JP"/>
        </w:rPr>
      </w:pPr>
      <w:r w:rsidRPr="00727061">
        <w:rPr>
          <w:rFonts w:ascii="游明朝" w:eastAsia="游明朝" w:hAnsi="游明朝" w:hint="eastAsia"/>
          <w:lang w:eastAsia="ja-JP"/>
        </w:rPr>
        <w:t>回答として、福祉用具の価格上限が設定されており、これをどのように対処するかについては検討が必要であると述べられています。福祉用具の価格に関する要望は、特に福祉用具関連の団体から多く寄せられており、物価高騰による影響についても認識しているとしています。しかし、具体的な対策や計画についてはまだ明確な回答がないとされています。</w:t>
      </w:r>
    </w:p>
    <w:p w14:paraId="49D3ACB6" w14:textId="57AB6804" w:rsidR="00364E7B" w:rsidRPr="00727061" w:rsidRDefault="00364E7B" w:rsidP="00727061">
      <w:pPr>
        <w:spacing w:line="0" w:lineRule="atLeast"/>
        <w:rPr>
          <w:rFonts w:ascii="游明朝" w:eastAsia="游明朝" w:hAnsi="游明朝"/>
          <w:lang w:eastAsia="ja-JP"/>
        </w:rPr>
      </w:pPr>
    </w:p>
    <w:p w14:paraId="10D7C550" w14:textId="2958452D" w:rsidR="00440204" w:rsidRPr="00727061" w:rsidRDefault="00440204" w:rsidP="00727061">
      <w:pPr>
        <w:pStyle w:val="ae"/>
        <w:numPr>
          <w:ilvl w:val="0"/>
          <w:numId w:val="34"/>
        </w:numPr>
        <w:spacing w:line="0" w:lineRule="atLeast"/>
        <w:rPr>
          <w:rFonts w:ascii="游明朝" w:eastAsia="游明朝" w:hAnsi="游明朝" w:hint="eastAsia"/>
          <w:b/>
          <w:bCs/>
          <w:sz w:val="24"/>
          <w:szCs w:val="24"/>
          <w:lang w:eastAsia="ja-JP"/>
        </w:rPr>
      </w:pPr>
      <w:r w:rsidRPr="00727061">
        <w:rPr>
          <w:rFonts w:ascii="游明朝" w:eastAsia="游明朝" w:hAnsi="游明朝" w:hint="eastAsia"/>
          <w:b/>
          <w:bCs/>
          <w:sz w:val="24"/>
          <w:szCs w:val="24"/>
          <w:lang w:eastAsia="ja-JP"/>
        </w:rPr>
        <w:t>全労連</w:t>
      </w:r>
    </w:p>
    <w:p w14:paraId="559C7B47" w14:textId="511422BE" w:rsidR="00440204" w:rsidRPr="00727061" w:rsidRDefault="00440204" w:rsidP="00727061">
      <w:pPr>
        <w:pStyle w:val="ae"/>
        <w:numPr>
          <w:ilvl w:val="0"/>
          <w:numId w:val="35"/>
        </w:numPr>
        <w:spacing w:line="0" w:lineRule="atLeast"/>
        <w:rPr>
          <w:rFonts w:ascii="游明朝" w:eastAsia="游明朝" w:hAnsi="游明朝"/>
          <w:lang w:eastAsia="ja-JP"/>
        </w:rPr>
      </w:pPr>
      <w:r w:rsidRPr="00727061">
        <w:rPr>
          <w:rFonts w:ascii="游明朝" w:eastAsia="游明朝" w:hAnsi="游明朝" w:cs="ＭＳ 明朝" w:hint="eastAsia"/>
          <w:lang w:eastAsia="ja-JP"/>
        </w:rPr>
        <w:t>介護サービスの提供体制の構築が必要であり、高齢化社会において世界レベルの介護サービスが求められている。</w:t>
      </w:r>
    </w:p>
    <w:p w14:paraId="6F3224C3" w14:textId="569EE9F3" w:rsidR="00440204" w:rsidRPr="00727061" w:rsidRDefault="00440204" w:rsidP="00727061">
      <w:pPr>
        <w:pStyle w:val="ae"/>
        <w:numPr>
          <w:ilvl w:val="0"/>
          <w:numId w:val="35"/>
        </w:numPr>
        <w:spacing w:line="0" w:lineRule="atLeast"/>
        <w:rPr>
          <w:rFonts w:ascii="游明朝" w:eastAsia="游明朝" w:hAnsi="游明朝"/>
          <w:lang w:eastAsia="ja-JP"/>
        </w:rPr>
      </w:pPr>
      <w:r w:rsidRPr="00727061">
        <w:rPr>
          <w:rFonts w:ascii="游明朝" w:eastAsia="游明朝" w:hAnsi="游明朝" w:hint="eastAsia"/>
          <w:lang w:eastAsia="ja-JP"/>
        </w:rPr>
        <w:t>介護職の現場では介護と仕事を両立させることが難しく、介護離職が増加している。</w:t>
      </w:r>
    </w:p>
    <w:p w14:paraId="71B9421A" w14:textId="702421AF" w:rsidR="00440204" w:rsidRPr="00727061" w:rsidRDefault="00440204" w:rsidP="00727061">
      <w:pPr>
        <w:pStyle w:val="ae"/>
        <w:numPr>
          <w:ilvl w:val="0"/>
          <w:numId w:val="35"/>
        </w:numPr>
        <w:spacing w:line="0" w:lineRule="atLeast"/>
        <w:rPr>
          <w:rFonts w:ascii="游明朝" w:eastAsia="游明朝" w:hAnsi="游明朝"/>
          <w:lang w:eastAsia="ja-JP"/>
        </w:rPr>
      </w:pPr>
      <w:r w:rsidRPr="00727061">
        <w:rPr>
          <w:rFonts w:ascii="游明朝" w:eastAsia="游明朝" w:hAnsi="游明朝" w:hint="eastAsia"/>
          <w:lang w:eastAsia="ja-JP"/>
        </w:rPr>
        <w:t>介護分野でも人手不足が深刻化しており、最低賃金の引き上げや処遇改善が求められている。</w:t>
      </w:r>
    </w:p>
    <w:p w14:paraId="6B29C39F" w14:textId="206DC70B" w:rsidR="00440204" w:rsidRPr="00727061" w:rsidRDefault="00440204" w:rsidP="00727061">
      <w:pPr>
        <w:pStyle w:val="ae"/>
        <w:numPr>
          <w:ilvl w:val="0"/>
          <w:numId w:val="35"/>
        </w:numPr>
        <w:spacing w:line="0" w:lineRule="atLeast"/>
        <w:rPr>
          <w:rFonts w:ascii="游明朝" w:eastAsia="游明朝" w:hAnsi="游明朝"/>
          <w:lang w:eastAsia="ja-JP"/>
        </w:rPr>
      </w:pPr>
      <w:r w:rsidRPr="00727061">
        <w:rPr>
          <w:rFonts w:ascii="游明朝" w:eastAsia="游明朝" w:hAnsi="游明朝" w:hint="eastAsia"/>
          <w:lang w:eastAsia="ja-JP"/>
        </w:rPr>
        <w:t>物価高騰による影響があり、福祉用具の価格設定について対策が必要である。</w:t>
      </w:r>
    </w:p>
    <w:p w14:paraId="3C42A56B" w14:textId="19C96B12" w:rsidR="00440204" w:rsidRPr="00727061" w:rsidRDefault="00440204" w:rsidP="00727061">
      <w:pPr>
        <w:pStyle w:val="ae"/>
        <w:numPr>
          <w:ilvl w:val="0"/>
          <w:numId w:val="35"/>
        </w:numPr>
        <w:spacing w:line="0" w:lineRule="atLeast"/>
        <w:rPr>
          <w:rFonts w:ascii="游明朝" w:eastAsia="游明朝" w:hAnsi="游明朝"/>
          <w:lang w:eastAsia="ja-JP"/>
        </w:rPr>
      </w:pPr>
      <w:r w:rsidRPr="00727061">
        <w:rPr>
          <w:rFonts w:ascii="游明朝" w:eastAsia="游明朝" w:hAnsi="游明朝" w:hint="eastAsia"/>
          <w:lang w:eastAsia="ja-JP"/>
        </w:rPr>
        <w:t>介護職の安定的な生活を保障し、介護サービスの提供体制を実現することが大切である。</w:t>
      </w:r>
    </w:p>
    <w:p w14:paraId="209B35B3" w14:textId="0FCFBBBB" w:rsidR="00440204" w:rsidRPr="00727061" w:rsidRDefault="00440204" w:rsidP="00727061">
      <w:pPr>
        <w:pStyle w:val="ae"/>
        <w:numPr>
          <w:ilvl w:val="0"/>
          <w:numId w:val="35"/>
        </w:numPr>
        <w:spacing w:line="0" w:lineRule="atLeast"/>
        <w:rPr>
          <w:rFonts w:ascii="游明朝" w:eastAsia="游明朝" w:hAnsi="游明朝" w:hint="eastAsia"/>
          <w:lang w:eastAsia="ja-JP"/>
        </w:rPr>
      </w:pPr>
      <w:r w:rsidRPr="00727061">
        <w:rPr>
          <w:rFonts w:ascii="游明朝" w:eastAsia="游明朝" w:hAnsi="游明朝"/>
          <w:lang w:eastAsia="ja-JP"/>
        </w:rPr>
        <w:t>ICT</w:t>
      </w:r>
      <w:r w:rsidRPr="00727061">
        <w:rPr>
          <w:rFonts w:ascii="游明朝" w:eastAsia="游明朝" w:hAnsi="游明朝" w:hint="eastAsia"/>
          <w:lang w:eastAsia="ja-JP"/>
        </w:rPr>
        <w:t>の活用は重要だが、介護職の負担を軽減し、より充実した介護を提供するためにも、職員のサポートが必要である。</w:t>
      </w:r>
    </w:p>
    <w:p w14:paraId="47CB09B9" w14:textId="31784D52" w:rsidR="00440204" w:rsidRPr="00727061" w:rsidRDefault="00440204" w:rsidP="00727061">
      <w:pPr>
        <w:spacing w:line="0" w:lineRule="atLeast"/>
        <w:rPr>
          <w:rFonts w:ascii="游明朝" w:eastAsia="游明朝" w:hAnsi="游明朝" w:cs="ＭＳ 明朝"/>
          <w:lang w:eastAsia="ja-JP"/>
        </w:rPr>
      </w:pPr>
    </w:p>
    <w:p w14:paraId="29A44D72" w14:textId="372DF2A3" w:rsidR="00727061" w:rsidRPr="00727061" w:rsidRDefault="00727061" w:rsidP="00727061">
      <w:pPr>
        <w:pStyle w:val="ae"/>
        <w:numPr>
          <w:ilvl w:val="0"/>
          <w:numId w:val="37"/>
        </w:numPr>
        <w:spacing w:line="0" w:lineRule="atLeast"/>
        <w:rPr>
          <w:rFonts w:ascii="游明朝" w:eastAsia="游明朝" w:hAnsi="游明朝" w:cs="ＭＳ 明朝"/>
          <w:lang w:eastAsia="ja-JP"/>
        </w:rPr>
      </w:pPr>
      <w:r w:rsidRPr="00727061">
        <w:rPr>
          <w:rFonts w:ascii="游明朝" w:eastAsia="游明朝" w:hAnsi="游明朝" w:cs="ＭＳ 明朝" w:hint="eastAsia"/>
          <w:b/>
          <w:bCs/>
          <w:sz w:val="24"/>
          <w:szCs w:val="24"/>
          <w:lang w:eastAsia="ja-JP"/>
        </w:rPr>
        <w:t>全日本民医連</w:t>
      </w:r>
      <w:r w:rsidRPr="00727061">
        <w:rPr>
          <w:rFonts w:ascii="游明朝" w:eastAsia="游明朝" w:hAnsi="游明朝" w:cs="ＭＳ 明朝"/>
          <w:b/>
          <w:bCs/>
          <w:sz w:val="24"/>
          <w:szCs w:val="24"/>
          <w:lang w:eastAsia="ja-JP"/>
        </w:rPr>
        <w:br/>
      </w:r>
      <w:r w:rsidRPr="00727061">
        <w:rPr>
          <w:rFonts w:ascii="游明朝" w:eastAsia="游明朝" w:hAnsi="游明朝" w:cs="ＭＳ 明朝" w:hint="eastAsia"/>
          <w:lang w:eastAsia="ja-JP"/>
        </w:rPr>
        <w:t>利用料の負担対象拡大に関するポイント</w:t>
      </w:r>
      <w:r w:rsidRPr="00727061">
        <w:rPr>
          <w:rFonts w:ascii="游明朝" w:eastAsia="游明朝" w:hAnsi="游明朝" w:cs="ＭＳ 明朝"/>
          <w:lang w:eastAsia="ja-JP"/>
        </w:rPr>
        <w:t>:</w:t>
      </w:r>
    </w:p>
    <w:p w14:paraId="1F3BD66C" w14:textId="77777777" w:rsidR="00727061" w:rsidRPr="00727061" w:rsidRDefault="00727061" w:rsidP="00727061">
      <w:pPr>
        <w:pStyle w:val="ae"/>
        <w:spacing w:line="0" w:lineRule="atLeast"/>
        <w:ind w:left="440"/>
        <w:rPr>
          <w:rFonts w:ascii="游明朝" w:eastAsia="游明朝" w:hAnsi="游明朝" w:cs="ＭＳ 明朝"/>
          <w:lang w:eastAsia="ja-JP"/>
        </w:rPr>
      </w:pPr>
      <w:r w:rsidRPr="00727061">
        <w:rPr>
          <w:rFonts w:ascii="游明朝" w:eastAsia="游明朝" w:hAnsi="游明朝" w:cs="ＭＳ 明朝" w:hint="eastAsia"/>
          <w:lang w:eastAsia="ja-JP"/>
        </w:rPr>
        <w:t>•</w:t>
      </w:r>
      <w:r w:rsidRPr="00727061">
        <w:rPr>
          <w:rFonts w:ascii="游明朝" w:eastAsia="游明朝" w:hAnsi="游明朝" w:cs="ＭＳ 明朝"/>
          <w:lang w:eastAsia="ja-JP"/>
        </w:rPr>
        <w:tab/>
      </w:r>
      <w:r w:rsidRPr="00727061">
        <w:rPr>
          <w:rFonts w:ascii="游明朝" w:eastAsia="游明朝" w:hAnsi="游明朝" w:cs="ＭＳ 明朝" w:hint="eastAsia"/>
          <w:lang w:eastAsia="ja-JP"/>
        </w:rPr>
        <w:t>利用料の負担対象拡大に反対。</w:t>
      </w:r>
    </w:p>
    <w:p w14:paraId="559DB610" w14:textId="77777777" w:rsidR="00727061" w:rsidRPr="00727061" w:rsidRDefault="00727061" w:rsidP="00727061">
      <w:pPr>
        <w:pStyle w:val="ae"/>
        <w:spacing w:line="0" w:lineRule="atLeast"/>
        <w:ind w:left="440"/>
        <w:rPr>
          <w:rFonts w:ascii="游明朝" w:eastAsia="游明朝" w:hAnsi="游明朝" w:cs="ＭＳ 明朝"/>
          <w:lang w:eastAsia="ja-JP"/>
        </w:rPr>
      </w:pPr>
      <w:r w:rsidRPr="00727061">
        <w:rPr>
          <w:rFonts w:ascii="游明朝" w:eastAsia="游明朝" w:hAnsi="游明朝" w:cs="ＭＳ 明朝" w:hint="eastAsia"/>
          <w:lang w:eastAsia="ja-JP"/>
        </w:rPr>
        <w:t>•</w:t>
      </w:r>
      <w:r w:rsidRPr="00727061">
        <w:rPr>
          <w:rFonts w:ascii="游明朝" w:eastAsia="游明朝" w:hAnsi="游明朝" w:cs="ＭＳ 明朝"/>
          <w:lang w:eastAsia="ja-JP"/>
        </w:rPr>
        <w:tab/>
      </w:r>
      <w:r w:rsidRPr="00727061">
        <w:rPr>
          <w:rFonts w:ascii="游明朝" w:eastAsia="游明朝" w:hAnsi="游明朝" w:cs="ＭＳ 明朝" w:hint="eastAsia"/>
          <w:lang w:eastAsia="ja-JP"/>
        </w:rPr>
        <w:t>物価高騰や高齢者の経済的困難を考慮し、負担を軽減すべきと主張。</w:t>
      </w:r>
    </w:p>
    <w:p w14:paraId="1E5E72EF" w14:textId="77777777" w:rsidR="00727061" w:rsidRPr="00727061" w:rsidRDefault="00727061" w:rsidP="00727061">
      <w:pPr>
        <w:pStyle w:val="ae"/>
        <w:spacing w:line="0" w:lineRule="atLeast"/>
        <w:ind w:left="440"/>
        <w:rPr>
          <w:rFonts w:ascii="游明朝" w:eastAsia="游明朝" w:hAnsi="游明朝" w:cs="ＭＳ 明朝"/>
          <w:lang w:eastAsia="ja-JP"/>
        </w:rPr>
      </w:pPr>
      <w:r w:rsidRPr="00727061">
        <w:rPr>
          <w:rFonts w:ascii="游明朝" w:eastAsia="游明朝" w:hAnsi="游明朝" w:cs="ＭＳ 明朝" w:hint="eastAsia"/>
          <w:lang w:eastAsia="ja-JP"/>
        </w:rPr>
        <w:t>介護報酬の引き上げに関するポイント</w:t>
      </w:r>
      <w:r w:rsidRPr="00727061">
        <w:rPr>
          <w:rFonts w:ascii="游明朝" w:eastAsia="游明朝" w:hAnsi="游明朝" w:cs="ＭＳ 明朝"/>
          <w:lang w:eastAsia="ja-JP"/>
        </w:rPr>
        <w:t>:</w:t>
      </w:r>
    </w:p>
    <w:p w14:paraId="286BFC9D" w14:textId="77777777" w:rsidR="00727061" w:rsidRPr="00727061" w:rsidRDefault="00727061" w:rsidP="00727061">
      <w:pPr>
        <w:pStyle w:val="ae"/>
        <w:spacing w:line="0" w:lineRule="atLeast"/>
        <w:ind w:left="440"/>
        <w:rPr>
          <w:rFonts w:ascii="游明朝" w:eastAsia="游明朝" w:hAnsi="游明朝" w:cs="ＭＳ 明朝"/>
          <w:lang w:eastAsia="ja-JP"/>
        </w:rPr>
      </w:pPr>
      <w:r w:rsidRPr="00727061">
        <w:rPr>
          <w:rFonts w:ascii="游明朝" w:eastAsia="游明朝" w:hAnsi="游明朝" w:cs="ＭＳ 明朝" w:hint="eastAsia"/>
          <w:lang w:eastAsia="ja-JP"/>
        </w:rPr>
        <w:lastRenderedPageBreak/>
        <w:t>•</w:t>
      </w:r>
      <w:r w:rsidRPr="00727061">
        <w:rPr>
          <w:rFonts w:ascii="游明朝" w:eastAsia="游明朝" w:hAnsi="游明朝" w:cs="ＭＳ 明朝"/>
          <w:lang w:eastAsia="ja-JP"/>
        </w:rPr>
        <w:tab/>
      </w:r>
      <w:r w:rsidRPr="00727061">
        <w:rPr>
          <w:rFonts w:ascii="游明朝" w:eastAsia="游明朝" w:hAnsi="游明朝" w:cs="ＭＳ 明朝" w:hint="eastAsia"/>
          <w:lang w:eastAsia="ja-JP"/>
        </w:rPr>
        <w:t>介護報酬の引き上げについて質問。</w:t>
      </w:r>
    </w:p>
    <w:p w14:paraId="51C6D8F1" w14:textId="77777777" w:rsidR="00727061" w:rsidRPr="00727061" w:rsidRDefault="00727061" w:rsidP="00727061">
      <w:pPr>
        <w:pStyle w:val="ae"/>
        <w:spacing w:line="0" w:lineRule="atLeast"/>
        <w:ind w:left="440"/>
        <w:rPr>
          <w:rFonts w:ascii="游明朝" w:eastAsia="游明朝" w:hAnsi="游明朝" w:cs="ＭＳ 明朝"/>
          <w:lang w:eastAsia="ja-JP"/>
        </w:rPr>
      </w:pPr>
      <w:r w:rsidRPr="00727061">
        <w:rPr>
          <w:rFonts w:ascii="游明朝" w:eastAsia="游明朝" w:hAnsi="游明朝" w:cs="ＭＳ 明朝" w:hint="eastAsia"/>
          <w:lang w:eastAsia="ja-JP"/>
        </w:rPr>
        <w:t>•</w:t>
      </w:r>
      <w:r w:rsidRPr="00727061">
        <w:rPr>
          <w:rFonts w:ascii="游明朝" w:eastAsia="游明朝" w:hAnsi="游明朝" w:cs="ＭＳ 明朝"/>
          <w:lang w:eastAsia="ja-JP"/>
        </w:rPr>
        <w:tab/>
      </w:r>
      <w:r w:rsidRPr="00727061">
        <w:rPr>
          <w:rFonts w:ascii="游明朝" w:eastAsia="游明朝" w:hAnsi="游明朝" w:cs="ＭＳ 明朝" w:hint="eastAsia"/>
          <w:lang w:eastAsia="ja-JP"/>
        </w:rPr>
        <w:t>厚労省の介護報酬引き上げ方針について尋ねる。</w:t>
      </w:r>
    </w:p>
    <w:p w14:paraId="547D8172" w14:textId="77777777" w:rsidR="00727061" w:rsidRPr="00727061" w:rsidRDefault="00727061" w:rsidP="00727061">
      <w:pPr>
        <w:pStyle w:val="ae"/>
        <w:spacing w:line="0" w:lineRule="atLeast"/>
        <w:ind w:left="440"/>
        <w:rPr>
          <w:rFonts w:ascii="游明朝" w:eastAsia="游明朝" w:hAnsi="游明朝" w:cs="ＭＳ 明朝"/>
          <w:lang w:eastAsia="ja-JP"/>
        </w:rPr>
      </w:pPr>
      <w:r w:rsidRPr="00727061">
        <w:rPr>
          <w:rFonts w:ascii="游明朝" w:eastAsia="游明朝" w:hAnsi="游明朝" w:cs="ＭＳ 明朝" w:hint="eastAsia"/>
          <w:lang w:eastAsia="ja-JP"/>
        </w:rPr>
        <w:t>介護職の給与引き上げに関するポイント</w:t>
      </w:r>
      <w:r w:rsidRPr="00727061">
        <w:rPr>
          <w:rFonts w:ascii="游明朝" w:eastAsia="游明朝" w:hAnsi="游明朝" w:cs="ＭＳ 明朝"/>
          <w:lang w:eastAsia="ja-JP"/>
        </w:rPr>
        <w:t>:</w:t>
      </w:r>
    </w:p>
    <w:p w14:paraId="6DDBE1D4" w14:textId="77777777" w:rsidR="00727061" w:rsidRPr="00727061" w:rsidRDefault="00727061" w:rsidP="00727061">
      <w:pPr>
        <w:pStyle w:val="ae"/>
        <w:spacing w:line="0" w:lineRule="atLeast"/>
        <w:ind w:left="440"/>
        <w:rPr>
          <w:rFonts w:ascii="游明朝" w:eastAsia="游明朝" w:hAnsi="游明朝" w:cs="ＭＳ 明朝"/>
          <w:lang w:eastAsia="ja-JP"/>
        </w:rPr>
      </w:pPr>
      <w:r w:rsidRPr="00727061">
        <w:rPr>
          <w:rFonts w:ascii="游明朝" w:eastAsia="游明朝" w:hAnsi="游明朝" w:cs="ＭＳ 明朝" w:hint="eastAsia"/>
          <w:lang w:eastAsia="ja-JP"/>
        </w:rPr>
        <w:t>•</w:t>
      </w:r>
      <w:r w:rsidRPr="00727061">
        <w:rPr>
          <w:rFonts w:ascii="游明朝" w:eastAsia="游明朝" w:hAnsi="游明朝" w:cs="ＭＳ 明朝"/>
          <w:lang w:eastAsia="ja-JP"/>
        </w:rPr>
        <w:tab/>
      </w:r>
      <w:r w:rsidRPr="00727061">
        <w:rPr>
          <w:rFonts w:ascii="游明朝" w:eastAsia="游明朝" w:hAnsi="游明朝" w:cs="ＭＳ 明朝" w:hint="eastAsia"/>
          <w:lang w:eastAsia="ja-JP"/>
        </w:rPr>
        <w:t>全産業平均水準まで介護職員の給与を引き上げる要求。</w:t>
      </w:r>
    </w:p>
    <w:p w14:paraId="2773860B" w14:textId="77777777" w:rsidR="00727061" w:rsidRPr="00727061" w:rsidRDefault="00727061" w:rsidP="00727061">
      <w:pPr>
        <w:pStyle w:val="ae"/>
        <w:spacing w:line="0" w:lineRule="atLeast"/>
        <w:ind w:left="440"/>
        <w:rPr>
          <w:rFonts w:ascii="游明朝" w:eastAsia="游明朝" w:hAnsi="游明朝" w:cs="ＭＳ 明朝"/>
          <w:lang w:eastAsia="ja-JP"/>
        </w:rPr>
      </w:pPr>
      <w:r w:rsidRPr="00727061">
        <w:rPr>
          <w:rFonts w:ascii="游明朝" w:eastAsia="游明朝" w:hAnsi="游明朝" w:cs="ＭＳ 明朝" w:hint="eastAsia"/>
          <w:lang w:eastAsia="ja-JP"/>
        </w:rPr>
        <w:t>•</w:t>
      </w:r>
      <w:r w:rsidRPr="00727061">
        <w:rPr>
          <w:rFonts w:ascii="游明朝" w:eastAsia="游明朝" w:hAnsi="游明朝" w:cs="ＭＳ 明朝"/>
          <w:lang w:eastAsia="ja-JP"/>
        </w:rPr>
        <w:tab/>
      </w:r>
      <w:r w:rsidRPr="00727061">
        <w:rPr>
          <w:rFonts w:ascii="游明朝" w:eastAsia="游明朝" w:hAnsi="游明朝" w:cs="ＭＳ 明朝" w:hint="eastAsia"/>
          <w:lang w:eastAsia="ja-JP"/>
        </w:rPr>
        <w:t>厚労省が給与引き上げに向けた方針について尋ねる。</w:t>
      </w:r>
    </w:p>
    <w:p w14:paraId="15EA0993" w14:textId="77777777" w:rsidR="00727061" w:rsidRPr="00727061" w:rsidRDefault="00727061" w:rsidP="00727061">
      <w:pPr>
        <w:pStyle w:val="ae"/>
        <w:spacing w:line="0" w:lineRule="atLeast"/>
        <w:ind w:left="440"/>
        <w:rPr>
          <w:rFonts w:ascii="游明朝" w:eastAsia="游明朝" w:hAnsi="游明朝" w:cs="ＭＳ 明朝"/>
          <w:lang w:eastAsia="ja-JP"/>
        </w:rPr>
      </w:pPr>
      <w:r w:rsidRPr="00727061">
        <w:rPr>
          <w:rFonts w:ascii="游明朝" w:eastAsia="游明朝" w:hAnsi="游明朝" w:cs="ＭＳ 明朝" w:hint="eastAsia"/>
          <w:lang w:eastAsia="ja-JP"/>
        </w:rPr>
        <w:t>•</w:t>
      </w:r>
      <w:r w:rsidRPr="00727061">
        <w:rPr>
          <w:rFonts w:ascii="游明朝" w:eastAsia="游明朝" w:hAnsi="游明朝" w:cs="ＭＳ 明朝"/>
          <w:lang w:eastAsia="ja-JP"/>
        </w:rPr>
        <w:tab/>
      </w:r>
      <w:r w:rsidRPr="00727061">
        <w:rPr>
          <w:rFonts w:ascii="游明朝" w:eastAsia="游明朝" w:hAnsi="游明朝" w:cs="ＭＳ 明朝" w:hint="eastAsia"/>
          <w:lang w:eastAsia="ja-JP"/>
        </w:rPr>
        <w:t>介護給付費分科会を通じて給与と処遇改善に関する議論を行う方針。</w:t>
      </w:r>
    </w:p>
    <w:p w14:paraId="4E7DFB02" w14:textId="77777777" w:rsidR="00727061" w:rsidRPr="00727061" w:rsidRDefault="00727061" w:rsidP="00727061">
      <w:pPr>
        <w:pStyle w:val="ae"/>
        <w:spacing w:line="0" w:lineRule="atLeast"/>
        <w:ind w:left="440"/>
        <w:rPr>
          <w:rFonts w:ascii="游明朝" w:eastAsia="游明朝" w:hAnsi="游明朝" w:cs="ＭＳ 明朝"/>
          <w:lang w:eastAsia="ja-JP"/>
        </w:rPr>
      </w:pPr>
      <w:r w:rsidRPr="00727061">
        <w:rPr>
          <w:rFonts w:ascii="游明朝" w:eastAsia="游明朝" w:hAnsi="游明朝" w:cs="ＭＳ 明朝" w:hint="eastAsia"/>
          <w:lang w:eastAsia="ja-JP"/>
        </w:rPr>
        <w:t>林さんは高齢者の経済的負担軽減と介護職員の給与引き上げに焦点を当て、政府の方針や対応について質問しています。</w:t>
      </w:r>
    </w:p>
    <w:p w14:paraId="4469BA35" w14:textId="77777777" w:rsidR="00727061" w:rsidRDefault="00727061" w:rsidP="00727061">
      <w:pPr>
        <w:pStyle w:val="ae"/>
        <w:spacing w:line="0" w:lineRule="atLeast"/>
        <w:ind w:left="440"/>
        <w:rPr>
          <w:rFonts w:ascii="游明朝" w:eastAsia="游明朝" w:hAnsi="游明朝" w:cs="ＭＳ 明朝"/>
          <w:b/>
          <w:bCs/>
          <w:sz w:val="24"/>
          <w:szCs w:val="24"/>
          <w:lang w:eastAsia="ja-JP"/>
        </w:rPr>
      </w:pPr>
    </w:p>
    <w:p w14:paraId="6D9EDFA7" w14:textId="77777777" w:rsidR="00727061" w:rsidRPr="00727061" w:rsidRDefault="00727061" w:rsidP="00727061">
      <w:pPr>
        <w:pStyle w:val="ae"/>
        <w:spacing w:line="0" w:lineRule="atLeast"/>
        <w:ind w:left="440"/>
        <w:rPr>
          <w:rFonts w:ascii="游明朝" w:eastAsia="游明朝" w:hAnsi="游明朝" w:cs="ＭＳ 明朝" w:hint="eastAsia"/>
          <w:b/>
          <w:bCs/>
          <w:sz w:val="24"/>
          <w:szCs w:val="24"/>
          <w:lang w:eastAsia="ja-JP"/>
        </w:rPr>
      </w:pPr>
    </w:p>
    <w:sectPr w:rsidR="00727061" w:rsidRPr="00727061" w:rsidSect="00440204">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BB97" w14:textId="77777777" w:rsidR="007E67D0" w:rsidRDefault="007E67D0">
      <w:pPr>
        <w:spacing w:after="0" w:line="240" w:lineRule="auto"/>
      </w:pPr>
      <w:r>
        <w:separator/>
      </w:r>
    </w:p>
  </w:endnote>
  <w:endnote w:type="continuationSeparator" w:id="0">
    <w:p w14:paraId="1AD4402A" w14:textId="77777777" w:rsidR="007E67D0" w:rsidRDefault="007E6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042514"/>
      <w:docPartObj>
        <w:docPartGallery w:val="Page Numbers (Bottom of Page)"/>
        <w:docPartUnique/>
      </w:docPartObj>
    </w:sdtPr>
    <w:sdtContent>
      <w:p w14:paraId="71D1D33F" w14:textId="346A322A" w:rsidR="007E67D0" w:rsidRDefault="007E67D0">
        <w:pPr>
          <w:pStyle w:val="a7"/>
          <w:jc w:val="center"/>
        </w:pPr>
        <w:r>
          <w:fldChar w:fldCharType="begin"/>
        </w:r>
        <w:r>
          <w:instrText>PAGE   \* MERGEFORMAT</w:instrText>
        </w:r>
        <w:r>
          <w:fldChar w:fldCharType="separate"/>
        </w:r>
        <w:r>
          <w:rPr>
            <w:lang w:val="ja-JP" w:eastAsia="ja-JP"/>
          </w:rPr>
          <w:t>2</w:t>
        </w:r>
        <w:r>
          <w:fldChar w:fldCharType="end"/>
        </w:r>
      </w:p>
    </w:sdtContent>
  </w:sdt>
  <w:p w14:paraId="66596D86" w14:textId="77777777" w:rsidR="007E67D0" w:rsidRDefault="007E67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7F2C" w14:textId="77777777" w:rsidR="007E67D0" w:rsidRDefault="007E67D0">
      <w:pPr>
        <w:spacing w:after="0" w:line="240" w:lineRule="auto"/>
      </w:pPr>
      <w:r>
        <w:separator/>
      </w:r>
    </w:p>
  </w:footnote>
  <w:footnote w:type="continuationSeparator" w:id="0">
    <w:p w14:paraId="2B449BD8" w14:textId="77777777" w:rsidR="007E67D0" w:rsidRDefault="007E6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28.5pt;height:28.5pt;visibility:visible;mso-wrap-style:square" o:bullet="t">
        <v:imagedata r:id="rId1" o:title=""/>
      </v:shape>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47D6F8D"/>
    <w:multiLevelType w:val="hybridMultilevel"/>
    <w:tmpl w:val="2514F1E4"/>
    <w:lvl w:ilvl="0" w:tplc="3F703CC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4927237"/>
    <w:multiLevelType w:val="hybridMultilevel"/>
    <w:tmpl w:val="D212992A"/>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807774E"/>
    <w:multiLevelType w:val="hybridMultilevel"/>
    <w:tmpl w:val="65A4C35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2F55109"/>
    <w:multiLevelType w:val="hybridMultilevel"/>
    <w:tmpl w:val="091602F8"/>
    <w:lvl w:ilvl="0" w:tplc="F2A896BA">
      <w:numFmt w:val="bullet"/>
      <w:lvlText w:val="・"/>
      <w:lvlJc w:val="left"/>
      <w:pPr>
        <w:ind w:left="5280" w:hanging="440"/>
      </w:pPr>
      <w:rPr>
        <w:rFonts w:ascii="ＭＳ 明朝" w:eastAsia="ＭＳ 明朝" w:hAnsi="ＭＳ 明朝" w:cs="Times New Roman" w:hint="eastAsia"/>
      </w:rPr>
    </w:lvl>
    <w:lvl w:ilvl="1" w:tplc="0409000B" w:tentative="1">
      <w:start w:val="1"/>
      <w:numFmt w:val="bullet"/>
      <w:lvlText w:val=""/>
      <w:lvlJc w:val="left"/>
      <w:pPr>
        <w:ind w:left="5720" w:hanging="440"/>
      </w:pPr>
      <w:rPr>
        <w:rFonts w:ascii="Wingdings" w:hAnsi="Wingdings" w:hint="default"/>
      </w:rPr>
    </w:lvl>
    <w:lvl w:ilvl="2" w:tplc="0409000D" w:tentative="1">
      <w:start w:val="1"/>
      <w:numFmt w:val="bullet"/>
      <w:lvlText w:val=""/>
      <w:lvlJc w:val="left"/>
      <w:pPr>
        <w:ind w:left="6160" w:hanging="440"/>
      </w:pPr>
      <w:rPr>
        <w:rFonts w:ascii="Wingdings" w:hAnsi="Wingdings" w:hint="default"/>
      </w:rPr>
    </w:lvl>
    <w:lvl w:ilvl="3" w:tplc="04090001" w:tentative="1">
      <w:start w:val="1"/>
      <w:numFmt w:val="bullet"/>
      <w:lvlText w:val=""/>
      <w:lvlJc w:val="left"/>
      <w:pPr>
        <w:ind w:left="6600" w:hanging="440"/>
      </w:pPr>
      <w:rPr>
        <w:rFonts w:ascii="Wingdings" w:hAnsi="Wingdings" w:hint="default"/>
      </w:rPr>
    </w:lvl>
    <w:lvl w:ilvl="4" w:tplc="0409000B" w:tentative="1">
      <w:start w:val="1"/>
      <w:numFmt w:val="bullet"/>
      <w:lvlText w:val=""/>
      <w:lvlJc w:val="left"/>
      <w:pPr>
        <w:ind w:left="7040" w:hanging="440"/>
      </w:pPr>
      <w:rPr>
        <w:rFonts w:ascii="Wingdings" w:hAnsi="Wingdings" w:hint="default"/>
      </w:rPr>
    </w:lvl>
    <w:lvl w:ilvl="5" w:tplc="0409000D" w:tentative="1">
      <w:start w:val="1"/>
      <w:numFmt w:val="bullet"/>
      <w:lvlText w:val=""/>
      <w:lvlJc w:val="left"/>
      <w:pPr>
        <w:ind w:left="7480" w:hanging="440"/>
      </w:pPr>
      <w:rPr>
        <w:rFonts w:ascii="Wingdings" w:hAnsi="Wingdings" w:hint="default"/>
      </w:rPr>
    </w:lvl>
    <w:lvl w:ilvl="6" w:tplc="04090001" w:tentative="1">
      <w:start w:val="1"/>
      <w:numFmt w:val="bullet"/>
      <w:lvlText w:val=""/>
      <w:lvlJc w:val="left"/>
      <w:pPr>
        <w:ind w:left="7920" w:hanging="440"/>
      </w:pPr>
      <w:rPr>
        <w:rFonts w:ascii="Wingdings" w:hAnsi="Wingdings" w:hint="default"/>
      </w:rPr>
    </w:lvl>
    <w:lvl w:ilvl="7" w:tplc="0409000B" w:tentative="1">
      <w:start w:val="1"/>
      <w:numFmt w:val="bullet"/>
      <w:lvlText w:val=""/>
      <w:lvlJc w:val="left"/>
      <w:pPr>
        <w:ind w:left="8360" w:hanging="440"/>
      </w:pPr>
      <w:rPr>
        <w:rFonts w:ascii="Wingdings" w:hAnsi="Wingdings" w:hint="default"/>
      </w:rPr>
    </w:lvl>
    <w:lvl w:ilvl="8" w:tplc="0409000D" w:tentative="1">
      <w:start w:val="1"/>
      <w:numFmt w:val="bullet"/>
      <w:lvlText w:val=""/>
      <w:lvlJc w:val="left"/>
      <w:pPr>
        <w:ind w:left="8800" w:hanging="440"/>
      </w:pPr>
      <w:rPr>
        <w:rFonts w:ascii="Wingdings" w:hAnsi="Wingdings" w:hint="default"/>
      </w:rPr>
    </w:lvl>
  </w:abstractNum>
  <w:abstractNum w:abstractNumId="13" w15:restartNumberingAfterBreak="0">
    <w:nsid w:val="24226498"/>
    <w:multiLevelType w:val="hybridMultilevel"/>
    <w:tmpl w:val="F1E8F0D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5531164"/>
    <w:multiLevelType w:val="hybridMultilevel"/>
    <w:tmpl w:val="9EFEEAD2"/>
    <w:lvl w:ilvl="0" w:tplc="F2A896BA">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25DE6F72"/>
    <w:multiLevelType w:val="hybridMultilevel"/>
    <w:tmpl w:val="8996AE5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32F17BBB"/>
    <w:multiLevelType w:val="hybridMultilevel"/>
    <w:tmpl w:val="1C1A5090"/>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37E16305"/>
    <w:multiLevelType w:val="hybridMultilevel"/>
    <w:tmpl w:val="E3FE144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9BC33EF"/>
    <w:multiLevelType w:val="hybridMultilevel"/>
    <w:tmpl w:val="0D9A23E2"/>
    <w:lvl w:ilvl="0" w:tplc="F2A896BA">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9" w15:restartNumberingAfterBreak="0">
    <w:nsid w:val="3E24384E"/>
    <w:multiLevelType w:val="hybridMultilevel"/>
    <w:tmpl w:val="70562A9E"/>
    <w:lvl w:ilvl="0" w:tplc="F2A896BA">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0" w15:restartNumberingAfterBreak="0">
    <w:nsid w:val="408037A2"/>
    <w:multiLevelType w:val="hybridMultilevel"/>
    <w:tmpl w:val="262A747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3695C46"/>
    <w:multiLevelType w:val="multilevel"/>
    <w:tmpl w:val="43C4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183E9A"/>
    <w:multiLevelType w:val="multilevel"/>
    <w:tmpl w:val="9B60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B34443"/>
    <w:multiLevelType w:val="hybridMultilevel"/>
    <w:tmpl w:val="D96A2F6E"/>
    <w:lvl w:ilvl="0" w:tplc="C09C98C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DED5004"/>
    <w:multiLevelType w:val="hybridMultilevel"/>
    <w:tmpl w:val="E652570E"/>
    <w:lvl w:ilvl="0" w:tplc="F2A896BA">
      <w:numFmt w:val="bullet"/>
      <w:lvlText w:val="・"/>
      <w:lvlJc w:val="left"/>
      <w:pPr>
        <w:ind w:left="2640" w:hanging="440"/>
      </w:pPr>
      <w:rPr>
        <w:rFonts w:ascii="ＭＳ 明朝" w:eastAsia="ＭＳ 明朝" w:hAnsi="ＭＳ 明朝" w:cs="Times New Roman" w:hint="eastAsia"/>
      </w:rPr>
    </w:lvl>
    <w:lvl w:ilvl="1" w:tplc="0409000B">
      <w:start w:val="1"/>
      <w:numFmt w:val="bullet"/>
      <w:lvlText w:val=""/>
      <w:lvlJc w:val="left"/>
      <w:pPr>
        <w:ind w:left="3080" w:hanging="440"/>
      </w:pPr>
      <w:rPr>
        <w:rFonts w:ascii="Wingdings" w:hAnsi="Wingdings" w:hint="default"/>
      </w:rPr>
    </w:lvl>
    <w:lvl w:ilvl="2" w:tplc="0409000D" w:tentative="1">
      <w:start w:val="1"/>
      <w:numFmt w:val="bullet"/>
      <w:lvlText w:val=""/>
      <w:lvlJc w:val="left"/>
      <w:pPr>
        <w:ind w:left="3520" w:hanging="440"/>
      </w:pPr>
      <w:rPr>
        <w:rFonts w:ascii="Wingdings" w:hAnsi="Wingdings" w:hint="default"/>
      </w:rPr>
    </w:lvl>
    <w:lvl w:ilvl="3" w:tplc="04090001" w:tentative="1">
      <w:start w:val="1"/>
      <w:numFmt w:val="bullet"/>
      <w:lvlText w:val=""/>
      <w:lvlJc w:val="left"/>
      <w:pPr>
        <w:ind w:left="3960" w:hanging="440"/>
      </w:pPr>
      <w:rPr>
        <w:rFonts w:ascii="Wingdings" w:hAnsi="Wingdings" w:hint="default"/>
      </w:rPr>
    </w:lvl>
    <w:lvl w:ilvl="4" w:tplc="0409000B" w:tentative="1">
      <w:start w:val="1"/>
      <w:numFmt w:val="bullet"/>
      <w:lvlText w:val=""/>
      <w:lvlJc w:val="left"/>
      <w:pPr>
        <w:ind w:left="4400" w:hanging="440"/>
      </w:pPr>
      <w:rPr>
        <w:rFonts w:ascii="Wingdings" w:hAnsi="Wingdings" w:hint="default"/>
      </w:rPr>
    </w:lvl>
    <w:lvl w:ilvl="5" w:tplc="0409000D" w:tentative="1">
      <w:start w:val="1"/>
      <w:numFmt w:val="bullet"/>
      <w:lvlText w:val=""/>
      <w:lvlJc w:val="left"/>
      <w:pPr>
        <w:ind w:left="4840" w:hanging="440"/>
      </w:pPr>
      <w:rPr>
        <w:rFonts w:ascii="Wingdings" w:hAnsi="Wingdings" w:hint="default"/>
      </w:rPr>
    </w:lvl>
    <w:lvl w:ilvl="6" w:tplc="04090001" w:tentative="1">
      <w:start w:val="1"/>
      <w:numFmt w:val="bullet"/>
      <w:lvlText w:val=""/>
      <w:lvlJc w:val="left"/>
      <w:pPr>
        <w:ind w:left="5280" w:hanging="440"/>
      </w:pPr>
      <w:rPr>
        <w:rFonts w:ascii="Wingdings" w:hAnsi="Wingdings" w:hint="default"/>
      </w:rPr>
    </w:lvl>
    <w:lvl w:ilvl="7" w:tplc="0409000B" w:tentative="1">
      <w:start w:val="1"/>
      <w:numFmt w:val="bullet"/>
      <w:lvlText w:val=""/>
      <w:lvlJc w:val="left"/>
      <w:pPr>
        <w:ind w:left="5720" w:hanging="440"/>
      </w:pPr>
      <w:rPr>
        <w:rFonts w:ascii="Wingdings" w:hAnsi="Wingdings" w:hint="default"/>
      </w:rPr>
    </w:lvl>
    <w:lvl w:ilvl="8" w:tplc="0409000D" w:tentative="1">
      <w:start w:val="1"/>
      <w:numFmt w:val="bullet"/>
      <w:lvlText w:val=""/>
      <w:lvlJc w:val="left"/>
      <w:pPr>
        <w:ind w:left="6160" w:hanging="440"/>
      </w:pPr>
      <w:rPr>
        <w:rFonts w:ascii="Wingdings" w:hAnsi="Wingdings" w:hint="default"/>
      </w:rPr>
    </w:lvl>
  </w:abstractNum>
  <w:abstractNum w:abstractNumId="25" w15:restartNumberingAfterBreak="0">
    <w:nsid w:val="4F617E0B"/>
    <w:multiLevelType w:val="multilevel"/>
    <w:tmpl w:val="867E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802257"/>
    <w:multiLevelType w:val="hybridMultilevel"/>
    <w:tmpl w:val="27AEB7E6"/>
    <w:lvl w:ilvl="0" w:tplc="F2A896BA">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7" w15:restartNumberingAfterBreak="0">
    <w:nsid w:val="544B17C4"/>
    <w:multiLevelType w:val="multilevel"/>
    <w:tmpl w:val="DBECA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1E28BB"/>
    <w:multiLevelType w:val="hybridMultilevel"/>
    <w:tmpl w:val="B5421B74"/>
    <w:lvl w:ilvl="0" w:tplc="F2A896BA">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9" w15:restartNumberingAfterBreak="0">
    <w:nsid w:val="62B168B4"/>
    <w:multiLevelType w:val="hybridMultilevel"/>
    <w:tmpl w:val="32903350"/>
    <w:lvl w:ilvl="0" w:tplc="F2A896BA">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0" w15:restartNumberingAfterBreak="0">
    <w:nsid w:val="63A913ED"/>
    <w:multiLevelType w:val="hybridMultilevel"/>
    <w:tmpl w:val="4BBE4E60"/>
    <w:lvl w:ilvl="0" w:tplc="F2A896BA">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1" w15:restartNumberingAfterBreak="0">
    <w:nsid w:val="66B90E8F"/>
    <w:multiLevelType w:val="multilevel"/>
    <w:tmpl w:val="7DA4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662B96"/>
    <w:multiLevelType w:val="hybridMultilevel"/>
    <w:tmpl w:val="5426A3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D851E6"/>
    <w:multiLevelType w:val="hybridMultilevel"/>
    <w:tmpl w:val="30800304"/>
    <w:lvl w:ilvl="0" w:tplc="F2A896BA">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4" w15:restartNumberingAfterBreak="0">
    <w:nsid w:val="72C37B83"/>
    <w:multiLevelType w:val="hybridMultilevel"/>
    <w:tmpl w:val="5464D11E"/>
    <w:lvl w:ilvl="0" w:tplc="F2A896BA">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5" w15:restartNumberingAfterBreak="0">
    <w:nsid w:val="7636453E"/>
    <w:multiLevelType w:val="hybridMultilevel"/>
    <w:tmpl w:val="19AA0D08"/>
    <w:lvl w:ilvl="0" w:tplc="F2A896BA">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6" w15:restartNumberingAfterBreak="0">
    <w:nsid w:val="76BD7458"/>
    <w:multiLevelType w:val="hybridMultilevel"/>
    <w:tmpl w:val="2F48384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14784347">
    <w:abstractNumId w:val="8"/>
  </w:num>
  <w:num w:numId="2" w16cid:durableId="689843916">
    <w:abstractNumId w:val="6"/>
  </w:num>
  <w:num w:numId="3" w16cid:durableId="367029298">
    <w:abstractNumId w:val="5"/>
  </w:num>
  <w:num w:numId="4" w16cid:durableId="1525292888">
    <w:abstractNumId w:val="4"/>
  </w:num>
  <w:num w:numId="5" w16cid:durableId="730275641">
    <w:abstractNumId w:val="7"/>
  </w:num>
  <w:num w:numId="6" w16cid:durableId="1671178316">
    <w:abstractNumId w:val="3"/>
  </w:num>
  <w:num w:numId="7" w16cid:durableId="1733039634">
    <w:abstractNumId w:val="2"/>
  </w:num>
  <w:num w:numId="8" w16cid:durableId="1217888105">
    <w:abstractNumId w:val="1"/>
  </w:num>
  <w:num w:numId="9" w16cid:durableId="1408458037">
    <w:abstractNumId w:val="0"/>
  </w:num>
  <w:num w:numId="10" w16cid:durableId="444736265">
    <w:abstractNumId w:val="32"/>
  </w:num>
  <w:num w:numId="11" w16cid:durableId="661857224">
    <w:abstractNumId w:val="29"/>
  </w:num>
  <w:num w:numId="12" w16cid:durableId="1840466324">
    <w:abstractNumId w:val="10"/>
  </w:num>
  <w:num w:numId="13" w16cid:durableId="1238713520">
    <w:abstractNumId w:val="24"/>
  </w:num>
  <w:num w:numId="14" w16cid:durableId="1023440628">
    <w:abstractNumId w:val="19"/>
  </w:num>
  <w:num w:numId="15" w16cid:durableId="1485857202">
    <w:abstractNumId w:val="12"/>
  </w:num>
  <w:num w:numId="16" w16cid:durableId="31813008">
    <w:abstractNumId w:val="35"/>
  </w:num>
  <w:num w:numId="17" w16cid:durableId="121845178">
    <w:abstractNumId w:val="28"/>
  </w:num>
  <w:num w:numId="18" w16cid:durableId="1571842037">
    <w:abstractNumId w:val="34"/>
  </w:num>
  <w:num w:numId="19" w16cid:durableId="674191167">
    <w:abstractNumId w:val="26"/>
  </w:num>
  <w:num w:numId="20" w16cid:durableId="1908606124">
    <w:abstractNumId w:val="33"/>
  </w:num>
  <w:num w:numId="21" w16cid:durableId="664672908">
    <w:abstractNumId w:val="14"/>
  </w:num>
  <w:num w:numId="22" w16cid:durableId="18092048">
    <w:abstractNumId w:val="30"/>
  </w:num>
  <w:num w:numId="23" w16cid:durableId="115607733">
    <w:abstractNumId w:val="18"/>
  </w:num>
  <w:num w:numId="24" w16cid:durableId="801848009">
    <w:abstractNumId w:val="27"/>
  </w:num>
  <w:num w:numId="25" w16cid:durableId="997878919">
    <w:abstractNumId w:val="31"/>
  </w:num>
  <w:num w:numId="26" w16cid:durableId="1035082068">
    <w:abstractNumId w:val="25"/>
  </w:num>
  <w:num w:numId="27" w16cid:durableId="1923023445">
    <w:abstractNumId w:val="21"/>
  </w:num>
  <w:num w:numId="28" w16cid:durableId="763887937">
    <w:abstractNumId w:val="22"/>
  </w:num>
  <w:num w:numId="29" w16cid:durableId="452014858">
    <w:abstractNumId w:val="20"/>
  </w:num>
  <w:num w:numId="30" w16cid:durableId="567155609">
    <w:abstractNumId w:val="36"/>
  </w:num>
  <w:num w:numId="31" w16cid:durableId="1907952327">
    <w:abstractNumId w:val="11"/>
  </w:num>
  <w:num w:numId="32" w16cid:durableId="2037076324">
    <w:abstractNumId w:val="16"/>
  </w:num>
  <w:num w:numId="33" w16cid:durableId="94862700">
    <w:abstractNumId w:val="23"/>
  </w:num>
  <w:num w:numId="34" w16cid:durableId="1137333831">
    <w:abstractNumId w:val="13"/>
  </w:num>
  <w:num w:numId="35" w16cid:durableId="1688602137">
    <w:abstractNumId w:val="15"/>
  </w:num>
  <w:num w:numId="36" w16cid:durableId="1923447489">
    <w:abstractNumId w:val="9"/>
  </w:num>
  <w:num w:numId="37" w16cid:durableId="3271752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4E7B"/>
    <w:rsid w:val="00386221"/>
    <w:rsid w:val="00440204"/>
    <w:rsid w:val="004A6EE0"/>
    <w:rsid w:val="006C248B"/>
    <w:rsid w:val="00727061"/>
    <w:rsid w:val="007E67D0"/>
    <w:rsid w:val="00960496"/>
    <w:rsid w:val="00AA1D8D"/>
    <w:rsid w:val="00B47730"/>
    <w:rsid w:val="00C0408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7108270"/>
  <w14:defaultImageDpi w14:val="300"/>
  <w15:docId w15:val="{85C640CC-D142-4581-8D80-1AA3D09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eastAsia="Arial" w:hAnsi="Arial"/>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Plain Text"/>
    <w:basedOn w:val="a1"/>
    <w:link w:val="aff0"/>
    <w:uiPriority w:val="99"/>
    <w:unhideWhenUsed/>
    <w:rsid w:val="00C04086"/>
    <w:pPr>
      <w:widowControl w:val="0"/>
      <w:spacing w:after="0" w:line="240" w:lineRule="auto"/>
    </w:pPr>
    <w:rPr>
      <w:rFonts w:ascii="游ゴシック" w:eastAsia="游ゴシック" w:hAnsi="Courier New" w:cs="Courier New"/>
      <w:kern w:val="2"/>
      <w:lang w:eastAsia="ja-JP"/>
    </w:rPr>
  </w:style>
  <w:style w:type="character" w:customStyle="1" w:styleId="aff0">
    <w:name w:val="書式なし (文字)"/>
    <w:basedOn w:val="a2"/>
    <w:link w:val="aff"/>
    <w:uiPriority w:val="99"/>
    <w:rsid w:val="00C04086"/>
    <w:rPr>
      <w:rFonts w:ascii="游ゴシック" w:eastAsia="游ゴシック" w:hAnsi="Courier New" w:cs="Courier New"/>
      <w:kern w:val="2"/>
      <w:lang w:eastAsia="ja-JP"/>
    </w:rPr>
  </w:style>
  <w:style w:type="paragraph" w:styleId="Web">
    <w:name w:val="Normal (Web)"/>
    <w:basedOn w:val="a1"/>
    <w:uiPriority w:val="99"/>
    <w:semiHidden/>
    <w:unhideWhenUsed/>
    <w:rsid w:val="00364E7B"/>
    <w:pPr>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0754">
      <w:bodyDiv w:val="1"/>
      <w:marLeft w:val="0"/>
      <w:marRight w:val="0"/>
      <w:marTop w:val="0"/>
      <w:marBottom w:val="0"/>
      <w:divBdr>
        <w:top w:val="none" w:sz="0" w:space="0" w:color="auto"/>
        <w:left w:val="none" w:sz="0" w:space="0" w:color="auto"/>
        <w:bottom w:val="none" w:sz="0" w:space="0" w:color="auto"/>
        <w:right w:val="none" w:sz="0" w:space="0" w:color="auto"/>
      </w:divBdr>
    </w:div>
    <w:div w:id="365451578">
      <w:bodyDiv w:val="1"/>
      <w:marLeft w:val="0"/>
      <w:marRight w:val="0"/>
      <w:marTop w:val="0"/>
      <w:marBottom w:val="0"/>
      <w:divBdr>
        <w:top w:val="none" w:sz="0" w:space="0" w:color="auto"/>
        <w:left w:val="none" w:sz="0" w:space="0" w:color="auto"/>
        <w:bottom w:val="none" w:sz="0" w:space="0" w:color="auto"/>
        <w:right w:val="none" w:sz="0" w:space="0" w:color="auto"/>
      </w:divBdr>
    </w:div>
    <w:div w:id="417597992">
      <w:bodyDiv w:val="1"/>
      <w:marLeft w:val="0"/>
      <w:marRight w:val="0"/>
      <w:marTop w:val="0"/>
      <w:marBottom w:val="0"/>
      <w:divBdr>
        <w:top w:val="none" w:sz="0" w:space="0" w:color="auto"/>
        <w:left w:val="none" w:sz="0" w:space="0" w:color="auto"/>
        <w:bottom w:val="none" w:sz="0" w:space="0" w:color="auto"/>
        <w:right w:val="none" w:sz="0" w:space="0" w:color="auto"/>
      </w:divBdr>
    </w:div>
    <w:div w:id="638144595">
      <w:bodyDiv w:val="1"/>
      <w:marLeft w:val="0"/>
      <w:marRight w:val="0"/>
      <w:marTop w:val="0"/>
      <w:marBottom w:val="0"/>
      <w:divBdr>
        <w:top w:val="none" w:sz="0" w:space="0" w:color="auto"/>
        <w:left w:val="none" w:sz="0" w:space="0" w:color="auto"/>
        <w:bottom w:val="none" w:sz="0" w:space="0" w:color="auto"/>
        <w:right w:val="none" w:sz="0" w:space="0" w:color="auto"/>
      </w:divBdr>
    </w:div>
    <w:div w:id="1196507419">
      <w:bodyDiv w:val="1"/>
      <w:marLeft w:val="0"/>
      <w:marRight w:val="0"/>
      <w:marTop w:val="0"/>
      <w:marBottom w:val="0"/>
      <w:divBdr>
        <w:top w:val="none" w:sz="0" w:space="0" w:color="auto"/>
        <w:left w:val="none" w:sz="0" w:space="0" w:color="auto"/>
        <w:bottom w:val="none" w:sz="0" w:space="0" w:color="auto"/>
        <w:right w:val="none" w:sz="0" w:space="0" w:color="auto"/>
      </w:divBdr>
    </w:div>
    <w:div w:id="1298140959">
      <w:bodyDiv w:val="1"/>
      <w:marLeft w:val="0"/>
      <w:marRight w:val="0"/>
      <w:marTop w:val="0"/>
      <w:marBottom w:val="0"/>
      <w:divBdr>
        <w:top w:val="none" w:sz="0" w:space="0" w:color="auto"/>
        <w:left w:val="none" w:sz="0" w:space="0" w:color="auto"/>
        <w:bottom w:val="none" w:sz="0" w:space="0" w:color="auto"/>
        <w:right w:val="none" w:sz="0" w:space="0" w:color="auto"/>
      </w:divBdr>
    </w:div>
    <w:div w:id="1334138911">
      <w:bodyDiv w:val="1"/>
      <w:marLeft w:val="0"/>
      <w:marRight w:val="0"/>
      <w:marTop w:val="0"/>
      <w:marBottom w:val="0"/>
      <w:divBdr>
        <w:top w:val="none" w:sz="0" w:space="0" w:color="auto"/>
        <w:left w:val="none" w:sz="0" w:space="0" w:color="auto"/>
        <w:bottom w:val="none" w:sz="0" w:space="0" w:color="auto"/>
        <w:right w:val="none" w:sz="0" w:space="0" w:color="auto"/>
      </w:divBdr>
    </w:div>
    <w:div w:id="1774130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772</Words>
  <Characters>4403</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祐介 大嶋</cp:lastModifiedBy>
  <cp:revision>3</cp:revision>
  <cp:lastPrinted>2023-10-03T11:17:00Z</cp:lastPrinted>
  <dcterms:created xsi:type="dcterms:W3CDTF">2023-10-03T11:16:00Z</dcterms:created>
  <dcterms:modified xsi:type="dcterms:W3CDTF">2023-10-03T11:17:00Z</dcterms:modified>
  <cp:category/>
</cp:coreProperties>
</file>