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582"/>
            </w:tblGrid>
            <w:tr>
              <w:trPr/>
              <w:tc>
                <w:tcPr>
                  <w:tcW w:w="9582" w:type="dxa"/>
                  <w:tcBorders/>
                </w:tcPr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国保４４条申請事例を通して</w:t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>
                      <w:rStyle w:val="Style14"/>
                      <w:sz w:val="28"/>
                    </w:rPr>
                  </w:pPr>
                  <w:r>
                    <w:rPr/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上伊那生協病院相談室</w:t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ソーシャルワーカー　鮎澤ゆかり</w:t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>
                      <w:rStyle w:val="Style14"/>
                      <w:sz w:val="28"/>
                    </w:rPr>
                  </w:pPr>
                  <w:r>
                    <w:rPr/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　そもそも国保法は、国民の運動で国民皆保険を勝ち取り、制定された。その目的を「健全な運営を確保し、もつて社会保障及び国民保健の向上に寄与することを目的とする。」 とされたもの。なのにその実態は私たちもよく知るところで、高い保険料、未納の場合は短期保険証発行し、何とか窓口に来所させ、わずかな生活費から国保料を支払わせる、それに応じられないと保険証発行はせず、資格者証のみ発行して、実質無保険状態にする。さらには悪質な取り立て業者のように差し押さえをしてくる、というような容赦ない対応など、社会保障の向上や国民の健康・保健の向上とは逆行すらしている。また、病気や失業なと不測の事態に実質傷病手当なども無く、唯一あるのがこの</w:t>
                  </w:r>
                  <w:r>
                    <w:rPr>
                      <w:rStyle w:val="Style14"/>
                      <w:sz w:val="28"/>
                    </w:rPr>
                    <w:t>44</w:t>
                  </w:r>
                  <w:r>
                    <w:rPr>
                      <w:rStyle w:val="Style14"/>
                      <w:sz w:val="28"/>
                    </w:rPr>
                    <w:t>条（一部負担金の減免）と</w:t>
                  </w:r>
                  <w:r>
                    <w:rPr>
                      <w:rStyle w:val="Style14"/>
                      <w:sz w:val="28"/>
                    </w:rPr>
                    <w:t>77</w:t>
                  </w:r>
                  <w:r>
                    <w:rPr>
                      <w:rStyle w:val="Style14"/>
                      <w:sz w:val="28"/>
                    </w:rPr>
                    <w:t>条（保険料の減免）なのだ。</w:t>
                  </w:r>
                  <w:r>
                    <w:rPr>
                      <w:rStyle w:val="Style14"/>
                      <w:sz w:val="28"/>
                    </w:rPr>
                    <w:br/>
                  </w:r>
                  <w:r>
                    <w:rPr>
                      <w:rStyle w:val="Style14"/>
                      <w:sz w:val="28"/>
                    </w:rPr>
                    <w:t>　今年度、ほぼ同じ時期に</w:t>
                  </w:r>
                  <w:r>
                    <w:rPr>
                      <w:rStyle w:val="Style14"/>
                      <w:sz w:val="28"/>
                    </w:rPr>
                    <w:t>3</w:t>
                  </w:r>
                  <w:r>
                    <w:rPr>
                      <w:rStyle w:val="Style14"/>
                      <w:sz w:val="28"/>
                    </w:rPr>
                    <w:t>ケース</w:t>
                  </w:r>
                  <w:r>
                    <w:rPr>
                      <w:rStyle w:val="Style14"/>
                      <w:sz w:val="28"/>
                    </w:rPr>
                    <w:t>44</w:t>
                  </w:r>
                  <w:r>
                    <w:rPr>
                      <w:rStyle w:val="Style14"/>
                      <w:sz w:val="28"/>
                    </w:rPr>
                    <w:t>条を申請した。３０代女性の</w:t>
                  </w:r>
                  <w:r>
                    <w:rPr>
                      <w:rStyle w:val="Style14"/>
                      <w:sz w:val="28"/>
                    </w:rPr>
                    <w:t>S</w:t>
                  </w:r>
                  <w:r>
                    <w:rPr>
                      <w:rStyle w:val="Style14"/>
                      <w:sz w:val="28"/>
                    </w:rPr>
                    <w:t>さんは心不全で来院。聞けば、２年前に心筋梗塞発症して心臓カテーテル検査をし、治療開始したが仕事を失った。やがて病院への足は遠のいた。仕事を見つけようと就労相談につながったが、体調悪く、まずは必要な医療を受けましょうと当院へ相談あり。無料低額診療での診療希望だったが、まさに「疾病を理由に仕事を失った状態」行政の４４条要綱に照らし合わせ、申請に至った。</w:t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　</w:t>
                  </w:r>
                  <w:r>
                    <w:rPr>
                      <w:rStyle w:val="Style14"/>
                    </w:rPr>
                    <w:t>P</w:t>
                  </w:r>
                  <w:r>
                    <w:rPr>
                      <w:rStyle w:val="Style14"/>
                      <w:sz w:val="28"/>
                    </w:rPr>
                    <w:t>さんはコロナで所得が減っていた。母を在宅で介護し、その後施設入所となり一人暮らし。もうずいぶん前から、精神的にも不安定となっていたところへ体調も不良となる。医師からは「心臓の検査をしましょう」とすすめられたが、生活費にも困っており断った。聞けば、亡くなられた父が経営していた小さな工場の借金が残っており、また税金もかなり滞納していた。パート代はコロナ禍で目減りして８万円程度。母の年金はその施設利用料にすべて消え、不足することもあり、自分の給与から少しずつ払っていた。食料はカード払いで、その支払額が増えてきており、緊急貸付を利用。滞納分の一部に充てた。しぶる本人と話をし、行政窓口へ一緒に行き、「収入の極端な減少が見込まれる」と主張し、４４条申請は受理された。国保証は２０００円だけ支払って交付された。不足した書類があり後日届けることに。その日の夜、ｐさんは遠方に住む姉に連絡した。「やっと病院にしっかり見てもらえる。役場の人も話を聞いてくれたの。生協の人たちがやさしくしてくれてうれしかった」と連絡。だが、</w:t>
                  </w:r>
                  <w:r>
                    <w:rPr>
                      <w:rStyle w:val="Style14"/>
                    </w:rPr>
                    <w:t>P</w:t>
                  </w:r>
                  <w:r>
                    <w:rPr>
                      <w:rStyle w:val="Style14"/>
                      <w:sz w:val="28"/>
                    </w:rPr>
                    <w:t>さんは、翌日急死されたところを親戚の方に発見された。手遅れとなってしまった・・・</w:t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　Ｏさん５０代男性。アルバイト中に脳出血発症、無収入となった上に医療費がかかることとなり、同居の兄弟が肩代わり。父は死去、母は認知症で、その母の介護のために弟が仕事をやめたところだった。本人はもともと自営業を継いでいたが、１０年前に倒産している。その後は派遣会社登録して、あちこちの製造業で働いた。契約満了となり、取り急ぎアルバイトをしていたのだった。長期になりそうなので、世帯分離して「疾病により仕事を失った」として、</w:t>
                  </w:r>
                  <w:r>
                    <w:rPr>
                      <w:rStyle w:val="Style14"/>
                      <w:sz w:val="28"/>
                    </w:rPr>
                    <w:t>44</w:t>
                  </w:r>
                  <w:r>
                    <w:rPr>
                      <w:rStyle w:val="Style14"/>
                      <w:sz w:val="28"/>
                    </w:rPr>
                    <w:t>条申請した。国保税の滞納もあったが、決済された。（該当行政は、国保法４４条要綱に　滞納がある場合は利用できない　といれていないため）</w:t>
                  </w:r>
                  <w:r>
                    <w:rPr>
                      <w:rStyle w:val="Style14"/>
                      <w:sz w:val="28"/>
                    </w:rPr>
                    <w:br/>
                  </w:r>
                  <w:r>
                    <w:rPr>
                      <w:rStyle w:val="Style14"/>
                      <w:sz w:val="28"/>
                    </w:rPr>
                    <w:t>　この</w:t>
                  </w:r>
                  <w:r>
                    <w:rPr>
                      <w:rStyle w:val="Style14"/>
                      <w:sz w:val="28"/>
                    </w:rPr>
                    <w:t>44</w:t>
                  </w:r>
                  <w:r>
                    <w:rPr>
                      <w:rStyle w:val="Style14"/>
                      <w:sz w:val="28"/>
                    </w:rPr>
                    <w:t>条が使いにくいのは、この滞納があると使えなくしている自治体が多いこと、同時に行政職員がほとんど知らない事。そもそも国保行政が国民の命を守る立場に立っていないことが、必要な人が必要な医療を受けることを困難にしている。</w:t>
                  </w:r>
                  <w:r>
                    <w:rPr>
                      <w:rStyle w:val="Style14"/>
                      <w:sz w:val="28"/>
                    </w:rPr>
                    <w:br/>
                  </w:r>
                  <w:r>
                    <w:rPr>
                      <w:rStyle w:val="Style14"/>
                      <w:sz w:val="28"/>
                    </w:rPr>
                    <w:t>この</w:t>
                  </w:r>
                  <w:r>
                    <w:rPr>
                      <w:rStyle w:val="Style14"/>
                      <w:sz w:val="28"/>
                    </w:rPr>
                    <w:t>3</w:t>
                  </w:r>
                  <w:r>
                    <w:rPr>
                      <w:rStyle w:val="Style14"/>
                      <w:sz w:val="28"/>
                    </w:rPr>
                    <w:t>ケースは無料低額診療相談をきっかけとしたが、国保</w:t>
                  </w:r>
                  <w:r>
                    <w:rPr>
                      <w:rStyle w:val="Style14"/>
                      <w:sz w:val="28"/>
                    </w:rPr>
                    <w:t>44</w:t>
                  </w:r>
                  <w:r>
                    <w:rPr>
                      <w:rStyle w:val="Style14"/>
                      <w:sz w:val="28"/>
                    </w:rPr>
                    <w:t>条を生きたものにし、真に受療権を守り、生存権を保証できるようにすることがさらに必要となっている　　　</w:t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>
                      <w:rStyle w:val="Style14"/>
                      <w:sz w:val="28"/>
                    </w:rPr>
                  </w:pPr>
                  <w:r>
                    <w:rPr/>
                  </w:r>
                </w:p>
                <w:p>
                  <w:pPr>
                    <w:pStyle w:val="Style20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>
                      <w:rStyle w:val="Style14"/>
                      <w:sz w:val="28"/>
                    </w:rPr>
                    <w:t>長野　上伊那生協病院相談室　鮎澤ゆかり</w:t>
                  </w:r>
                </w:p>
              </w:tc>
            </w:tr>
          </w:tbl>
          <w:p>
            <w:pPr>
              <w:pStyle w:val="Style20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Mono">
    <w:altName w:val="Courier New"/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游明朝" w:cs="Arial"/>
      <w:color w:val="auto"/>
      <w:kern w:val="2"/>
      <w:sz w:val="24"/>
      <w:szCs w:val="24"/>
      <w:lang w:val="en-US" w:eastAsia="ja-JP" w:bidi="hi-IN"/>
    </w:rPr>
  </w:style>
  <w:style w:type="character" w:styleId="Style14">
    <w:name w:val="等幅"/>
    <w:qFormat/>
    <w:rPr>
      <w:rFonts w:ascii="Liberation Mono" w:hAnsi="Liberation Mono" w:eastAsia="ＭＳ ゴシック" w:cs="Liberation Mono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表の内容"/>
    <w:basedOn w:val="Normal"/>
    <w:qFormat/>
    <w:pPr>
      <w:widowControl w:val="false"/>
      <w:suppressLineNumbers/>
    </w:pPr>
    <w:rPr/>
  </w:style>
  <w:style w:type="paragraph" w:styleId="Style21">
    <w:name w:val="表の見出し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LibreOffice/7.0.4.2$Windows_X86_64 LibreOffice_project/dcf040e67528d9187c66b2379df5ea4407429775</Application>
  <AppVersion>15.0000</AppVersion>
  <Pages>2</Pages>
  <Words>1550</Words>
  <Characters>1556</Characters>
  <CharactersWithSpaces>1573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2022-10-19T18:08:23Z</dcterms:created>
  <dc:creator/>
  <dc:description/>
  <dc:language>ja-JP</dc:language>
  <cp:lastModifiedBy/>
  <dcterms:modified xsi:type="dcterms:W3CDTF">2022-12-07T18:24:43Z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