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84F982" w14:textId="002B71A2" w:rsidR="0020511C" w:rsidRDefault="00F33DD4">
      <w:r>
        <w:rPr>
          <w:rFonts w:hint="eastAsia"/>
        </w:rPr>
        <w:t>各県社保協</w:t>
      </w:r>
      <w:r w:rsidR="00E43E0D">
        <w:rPr>
          <w:rFonts w:hint="eastAsia"/>
        </w:rPr>
        <w:t>会場のご参加の皆様へ</w:t>
      </w:r>
    </w:p>
    <w:p w14:paraId="5A9A2A0B" w14:textId="674BD3E4" w:rsidR="009C4C5D" w:rsidRDefault="009C4C5D"/>
    <w:p w14:paraId="630CC13F" w14:textId="33861FDC" w:rsidR="009C4C5D" w:rsidRPr="006F00DF" w:rsidRDefault="00F35C3C" w:rsidP="009C4C5D">
      <w:pPr>
        <w:jc w:val="center"/>
        <w:rPr>
          <w:rFonts w:ascii="BIZ UDPゴシック" w:eastAsia="BIZ UDPゴシック" w:hAnsi="BIZ UDPゴシック"/>
          <w:sz w:val="24"/>
          <w:szCs w:val="24"/>
        </w:rPr>
      </w:pPr>
      <w:r w:rsidRPr="006F00DF">
        <w:rPr>
          <w:rFonts w:ascii="BIZ UDPゴシック" w:eastAsia="BIZ UDPゴシック" w:hAnsi="BIZ UDPゴシック" w:hint="eastAsia"/>
          <w:sz w:val="24"/>
          <w:szCs w:val="24"/>
        </w:rPr>
        <w:t>「</w:t>
      </w:r>
      <w:r w:rsidR="009C4C5D" w:rsidRPr="006F00DF">
        <w:rPr>
          <w:rFonts w:ascii="BIZ UDPゴシック" w:eastAsia="BIZ UDPゴシック" w:hAnsi="BIZ UDPゴシック" w:hint="eastAsia"/>
          <w:sz w:val="24"/>
          <w:szCs w:val="24"/>
        </w:rPr>
        <w:t>介護・認知症なんでも無料電話相談</w:t>
      </w:r>
      <w:r w:rsidRPr="006F00DF">
        <w:rPr>
          <w:rFonts w:ascii="BIZ UDPゴシック" w:eastAsia="BIZ UDPゴシック" w:hAnsi="BIZ UDPゴシック" w:hint="eastAsia"/>
          <w:sz w:val="24"/>
          <w:szCs w:val="24"/>
        </w:rPr>
        <w:t>」</w:t>
      </w:r>
      <w:r w:rsidR="009C4C5D" w:rsidRPr="006F00DF">
        <w:rPr>
          <w:rFonts w:ascii="BIZ UDPゴシック" w:eastAsia="BIZ UDPゴシック" w:hAnsi="BIZ UDPゴシック" w:hint="eastAsia"/>
          <w:sz w:val="24"/>
          <w:szCs w:val="24"/>
        </w:rPr>
        <w:t>にご協力を頂くにあたってのご連絡</w:t>
      </w:r>
      <w:r w:rsidR="007A47F9">
        <w:rPr>
          <w:rFonts w:ascii="BIZ UDPゴシック" w:eastAsia="BIZ UDPゴシック" w:hAnsi="BIZ UDPゴシック" w:hint="eastAsia"/>
          <w:sz w:val="24"/>
          <w:szCs w:val="24"/>
        </w:rPr>
        <w:t>(案)</w:t>
      </w:r>
    </w:p>
    <w:p w14:paraId="479A5E56" w14:textId="0821F19F" w:rsidR="009C4C5D" w:rsidRDefault="009C4C5D"/>
    <w:p w14:paraId="193F1537" w14:textId="556770D5" w:rsidR="009C4C5D" w:rsidRDefault="009C4C5D" w:rsidP="009C4C5D">
      <w:pPr>
        <w:jc w:val="right"/>
      </w:pPr>
      <w:r>
        <w:t>202</w:t>
      </w:r>
      <w:r w:rsidR="00317996">
        <w:rPr>
          <w:rFonts w:hint="eastAsia"/>
        </w:rPr>
        <w:t>2</w:t>
      </w:r>
      <w:r>
        <w:t>年</w:t>
      </w:r>
      <w:r w:rsidR="00317996">
        <w:rPr>
          <w:rFonts w:hint="eastAsia"/>
        </w:rPr>
        <w:t>10</w:t>
      </w:r>
      <w:r>
        <w:t>月</w:t>
      </w:r>
      <w:r w:rsidR="00317996">
        <w:rPr>
          <w:rFonts w:hint="eastAsia"/>
        </w:rPr>
        <w:t>24</w:t>
      </w:r>
      <w:r>
        <w:t>日</w:t>
      </w:r>
    </w:p>
    <w:p w14:paraId="0457829D" w14:textId="1FB2C8F3" w:rsidR="009C4C5D" w:rsidRDefault="007A47F9" w:rsidP="009C4C5D">
      <w:pPr>
        <w:jc w:val="right"/>
      </w:pPr>
      <w:r>
        <w:rPr>
          <w:rFonts w:hint="eastAsia"/>
        </w:rPr>
        <w:t>〇〇県</w:t>
      </w:r>
      <w:r w:rsidR="009C4C5D">
        <w:rPr>
          <w:rFonts w:hint="eastAsia"/>
        </w:rPr>
        <w:t>社会保障推進協議会</w:t>
      </w:r>
    </w:p>
    <w:p w14:paraId="5E26217A" w14:textId="77DF2F0B" w:rsidR="009C4C5D" w:rsidRDefault="009C4C5D"/>
    <w:p w14:paraId="481C9E26" w14:textId="61FDC3BD" w:rsidR="009C4C5D" w:rsidRDefault="009C4C5D">
      <w:r>
        <w:rPr>
          <w:rFonts w:hint="eastAsia"/>
        </w:rPr>
        <w:t>この度は、標記電話相談にご協力を頂き</w:t>
      </w:r>
      <w:r w:rsidR="00962D97">
        <w:rPr>
          <w:rFonts w:hint="eastAsia"/>
        </w:rPr>
        <w:t>本当に</w:t>
      </w:r>
      <w:r>
        <w:rPr>
          <w:rFonts w:hint="eastAsia"/>
        </w:rPr>
        <w:t>ありがとうございます。</w:t>
      </w:r>
    </w:p>
    <w:p w14:paraId="0BA4F62D" w14:textId="491FAD38" w:rsidR="009C4C5D" w:rsidRDefault="00833CD9">
      <w:r>
        <w:rPr>
          <w:rFonts w:hint="eastAsia"/>
        </w:rPr>
        <w:t>各県社保協並びに相談員の皆様への</w:t>
      </w:r>
      <w:r w:rsidR="009C4C5D">
        <w:rPr>
          <w:rFonts w:hint="eastAsia"/>
        </w:rPr>
        <w:t>ご連絡です。</w:t>
      </w:r>
    </w:p>
    <w:p w14:paraId="2CF80292" w14:textId="41876CB6" w:rsidR="009C4C5D" w:rsidRDefault="009C4C5D"/>
    <w:p w14:paraId="3E3D3862" w14:textId="77777777" w:rsidR="00317996" w:rsidRDefault="00317996" w:rsidP="00317996">
      <w:pPr>
        <w:pStyle w:val="a5"/>
        <w:numPr>
          <w:ilvl w:val="0"/>
          <w:numId w:val="1"/>
        </w:numPr>
        <w:ind w:leftChars="0"/>
      </w:pPr>
      <w:r>
        <w:rPr>
          <w:rFonts w:hint="eastAsia"/>
        </w:rPr>
        <w:t>第12回目となる電話相談です。</w:t>
      </w:r>
    </w:p>
    <w:p w14:paraId="4DA8CD5C" w14:textId="2B971E92" w:rsidR="00317996" w:rsidRDefault="00317996" w:rsidP="00317996">
      <w:pPr>
        <w:pStyle w:val="a5"/>
        <w:numPr>
          <w:ilvl w:val="0"/>
          <w:numId w:val="2"/>
        </w:numPr>
        <w:ind w:leftChars="0"/>
      </w:pPr>
      <w:r>
        <w:t>日程：202</w:t>
      </w:r>
      <w:r>
        <w:rPr>
          <w:rFonts w:hint="eastAsia"/>
        </w:rPr>
        <w:t>2</w:t>
      </w:r>
      <w:r>
        <w:t>年11月11日(</w:t>
      </w:r>
      <w:r w:rsidR="00EF78BB">
        <w:rPr>
          <w:rFonts w:hint="eastAsia"/>
        </w:rPr>
        <w:t>金</w:t>
      </w:r>
      <w:r>
        <w:t>)10時～18時</w:t>
      </w:r>
    </w:p>
    <w:p w14:paraId="5FDB2061" w14:textId="77777777" w:rsidR="00317996" w:rsidRDefault="00317996" w:rsidP="00317996">
      <w:pPr>
        <w:pStyle w:val="a5"/>
        <w:numPr>
          <w:ilvl w:val="0"/>
          <w:numId w:val="2"/>
        </w:numPr>
        <w:ind w:leftChars="0"/>
      </w:pPr>
      <w:r>
        <w:t>主催：中央社保協、東京社保協、認知症の人と家族の会</w:t>
      </w:r>
    </w:p>
    <w:p w14:paraId="747620E5" w14:textId="77777777" w:rsidR="00317996" w:rsidRDefault="00317996" w:rsidP="00317996">
      <w:pPr>
        <w:pStyle w:val="a5"/>
        <w:numPr>
          <w:ilvl w:val="0"/>
          <w:numId w:val="2"/>
        </w:numPr>
        <w:ind w:leftChars="0"/>
      </w:pPr>
      <w:r>
        <w:rPr>
          <w:rFonts w:hint="eastAsia"/>
        </w:rPr>
        <w:t>参加都道府県：29都道府県で電話窓口を設けて相談を受け付けます。</w:t>
      </w:r>
    </w:p>
    <w:p w14:paraId="72D8F477" w14:textId="77777777" w:rsidR="00317996" w:rsidRDefault="00317996" w:rsidP="00317996">
      <w:pPr>
        <w:pStyle w:val="a5"/>
        <w:ind w:leftChars="0"/>
      </w:pPr>
      <w:r>
        <w:rPr>
          <w:rFonts w:hint="eastAsia"/>
        </w:rPr>
        <w:t>北海道、青森、岩手、秋田、埼玉、千葉、東京、神奈川、山梨、新潟、富山、長野、静岡、愛知、岐阜、三重、滋賀、京都、大阪、兵庫、奈良、鳥取、島根、岡山、広島、山口、高知、宮崎、鹿児島</w:t>
      </w:r>
    </w:p>
    <w:p w14:paraId="52513641" w14:textId="77777777" w:rsidR="009C4C5D" w:rsidRPr="00317996" w:rsidRDefault="009C4C5D" w:rsidP="009C4C5D">
      <w:pPr>
        <w:pStyle w:val="a5"/>
        <w:ind w:leftChars="0" w:left="420"/>
      </w:pPr>
    </w:p>
    <w:p w14:paraId="49A0CB16" w14:textId="77777777" w:rsidR="00317996" w:rsidRDefault="00317996" w:rsidP="00317996">
      <w:pPr>
        <w:pStyle w:val="a5"/>
        <w:numPr>
          <w:ilvl w:val="0"/>
          <w:numId w:val="1"/>
        </w:numPr>
        <w:ind w:leftChars="0"/>
      </w:pPr>
      <w:r>
        <w:rPr>
          <w:rFonts w:hint="eastAsia"/>
        </w:rPr>
        <w:t>電話相談を行う目的</w:t>
      </w:r>
    </w:p>
    <w:p w14:paraId="389BD89E" w14:textId="77777777" w:rsidR="00317996" w:rsidRDefault="00317996" w:rsidP="00317996">
      <w:pPr>
        <w:pStyle w:val="a5"/>
        <w:numPr>
          <w:ilvl w:val="1"/>
          <w:numId w:val="1"/>
        </w:numPr>
        <w:ind w:leftChars="0"/>
      </w:pPr>
      <w:r>
        <w:rPr>
          <w:rFonts w:hint="eastAsia"/>
        </w:rPr>
        <w:t>コロナ禍での</w:t>
      </w:r>
      <w:r>
        <w:t>介護現場がおかれた状況は過酷の一言です。通所介護系を中心に打撃が大きく、在宅介護での困難を抱える利用者・家族が</w:t>
      </w:r>
      <w:r>
        <w:rPr>
          <w:rFonts w:hint="eastAsia"/>
        </w:rPr>
        <w:t>まだまだおられるものと</w:t>
      </w:r>
      <w:r>
        <w:t>考えられ</w:t>
      </w:r>
      <w:r>
        <w:rPr>
          <w:rFonts w:hint="eastAsia"/>
        </w:rPr>
        <w:t>ます</w:t>
      </w:r>
      <w:r>
        <w:t>。</w:t>
      </w:r>
      <w:r>
        <w:rPr>
          <w:rFonts w:hint="eastAsia"/>
        </w:rPr>
        <w:t>また、介護</w:t>
      </w:r>
      <w:r>
        <w:t>施設でも面会制限など</w:t>
      </w:r>
      <w:r>
        <w:rPr>
          <w:rFonts w:hint="eastAsia"/>
        </w:rPr>
        <w:t>もあり</w:t>
      </w:r>
      <w:r>
        <w:t>介護サービスへの不安</w:t>
      </w:r>
      <w:r>
        <w:rPr>
          <w:rFonts w:hint="eastAsia"/>
        </w:rPr>
        <w:t>も大きく、</w:t>
      </w:r>
      <w:r>
        <w:t>相談先を待っている多くの方</w:t>
      </w:r>
      <w:r>
        <w:rPr>
          <w:rFonts w:hint="eastAsia"/>
        </w:rPr>
        <w:t>がおられるものと思います。皆さんの</w:t>
      </w:r>
      <w:r>
        <w:t>思いや願い</w:t>
      </w:r>
      <w:r>
        <w:rPr>
          <w:rFonts w:hint="eastAsia"/>
        </w:rPr>
        <w:t>・悩みに寄り添う</w:t>
      </w:r>
      <w:r>
        <w:t>取り組みに</w:t>
      </w:r>
      <w:r>
        <w:rPr>
          <w:rFonts w:hint="eastAsia"/>
        </w:rPr>
        <w:t>していきたいと考えています</w:t>
      </w:r>
      <w:r>
        <w:t>。</w:t>
      </w:r>
    </w:p>
    <w:p w14:paraId="4DD20621" w14:textId="77777777" w:rsidR="00317996" w:rsidRDefault="00317996" w:rsidP="00317996">
      <w:pPr>
        <w:pStyle w:val="a5"/>
        <w:numPr>
          <w:ilvl w:val="1"/>
          <w:numId w:val="1"/>
        </w:numPr>
        <w:ind w:leftChars="0"/>
      </w:pPr>
      <w:r>
        <w:t>このような、利用者・家族、介護従事者などより多くの</w:t>
      </w:r>
      <w:r>
        <w:rPr>
          <w:rFonts w:hint="eastAsia"/>
        </w:rPr>
        <w:t>相談</w:t>
      </w:r>
      <w:r>
        <w:t>事例を元に、介護改善運動につなげていく</w:t>
      </w:r>
      <w:r>
        <w:rPr>
          <w:rFonts w:hint="eastAsia"/>
        </w:rPr>
        <w:t>ことが求められています</w:t>
      </w:r>
      <w:r>
        <w:t>。特に、</w:t>
      </w:r>
      <w:r>
        <w:rPr>
          <w:rFonts w:hint="eastAsia"/>
        </w:rPr>
        <w:t>１１月２２日の署名提出行動や</w:t>
      </w:r>
      <w:r>
        <w:t>各県・市町村との懇談や自治体キャラバン等で要望を提出し、要求実現・問題解決につなげていき</w:t>
      </w:r>
      <w:r>
        <w:rPr>
          <w:rFonts w:hint="eastAsia"/>
        </w:rPr>
        <w:t>たいと思います</w:t>
      </w:r>
      <w:r>
        <w:t>。</w:t>
      </w:r>
    </w:p>
    <w:p w14:paraId="0D420CF0" w14:textId="77777777" w:rsidR="00317996" w:rsidRDefault="00317996" w:rsidP="00317996"/>
    <w:p w14:paraId="39F70AB6" w14:textId="77777777" w:rsidR="00317996" w:rsidRDefault="00317996" w:rsidP="00317996">
      <w:pPr>
        <w:pStyle w:val="a5"/>
        <w:numPr>
          <w:ilvl w:val="0"/>
          <w:numId w:val="1"/>
        </w:numPr>
        <w:ind w:leftChars="0"/>
      </w:pPr>
      <w:r>
        <w:rPr>
          <w:rFonts w:hint="eastAsia"/>
        </w:rPr>
        <w:t>相談内容、相談対応について</w:t>
      </w:r>
    </w:p>
    <w:p w14:paraId="5562B272" w14:textId="77777777" w:rsidR="00317996" w:rsidRDefault="00317996" w:rsidP="00317996">
      <w:pPr>
        <w:pStyle w:val="a5"/>
        <w:numPr>
          <w:ilvl w:val="1"/>
          <w:numId w:val="1"/>
        </w:numPr>
        <w:ind w:leftChars="0"/>
      </w:pPr>
      <w:r>
        <w:rPr>
          <w:rFonts w:hint="eastAsia"/>
        </w:rPr>
        <w:t>電話相談の多くは、現在、自宅で介護をされている家族からの相談、施設先の介護の状況に対する相談が多くを占めます。中には、介護保険の申請方法など利用方法の相談もあります。</w:t>
      </w:r>
    </w:p>
    <w:p w14:paraId="4664A072" w14:textId="77777777" w:rsidR="00317996" w:rsidRDefault="00317996" w:rsidP="00317996">
      <w:pPr>
        <w:pStyle w:val="a5"/>
        <w:numPr>
          <w:ilvl w:val="0"/>
          <w:numId w:val="3"/>
        </w:numPr>
        <w:ind w:leftChars="0"/>
      </w:pPr>
      <w:r>
        <w:rPr>
          <w:rFonts w:hint="eastAsia"/>
        </w:rPr>
        <w:t>相談内容については、別紙の2021年の「介護認知症なんでも無料電話相談のまとめ」(「社会保障」No501号)を参照してください。</w:t>
      </w:r>
    </w:p>
    <w:p w14:paraId="1D6C17DF" w14:textId="77777777" w:rsidR="00317996" w:rsidRDefault="00317996" w:rsidP="00317996">
      <w:pPr>
        <w:pStyle w:val="a5"/>
      </w:pPr>
      <w:r>
        <w:rPr>
          <w:rFonts w:hint="eastAsia"/>
        </w:rPr>
        <w:t>分類としては、介護保険制度に関する相談</w:t>
      </w:r>
      <w:r>
        <w:t>、サービス内容</w:t>
      </w:r>
      <w:r>
        <w:rPr>
          <w:rFonts w:hint="eastAsia"/>
        </w:rPr>
        <w:t>に関する相談</w:t>
      </w:r>
      <w:r>
        <w:t>、家族</w:t>
      </w:r>
      <w:r>
        <w:rPr>
          <w:rFonts w:hint="eastAsia"/>
        </w:rPr>
        <w:t>の介護方法や家族関係での悩みなどに関する相談が多数を占めます。中には介護従事者からの相談もあります。</w:t>
      </w:r>
    </w:p>
    <w:p w14:paraId="56DC9369" w14:textId="77777777" w:rsidR="00317996" w:rsidRDefault="00317996" w:rsidP="00317996">
      <w:pPr>
        <w:pStyle w:val="a5"/>
      </w:pPr>
      <w:r>
        <w:rPr>
          <w:rFonts w:hint="eastAsia"/>
        </w:rPr>
        <w:t>家族関係や家族介護の方法など中心に「認知症」に関連すると思われる相談が4割近くあるとともに、特に介護施設の対応などコロナ禍での相談が約2割程度ありました。</w:t>
      </w:r>
    </w:p>
    <w:p w14:paraId="67101555" w14:textId="77777777" w:rsidR="00317996" w:rsidRDefault="00317996" w:rsidP="00317996">
      <w:pPr>
        <w:pStyle w:val="a5"/>
        <w:numPr>
          <w:ilvl w:val="0"/>
          <w:numId w:val="3"/>
        </w:numPr>
        <w:ind w:leftChars="0"/>
      </w:pPr>
      <w:r>
        <w:rPr>
          <w:rFonts w:hint="eastAsia"/>
        </w:rPr>
        <w:t>相談の対応としては、まずは良く「傾聴」することが重要だとの感想が相談員の皆さんから寄せられています。</w:t>
      </w:r>
    </w:p>
    <w:p w14:paraId="6F0F572F" w14:textId="77777777" w:rsidR="00317996" w:rsidRDefault="00317996" w:rsidP="00317996">
      <w:pPr>
        <w:pStyle w:val="a5"/>
        <w:numPr>
          <w:ilvl w:val="0"/>
          <w:numId w:val="11"/>
        </w:numPr>
        <w:ind w:leftChars="0"/>
      </w:pPr>
      <w:r>
        <w:rPr>
          <w:rFonts w:hint="eastAsia"/>
        </w:rPr>
        <w:t>また、相談に対する回答の傾向としては、当然のことではありますが電話で全てを解決す</w:t>
      </w:r>
      <w:r>
        <w:rPr>
          <w:rFonts w:hint="eastAsia"/>
        </w:rPr>
        <w:lastRenderedPageBreak/>
        <w:t>ることは難しく、地域包括支援センターなどの制度紹介、行政への相談方法なども含めて具体的な相談先や解決をする手段を伝えることが多いようです。</w:t>
      </w:r>
    </w:p>
    <w:p w14:paraId="3A90A933" w14:textId="77777777" w:rsidR="00317996" w:rsidRDefault="00317996" w:rsidP="00317996">
      <w:pPr>
        <w:pStyle w:val="a5"/>
        <w:numPr>
          <w:ilvl w:val="0"/>
          <w:numId w:val="11"/>
        </w:numPr>
        <w:ind w:leftChars="0"/>
      </w:pPr>
      <w:r>
        <w:rPr>
          <w:rFonts w:hint="eastAsia"/>
        </w:rPr>
        <w:t>さらに、「電話で話せたので今後も介護を続けていける」など電話で聞いてもらえることで気持ちも落ち着いて整理できていく場合もある様です。</w:t>
      </w:r>
    </w:p>
    <w:p w14:paraId="5AB7DE92" w14:textId="77777777" w:rsidR="00317996" w:rsidRDefault="00317996" w:rsidP="00317996">
      <w:pPr>
        <w:pStyle w:val="a5"/>
        <w:numPr>
          <w:ilvl w:val="0"/>
          <w:numId w:val="3"/>
        </w:numPr>
        <w:ind w:leftChars="0"/>
      </w:pPr>
      <w:r>
        <w:rPr>
          <w:rFonts w:hint="eastAsia"/>
        </w:rPr>
        <w:t>できれば相談員間で経験交流をする時間もとりたいと思いますが、事務局の方でも相談状況のお話も随時聞きながら進めたいと思っていますので気軽に声をかけて下さい。</w:t>
      </w:r>
    </w:p>
    <w:p w14:paraId="5AE26719" w14:textId="77777777" w:rsidR="00317996" w:rsidRDefault="00317996" w:rsidP="00317996">
      <w:pPr>
        <w:pStyle w:val="a5"/>
        <w:ind w:leftChars="0" w:left="420"/>
      </w:pPr>
    </w:p>
    <w:p w14:paraId="3A99FEAD" w14:textId="77777777" w:rsidR="00317996" w:rsidRDefault="00317996" w:rsidP="00317996">
      <w:pPr>
        <w:pStyle w:val="a5"/>
        <w:numPr>
          <w:ilvl w:val="0"/>
          <w:numId w:val="1"/>
        </w:numPr>
        <w:ind w:leftChars="0"/>
      </w:pPr>
      <w:r>
        <w:rPr>
          <w:rFonts w:hint="eastAsia"/>
        </w:rPr>
        <w:t>実務的な連絡</w:t>
      </w:r>
    </w:p>
    <w:p w14:paraId="32E5C104" w14:textId="77777777" w:rsidR="00317996" w:rsidRDefault="00317996" w:rsidP="00317996">
      <w:pPr>
        <w:pStyle w:val="a5"/>
        <w:numPr>
          <w:ilvl w:val="0"/>
          <w:numId w:val="5"/>
        </w:numPr>
        <w:ind w:leftChars="0"/>
      </w:pPr>
      <w:r>
        <w:rPr>
          <w:rFonts w:hint="eastAsia"/>
        </w:rPr>
        <w:t>電話の最初の応答の例</w:t>
      </w:r>
    </w:p>
    <w:p w14:paraId="332A92B1" w14:textId="77777777" w:rsidR="00317996" w:rsidRDefault="00317996" w:rsidP="00317996">
      <w:pPr>
        <w:pStyle w:val="a5"/>
        <w:numPr>
          <w:ilvl w:val="0"/>
          <w:numId w:val="9"/>
        </w:numPr>
        <w:ind w:leftChars="0"/>
      </w:pPr>
      <w:r>
        <w:rPr>
          <w:rFonts w:hint="eastAsia"/>
        </w:rPr>
        <w:t>「こんにちは介護</w:t>
      </w:r>
      <w:r w:rsidRPr="00923F02">
        <w:rPr>
          <w:rFonts w:hint="eastAsia"/>
          <w:i/>
          <w:iCs/>
        </w:rPr>
        <w:t>(認知症なんでも無料)</w:t>
      </w:r>
      <w:r>
        <w:rPr>
          <w:rFonts w:hint="eastAsia"/>
        </w:rPr>
        <w:t>電話相談です」「今日は、どのようなご相談ですか」</w:t>
      </w:r>
    </w:p>
    <w:p w14:paraId="034A5AC9" w14:textId="77777777" w:rsidR="00317996" w:rsidRPr="007B0C0C" w:rsidRDefault="00317996" w:rsidP="00317996">
      <w:pPr>
        <w:pStyle w:val="a5"/>
        <w:numPr>
          <w:ilvl w:val="0"/>
          <w:numId w:val="9"/>
        </w:numPr>
        <w:ind w:leftChars="0"/>
        <w:rPr>
          <w:u w:val="single"/>
        </w:rPr>
      </w:pPr>
      <w:r w:rsidRPr="007B0C0C">
        <w:rPr>
          <w:rFonts w:hint="eastAsia"/>
          <w:u w:val="single"/>
        </w:rPr>
        <w:t>相談員(ご自身)のお名前は、特に名乗る必要はありません。</w:t>
      </w:r>
    </w:p>
    <w:p w14:paraId="56897343" w14:textId="77777777" w:rsidR="00317996" w:rsidRDefault="00317996" w:rsidP="00317996">
      <w:pPr>
        <w:pStyle w:val="a5"/>
        <w:numPr>
          <w:ilvl w:val="0"/>
          <w:numId w:val="5"/>
        </w:numPr>
        <w:ind w:leftChars="0"/>
      </w:pPr>
      <w:r>
        <w:rPr>
          <w:rFonts w:hint="eastAsia"/>
        </w:rPr>
        <w:t>電話相談の記録</w:t>
      </w:r>
    </w:p>
    <w:p w14:paraId="7217AB8E" w14:textId="77777777" w:rsidR="00317996" w:rsidRDefault="00317996" w:rsidP="00317996">
      <w:pPr>
        <w:pStyle w:val="a5"/>
        <w:numPr>
          <w:ilvl w:val="0"/>
          <w:numId w:val="8"/>
        </w:numPr>
        <w:ind w:leftChars="0"/>
      </w:pPr>
      <w:r>
        <w:rPr>
          <w:rFonts w:hint="eastAsia"/>
        </w:rPr>
        <w:t>「相談記録用紙」を使い相談内容の要点をメモして下さい。</w:t>
      </w:r>
    </w:p>
    <w:p w14:paraId="111D4BBE" w14:textId="77777777" w:rsidR="00317996" w:rsidRDefault="00317996" w:rsidP="00317996">
      <w:pPr>
        <w:pStyle w:val="a5"/>
        <w:numPr>
          <w:ilvl w:val="0"/>
          <w:numId w:val="8"/>
        </w:numPr>
        <w:ind w:leftChars="0"/>
      </w:pPr>
      <w:r>
        <w:rPr>
          <w:rFonts w:hint="eastAsia"/>
        </w:rPr>
        <w:t>その内容を事務局の方で「相談集約表」(</w:t>
      </w:r>
      <w:proofErr w:type="spellStart"/>
      <w:r>
        <w:rPr>
          <w:rFonts w:hint="eastAsia"/>
        </w:rPr>
        <w:t>Exel</w:t>
      </w:r>
      <w:proofErr w:type="spellEnd"/>
      <w:r>
        <w:rPr>
          <w:rFonts w:hint="eastAsia"/>
        </w:rPr>
        <w:t>)に入力していきます。</w:t>
      </w:r>
    </w:p>
    <w:p w14:paraId="0A7BC822" w14:textId="77777777" w:rsidR="00317996" w:rsidRDefault="00317996" w:rsidP="00317996">
      <w:pPr>
        <w:pStyle w:val="a5"/>
        <w:ind w:leftChars="0" w:left="420"/>
      </w:pPr>
      <w:r>
        <w:rPr>
          <w:noProof/>
        </w:rPr>
        <mc:AlternateContent>
          <mc:Choice Requires="wps">
            <w:drawing>
              <wp:anchor distT="0" distB="0" distL="114300" distR="114300" simplePos="0" relativeHeight="251659264" behindDoc="0" locked="0" layoutInCell="1" allowOverlap="1" wp14:anchorId="5DFB9C86" wp14:editId="18B0AC81">
                <wp:simplePos x="0" y="0"/>
                <wp:positionH relativeFrom="column">
                  <wp:posOffset>-83986</wp:posOffset>
                </wp:positionH>
                <wp:positionV relativeFrom="paragraph">
                  <wp:posOffset>198286</wp:posOffset>
                </wp:positionV>
                <wp:extent cx="6313336" cy="1240403"/>
                <wp:effectExtent l="0" t="0" r="11430" b="17145"/>
                <wp:wrapNone/>
                <wp:docPr id="1" name="正方形/長方形 1"/>
                <wp:cNvGraphicFramePr/>
                <a:graphic xmlns:a="http://schemas.openxmlformats.org/drawingml/2006/main">
                  <a:graphicData uri="http://schemas.microsoft.com/office/word/2010/wordprocessingShape">
                    <wps:wsp>
                      <wps:cNvSpPr/>
                      <wps:spPr>
                        <a:xfrm>
                          <a:off x="0" y="0"/>
                          <a:ext cx="6313336" cy="1240403"/>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03536F56" id="正方形/長方形 1" o:spid="_x0000_s1026" style="position:absolute;left:0;text-align:left;margin-left:-6.6pt;margin-top:15.6pt;width:497.1pt;height:97.6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" filled="f" strokecolor="black [3213]" strokeweight="1pt"/>
            </w:pict>
          </mc:Fallback>
        </mc:AlternateContent>
      </w:r>
    </w:p>
    <w:p w14:paraId="49B96BCF" w14:textId="6FAABCCA" w:rsidR="00317996" w:rsidRDefault="00317996" w:rsidP="00317996">
      <w:pPr>
        <w:pStyle w:val="a5"/>
        <w:numPr>
          <w:ilvl w:val="0"/>
          <w:numId w:val="1"/>
        </w:numPr>
        <w:ind w:leftChars="0"/>
      </w:pPr>
      <w:r>
        <w:rPr>
          <w:rFonts w:hint="eastAsia"/>
        </w:rPr>
        <w:t>相談</w:t>
      </w:r>
      <w:r w:rsidR="00FC7133">
        <w:rPr>
          <w:rFonts w:hint="eastAsia"/>
        </w:rPr>
        <w:t>集約表</w:t>
      </w:r>
      <w:r>
        <w:rPr>
          <w:rFonts w:hint="eastAsia"/>
        </w:rPr>
        <w:t>について・・・各都道府県社保協宛</w:t>
      </w:r>
    </w:p>
    <w:p w14:paraId="6969CB86" w14:textId="77777777" w:rsidR="00317996" w:rsidRDefault="00317996" w:rsidP="00317996">
      <w:pPr>
        <w:pStyle w:val="a5"/>
        <w:numPr>
          <w:ilvl w:val="0"/>
          <w:numId w:val="13"/>
        </w:numPr>
        <w:ind w:leftChars="0"/>
      </w:pPr>
      <w:r w:rsidRPr="00531E08">
        <w:rPr>
          <w:rFonts w:hint="eastAsia"/>
        </w:rPr>
        <w:t>各県社保協へ・・・黄色の部分は、</w:t>
      </w:r>
      <w:r w:rsidRPr="00531E08">
        <w:t>11月11日中に書き込み中央社保協へメールで送付してください</w:t>
      </w:r>
      <w:r>
        <w:rPr>
          <w:rFonts w:hint="eastAsia"/>
        </w:rPr>
        <w:t>。</w:t>
      </w:r>
      <w:r w:rsidRPr="00531E08">
        <w:t>12日に集約し概要を報道機関に配信します。</w:t>
      </w:r>
    </w:p>
    <w:p w14:paraId="1AB1C007" w14:textId="77777777" w:rsidR="00317996" w:rsidRDefault="00317996" w:rsidP="00317996">
      <w:pPr>
        <w:pStyle w:val="a5"/>
        <w:numPr>
          <w:ilvl w:val="0"/>
          <w:numId w:val="13"/>
        </w:numPr>
        <w:ind w:leftChars="0"/>
      </w:pPr>
      <w:r w:rsidRPr="00531E08">
        <w:t>相談内容・助言内容の集約は、11月</w:t>
      </w:r>
      <w:r>
        <w:rPr>
          <w:rFonts w:hint="eastAsia"/>
        </w:rPr>
        <w:t>18</w:t>
      </w:r>
      <w:r w:rsidRPr="00531E08">
        <w:t>日</w:t>
      </w:r>
      <w:r>
        <w:rPr>
          <w:rFonts w:hint="eastAsia"/>
        </w:rPr>
        <w:t>（金）</w:t>
      </w:r>
      <w:r w:rsidRPr="00531E08">
        <w:t>までに送付して下さい。</w:t>
      </w:r>
    </w:p>
    <w:p w14:paraId="3020990C" w14:textId="77777777" w:rsidR="00317996" w:rsidRDefault="00317996" w:rsidP="00317996">
      <w:pPr>
        <w:pStyle w:val="a5"/>
        <w:numPr>
          <w:ilvl w:val="0"/>
          <w:numId w:val="13"/>
        </w:numPr>
        <w:ind w:leftChars="0"/>
      </w:pPr>
      <w:r w:rsidRPr="00531E08">
        <w:t>送り先：</w:t>
      </w:r>
      <w:hyperlink r:id="rId5" w:history="1">
        <w:r w:rsidRPr="00F705AC">
          <w:rPr>
            <w:rStyle w:val="a6"/>
          </w:rPr>
          <w:t>k25@shahokyo.jp</w:t>
        </w:r>
      </w:hyperlink>
      <w:r>
        <w:rPr>
          <w:rFonts w:hint="eastAsia"/>
        </w:rPr>
        <w:t xml:space="preserve">　中央社保協</w:t>
      </w:r>
    </w:p>
    <w:p w14:paraId="6D9C264A" w14:textId="77777777" w:rsidR="00317996" w:rsidRDefault="00317996" w:rsidP="00317996">
      <w:pPr>
        <w:pStyle w:val="a5"/>
        <w:ind w:leftChars="0"/>
      </w:pPr>
    </w:p>
    <w:p w14:paraId="1A75E949" w14:textId="77777777" w:rsidR="00317996" w:rsidRDefault="00317996" w:rsidP="00317996">
      <w:pPr>
        <w:pStyle w:val="a5"/>
        <w:numPr>
          <w:ilvl w:val="0"/>
          <w:numId w:val="1"/>
        </w:numPr>
        <w:ind w:leftChars="0"/>
      </w:pPr>
      <w:r>
        <w:rPr>
          <w:rFonts w:hint="eastAsia"/>
        </w:rPr>
        <w:t>その他</w:t>
      </w:r>
    </w:p>
    <w:p w14:paraId="3883477F" w14:textId="77777777" w:rsidR="00317996" w:rsidRDefault="00317996" w:rsidP="00317996">
      <w:pPr>
        <w:pStyle w:val="a5"/>
        <w:ind w:leftChars="0"/>
      </w:pPr>
      <w:r>
        <w:rPr>
          <w:rFonts w:hint="eastAsia"/>
        </w:rPr>
        <w:t>当日の緊急連絡先　　090-8505-3807　（中央社保協・大嶋）</w:t>
      </w:r>
    </w:p>
    <w:p w14:paraId="72978349" w14:textId="555F71E2" w:rsidR="006F00DF" w:rsidRPr="00784D3D" w:rsidRDefault="006F00DF" w:rsidP="00317996"/>
    <w:sectPr w:rsidR="006F00DF" w:rsidRPr="00784D3D" w:rsidSect="00957493">
      <w:pgSz w:w="11906" w:h="16838" w:code="9"/>
      <w:pgMar w:top="1134" w:right="1134" w:bottom="1134" w:left="1134"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BIZ UDPゴシック">
    <w:panose1 w:val="020B0400000000000000"/>
    <w:charset w:val="80"/>
    <w:family w:val="modern"/>
    <w:pitch w:val="variable"/>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B1350"/>
    <w:multiLevelType w:val="hybridMultilevel"/>
    <w:tmpl w:val="720467DC"/>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0DD0265C"/>
    <w:multiLevelType w:val="hybridMultilevel"/>
    <w:tmpl w:val="C0CA9C1E"/>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2" w15:restartNumberingAfterBreak="0">
    <w:nsid w:val="2CB96C4E"/>
    <w:multiLevelType w:val="hybridMultilevel"/>
    <w:tmpl w:val="40600E92"/>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3" w15:restartNumberingAfterBreak="0">
    <w:nsid w:val="384F6CC2"/>
    <w:multiLevelType w:val="hybridMultilevel"/>
    <w:tmpl w:val="33885D9A"/>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3BDD5A40"/>
    <w:multiLevelType w:val="hybridMultilevel"/>
    <w:tmpl w:val="D890BC02"/>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5" w15:restartNumberingAfterBreak="0">
    <w:nsid w:val="43F54C52"/>
    <w:multiLevelType w:val="hybridMultilevel"/>
    <w:tmpl w:val="D890BC0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43F54F84"/>
    <w:multiLevelType w:val="hybridMultilevel"/>
    <w:tmpl w:val="F91C4580"/>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7" w15:restartNumberingAfterBreak="0">
    <w:nsid w:val="4B6C226E"/>
    <w:multiLevelType w:val="hybridMultilevel"/>
    <w:tmpl w:val="226CF930"/>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8" w15:restartNumberingAfterBreak="0">
    <w:nsid w:val="4E6E09B7"/>
    <w:multiLevelType w:val="hybridMultilevel"/>
    <w:tmpl w:val="1CA41D26"/>
    <w:lvl w:ilvl="0" w:tplc="0409000F">
      <w:start w:val="1"/>
      <w:numFmt w:val="decimal"/>
      <w:lvlText w:val="%1."/>
      <w:lvlJc w:val="left"/>
      <w:pPr>
        <w:ind w:left="420" w:hanging="420"/>
      </w:pPr>
    </w:lvl>
    <w:lvl w:ilvl="1" w:tplc="DF3EE0B6">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55502487"/>
    <w:multiLevelType w:val="hybridMultilevel"/>
    <w:tmpl w:val="98A4675E"/>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0" w15:restartNumberingAfterBreak="0">
    <w:nsid w:val="650C46A9"/>
    <w:multiLevelType w:val="hybridMultilevel"/>
    <w:tmpl w:val="5AD2B984"/>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1" w15:restartNumberingAfterBreak="0">
    <w:nsid w:val="6F55708A"/>
    <w:multiLevelType w:val="hybridMultilevel"/>
    <w:tmpl w:val="CF2099F4"/>
    <w:lvl w:ilvl="0" w:tplc="FFFFFFFF">
      <w:start w:val="1"/>
      <w:numFmt w:val="decimalEnclosedCircle"/>
      <w:lvlText w:val="%1"/>
      <w:lvlJc w:val="left"/>
      <w:pPr>
        <w:ind w:left="840" w:hanging="420"/>
      </w:pPr>
    </w:lvl>
    <w:lvl w:ilvl="1" w:tplc="FFFFFFFF" w:tentative="1">
      <w:start w:val="1"/>
      <w:numFmt w:val="aiueoFullWidth"/>
      <w:lvlText w:val="(%2)"/>
      <w:lvlJc w:val="left"/>
      <w:pPr>
        <w:ind w:left="1260" w:hanging="420"/>
      </w:pPr>
    </w:lvl>
    <w:lvl w:ilvl="2" w:tplc="FFFFFFFF" w:tentative="1">
      <w:start w:val="1"/>
      <w:numFmt w:val="decimalEnclosedCircle"/>
      <w:lvlText w:val="%3"/>
      <w:lvlJc w:val="left"/>
      <w:pPr>
        <w:ind w:left="1680" w:hanging="420"/>
      </w:pPr>
    </w:lvl>
    <w:lvl w:ilvl="3" w:tplc="FFFFFFFF" w:tentative="1">
      <w:start w:val="1"/>
      <w:numFmt w:val="decimal"/>
      <w:lvlText w:val="%4."/>
      <w:lvlJc w:val="left"/>
      <w:pPr>
        <w:ind w:left="2100" w:hanging="420"/>
      </w:pPr>
    </w:lvl>
    <w:lvl w:ilvl="4" w:tplc="FFFFFFFF" w:tentative="1">
      <w:start w:val="1"/>
      <w:numFmt w:val="aiueoFullWidth"/>
      <w:lvlText w:val="(%5)"/>
      <w:lvlJc w:val="left"/>
      <w:pPr>
        <w:ind w:left="2520" w:hanging="420"/>
      </w:pPr>
    </w:lvl>
    <w:lvl w:ilvl="5" w:tplc="FFFFFFFF" w:tentative="1">
      <w:start w:val="1"/>
      <w:numFmt w:val="decimalEnclosedCircle"/>
      <w:lvlText w:val="%6"/>
      <w:lvlJc w:val="left"/>
      <w:pPr>
        <w:ind w:left="2940" w:hanging="420"/>
      </w:pPr>
    </w:lvl>
    <w:lvl w:ilvl="6" w:tplc="FFFFFFFF" w:tentative="1">
      <w:start w:val="1"/>
      <w:numFmt w:val="decimal"/>
      <w:lvlText w:val="%7."/>
      <w:lvlJc w:val="left"/>
      <w:pPr>
        <w:ind w:left="3360" w:hanging="420"/>
      </w:pPr>
    </w:lvl>
    <w:lvl w:ilvl="7" w:tplc="FFFFFFFF" w:tentative="1">
      <w:start w:val="1"/>
      <w:numFmt w:val="aiueoFullWidth"/>
      <w:lvlText w:val="(%8)"/>
      <w:lvlJc w:val="left"/>
      <w:pPr>
        <w:ind w:left="3780" w:hanging="420"/>
      </w:pPr>
    </w:lvl>
    <w:lvl w:ilvl="8" w:tplc="FFFFFFFF" w:tentative="1">
      <w:start w:val="1"/>
      <w:numFmt w:val="decimalEnclosedCircle"/>
      <w:lvlText w:val="%9"/>
      <w:lvlJc w:val="left"/>
      <w:pPr>
        <w:ind w:left="4200" w:hanging="420"/>
      </w:pPr>
    </w:lvl>
  </w:abstractNum>
  <w:abstractNum w:abstractNumId="12" w15:restartNumberingAfterBreak="0">
    <w:nsid w:val="7B1B1AD2"/>
    <w:multiLevelType w:val="hybridMultilevel"/>
    <w:tmpl w:val="2516304C"/>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3" w15:restartNumberingAfterBreak="0">
    <w:nsid w:val="7C976DD4"/>
    <w:multiLevelType w:val="hybridMultilevel"/>
    <w:tmpl w:val="99BA0C0E"/>
    <w:lvl w:ilvl="0" w:tplc="1B1C627C">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num w:numId="1" w16cid:durableId="1054819150">
    <w:abstractNumId w:val="8"/>
  </w:num>
  <w:num w:numId="2" w16cid:durableId="1499350417">
    <w:abstractNumId w:val="3"/>
  </w:num>
  <w:num w:numId="3" w16cid:durableId="2045015241">
    <w:abstractNumId w:val="5"/>
  </w:num>
  <w:num w:numId="4" w16cid:durableId="965547201">
    <w:abstractNumId w:val="2"/>
  </w:num>
  <w:num w:numId="5" w16cid:durableId="979766071">
    <w:abstractNumId w:val="1"/>
  </w:num>
  <w:num w:numId="6" w16cid:durableId="174226849">
    <w:abstractNumId w:val="9"/>
  </w:num>
  <w:num w:numId="7" w16cid:durableId="222789303">
    <w:abstractNumId w:val="7"/>
  </w:num>
  <w:num w:numId="8" w16cid:durableId="1581255032">
    <w:abstractNumId w:val="12"/>
  </w:num>
  <w:num w:numId="9" w16cid:durableId="1813593833">
    <w:abstractNumId w:val="0"/>
  </w:num>
  <w:num w:numId="10" w16cid:durableId="109856529">
    <w:abstractNumId w:val="10"/>
  </w:num>
  <w:num w:numId="11" w16cid:durableId="1760103462">
    <w:abstractNumId w:val="13"/>
  </w:num>
  <w:num w:numId="12" w16cid:durableId="104421277">
    <w:abstractNumId w:val="11"/>
  </w:num>
  <w:num w:numId="13" w16cid:durableId="127364030">
    <w:abstractNumId w:val="6"/>
  </w:num>
  <w:num w:numId="14" w16cid:durableId="50636228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4C5D"/>
    <w:rsid w:val="0008543B"/>
    <w:rsid w:val="000A22CD"/>
    <w:rsid w:val="000A3341"/>
    <w:rsid w:val="000F13CE"/>
    <w:rsid w:val="00147BCD"/>
    <w:rsid w:val="001673B9"/>
    <w:rsid w:val="001F1476"/>
    <w:rsid w:val="0020511C"/>
    <w:rsid w:val="00242B03"/>
    <w:rsid w:val="00317996"/>
    <w:rsid w:val="00346581"/>
    <w:rsid w:val="00374051"/>
    <w:rsid w:val="004A2CAB"/>
    <w:rsid w:val="00531E08"/>
    <w:rsid w:val="006F00DF"/>
    <w:rsid w:val="0076619B"/>
    <w:rsid w:val="00771653"/>
    <w:rsid w:val="00784D3D"/>
    <w:rsid w:val="007A47F9"/>
    <w:rsid w:val="00833CD9"/>
    <w:rsid w:val="00893ED0"/>
    <w:rsid w:val="00902493"/>
    <w:rsid w:val="009127EA"/>
    <w:rsid w:val="00923F02"/>
    <w:rsid w:val="00957493"/>
    <w:rsid w:val="00962D97"/>
    <w:rsid w:val="009C4C5D"/>
    <w:rsid w:val="00A869B5"/>
    <w:rsid w:val="00BD6EEF"/>
    <w:rsid w:val="00D227AA"/>
    <w:rsid w:val="00D3006F"/>
    <w:rsid w:val="00E0600C"/>
    <w:rsid w:val="00E43E0D"/>
    <w:rsid w:val="00EF3B73"/>
    <w:rsid w:val="00EF78BB"/>
    <w:rsid w:val="00F33DD4"/>
    <w:rsid w:val="00F35C3C"/>
    <w:rsid w:val="00F81AF5"/>
    <w:rsid w:val="00FA448A"/>
    <w:rsid w:val="00FA6C48"/>
    <w:rsid w:val="00FC713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4DD3936"/>
  <w15:chartTrackingRefBased/>
  <w15:docId w15:val="{BEB59862-68F2-4A49-B187-1DDA084A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9C4C5D"/>
  </w:style>
  <w:style w:type="character" w:customStyle="1" w:styleId="a4">
    <w:name w:val="日付 (文字)"/>
    <w:basedOn w:val="a0"/>
    <w:link w:val="a3"/>
    <w:uiPriority w:val="99"/>
    <w:semiHidden/>
    <w:rsid w:val="009C4C5D"/>
  </w:style>
  <w:style w:type="paragraph" w:styleId="a5">
    <w:name w:val="List Paragraph"/>
    <w:basedOn w:val="a"/>
    <w:uiPriority w:val="34"/>
    <w:qFormat/>
    <w:rsid w:val="009C4C5D"/>
    <w:pPr>
      <w:ind w:leftChars="400" w:left="840"/>
    </w:pPr>
  </w:style>
  <w:style w:type="character" w:styleId="a6">
    <w:name w:val="Hyperlink"/>
    <w:basedOn w:val="a0"/>
    <w:uiPriority w:val="99"/>
    <w:unhideWhenUsed/>
    <w:rsid w:val="00531E08"/>
    <w:rPr>
      <w:color w:val="0563C1" w:themeColor="hyperlink"/>
      <w:u w:val="single"/>
    </w:rPr>
  </w:style>
  <w:style w:type="character" w:styleId="a7">
    <w:name w:val="Unresolved Mention"/>
    <w:basedOn w:val="a0"/>
    <w:uiPriority w:val="99"/>
    <w:semiHidden/>
    <w:unhideWhenUsed/>
    <w:rsid w:val="00531E0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k25@shahokyo.jp" TargetMode="Externa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249</Words>
  <Characters>1425</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shahokyo-2</dc:creator>
  <cp:keywords/>
  <dc:description/>
  <cp:lastModifiedBy>shahokyo-1</cp:lastModifiedBy>
  <cp:revision>4</cp:revision>
  <dcterms:created xsi:type="dcterms:W3CDTF">2022-10-22T12:48:00Z</dcterms:created>
  <dcterms:modified xsi:type="dcterms:W3CDTF">2022-10-24T01:42:00Z</dcterms:modified>
</cp:coreProperties>
</file>