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38" w:rsidRPr="00B84FD8" w:rsidRDefault="006D5DC0" w:rsidP="009F7838">
      <w:pPr>
        <w:jc w:val="center"/>
        <w:rPr>
          <w:b/>
          <w:sz w:val="24"/>
          <w:szCs w:val="24"/>
        </w:rPr>
      </w:pPr>
      <w:bookmarkStart w:id="0" w:name="_GoBack"/>
      <w:bookmarkEnd w:id="0"/>
      <w:r w:rsidRPr="00B84FD8">
        <w:rPr>
          <w:rFonts w:hint="eastAsia"/>
          <w:b/>
          <w:sz w:val="24"/>
          <w:szCs w:val="24"/>
        </w:rPr>
        <w:t>介護事業所アンケート結果について</w:t>
      </w:r>
    </w:p>
    <w:p w:rsidR="006D5DC0" w:rsidRDefault="00B84FD8">
      <w:r>
        <w:rPr>
          <w:rFonts w:hint="eastAsia"/>
        </w:rPr>
        <w:t xml:space="preserve">　　　　　　　　　　　　　　　　　　　　　　　　　　　　　</w:t>
      </w:r>
      <w:r>
        <w:rPr>
          <w:rFonts w:hint="eastAsia"/>
        </w:rPr>
        <w:t>2015</w:t>
      </w:r>
      <w:r>
        <w:rPr>
          <w:rFonts w:hint="eastAsia"/>
        </w:rPr>
        <w:t>年</w:t>
      </w:r>
      <w:r>
        <w:rPr>
          <w:rFonts w:hint="eastAsia"/>
        </w:rPr>
        <w:t>11</w:t>
      </w:r>
      <w:r>
        <w:rPr>
          <w:rFonts w:hint="eastAsia"/>
        </w:rPr>
        <w:t>月</w:t>
      </w:r>
      <w:r>
        <w:rPr>
          <w:rFonts w:hint="eastAsia"/>
        </w:rPr>
        <w:t>6</w:t>
      </w:r>
      <w:r>
        <w:rPr>
          <w:rFonts w:hint="eastAsia"/>
        </w:rPr>
        <w:t>日</w:t>
      </w:r>
    </w:p>
    <w:p w:rsidR="00B84FD8" w:rsidRDefault="00B84FD8">
      <w:r>
        <w:rPr>
          <w:rFonts w:hint="eastAsia"/>
        </w:rPr>
        <w:t xml:space="preserve">　　　　　　　　　　　　　　　　　　　　　　　　　　　　　中央社会保障推進協議会</w:t>
      </w:r>
    </w:p>
    <w:p w:rsidR="006D5DC0" w:rsidRPr="001B2351" w:rsidRDefault="006D5DC0">
      <w:pPr>
        <w:rPr>
          <w:b/>
        </w:rPr>
      </w:pPr>
      <w:r w:rsidRPr="001B2351">
        <w:rPr>
          <w:rFonts w:hint="eastAsia"/>
          <w:b/>
        </w:rPr>
        <w:t>はじめに</w:t>
      </w:r>
    </w:p>
    <w:p w:rsidR="006D5DC0" w:rsidRDefault="006D5DC0" w:rsidP="006D5DC0">
      <w:pPr>
        <w:ind w:firstLineChars="100" w:firstLine="210"/>
      </w:pPr>
      <w:r>
        <w:rPr>
          <w:rFonts w:hint="eastAsia"/>
        </w:rPr>
        <w:t>2015</w:t>
      </w:r>
      <w:r>
        <w:rPr>
          <w:rFonts w:hint="eastAsia"/>
        </w:rPr>
        <w:t>年４月１日から介護報酬が改定され、各事業所は新しい報酬のもとで業務をすすめています。しかし、今回の報酬改定は加算を取得しても各事業所、特に小規模事業所の経営に困難な事態となっていること、働く労働者の処遇改善に必ずしもつながってないことが中央社保協加盟の団体や県から報告されています。</w:t>
      </w:r>
    </w:p>
    <w:p w:rsidR="006D5DC0" w:rsidRDefault="006D5DC0" w:rsidP="00576D4B">
      <w:pPr>
        <w:ind w:firstLineChars="100" w:firstLine="210"/>
      </w:pPr>
      <w:r>
        <w:rPr>
          <w:rFonts w:hint="eastAsia"/>
        </w:rPr>
        <w:t>このような状況の中で、</w:t>
      </w:r>
      <w:r>
        <w:rPr>
          <w:rFonts w:hint="eastAsia"/>
        </w:rPr>
        <w:t>2015</w:t>
      </w:r>
      <w:r>
        <w:rPr>
          <w:rFonts w:hint="eastAsia"/>
        </w:rPr>
        <w:t>年４月からの「介護報酬改定」の影響について介護事業所における「介護保険制度改定の影響調査</w:t>
      </w:r>
      <w:r w:rsidR="00576D4B">
        <w:rPr>
          <w:rFonts w:hint="eastAsia"/>
        </w:rPr>
        <w:t>アンケート</w:t>
      </w:r>
      <w:r>
        <w:rPr>
          <w:rFonts w:hint="eastAsia"/>
        </w:rPr>
        <w:t>」</w:t>
      </w:r>
      <w:r w:rsidR="00576D4B">
        <w:rPr>
          <w:rFonts w:hint="eastAsia"/>
        </w:rPr>
        <w:t>（別紙）</w:t>
      </w:r>
      <w:r>
        <w:rPr>
          <w:rFonts w:hint="eastAsia"/>
        </w:rPr>
        <w:t>を提起し、</w:t>
      </w:r>
      <w:r w:rsidR="00576D4B">
        <w:rPr>
          <w:rFonts w:hint="eastAsia"/>
        </w:rPr>
        <w:t>１</w:t>
      </w:r>
      <w:r w:rsidR="001B2351">
        <w:rPr>
          <w:rFonts w:hint="eastAsia"/>
        </w:rPr>
        <w:t>３</w:t>
      </w:r>
      <w:r w:rsidR="00576D4B">
        <w:rPr>
          <w:rFonts w:hint="eastAsia"/>
        </w:rPr>
        <w:t>都県で事業所訪問やＦＡＸ送付などで</w:t>
      </w:r>
      <w:r w:rsidR="009F7838">
        <w:rPr>
          <w:rFonts w:hint="eastAsia"/>
        </w:rPr>
        <w:t>回答を得ました。</w:t>
      </w:r>
      <w:r w:rsidR="00576D4B">
        <w:rPr>
          <w:rFonts w:hint="eastAsia"/>
        </w:rPr>
        <w:t>その結果</w:t>
      </w:r>
      <w:r w:rsidR="009F7838">
        <w:rPr>
          <w:rFonts w:hint="eastAsia"/>
        </w:rPr>
        <w:t>の中で特徴的な「介護報酬引き下げの影響について」「職員の充足状況」の結果</w:t>
      </w:r>
      <w:r w:rsidR="00576D4B">
        <w:rPr>
          <w:rFonts w:hint="eastAsia"/>
        </w:rPr>
        <w:t>を報告します。</w:t>
      </w:r>
    </w:p>
    <w:p w:rsidR="00576D4B" w:rsidRPr="009F7838" w:rsidRDefault="00576D4B" w:rsidP="00576D4B"/>
    <w:p w:rsidR="00576D4B" w:rsidRPr="00B84FD8" w:rsidRDefault="00576D4B" w:rsidP="00576D4B">
      <w:pPr>
        <w:rPr>
          <w:b/>
        </w:rPr>
      </w:pPr>
      <w:r w:rsidRPr="00B84FD8">
        <w:rPr>
          <w:rFonts w:hint="eastAsia"/>
          <w:b/>
        </w:rPr>
        <w:t>１、</w:t>
      </w:r>
      <w:r w:rsidR="00B84FD8">
        <w:rPr>
          <w:rFonts w:hint="eastAsia"/>
          <w:b/>
        </w:rPr>
        <w:t>アンケート回答の</w:t>
      </w:r>
      <w:r w:rsidRPr="00B84FD8">
        <w:rPr>
          <w:rFonts w:hint="eastAsia"/>
          <w:b/>
        </w:rPr>
        <w:t>事業所</w:t>
      </w:r>
    </w:p>
    <w:p w:rsidR="00576D4B" w:rsidRDefault="00576D4B" w:rsidP="00576D4B">
      <w:r>
        <w:rPr>
          <w:rFonts w:hint="eastAsia"/>
        </w:rPr>
        <w:t xml:space="preserve">　</w:t>
      </w:r>
      <w:r w:rsidR="002846B0">
        <w:rPr>
          <w:rFonts w:hint="eastAsia"/>
        </w:rPr>
        <w:t>2015</w:t>
      </w:r>
      <w:r w:rsidR="002846B0">
        <w:rPr>
          <w:rFonts w:hint="eastAsia"/>
        </w:rPr>
        <w:t>年</w:t>
      </w:r>
      <w:r w:rsidR="002846B0">
        <w:rPr>
          <w:rFonts w:hint="eastAsia"/>
        </w:rPr>
        <w:t>4</w:t>
      </w:r>
      <w:r w:rsidR="002846B0">
        <w:rPr>
          <w:rFonts w:hint="eastAsia"/>
        </w:rPr>
        <w:t>月改定の影響が現れる６～８月に</w:t>
      </w:r>
      <w:r>
        <w:rPr>
          <w:rFonts w:hint="eastAsia"/>
        </w:rPr>
        <w:t>１</w:t>
      </w:r>
      <w:r w:rsidR="009F7838">
        <w:rPr>
          <w:rFonts w:hint="eastAsia"/>
        </w:rPr>
        <w:t>３</w:t>
      </w:r>
      <w:r>
        <w:rPr>
          <w:rFonts w:hint="eastAsia"/>
        </w:rPr>
        <w:t>都県で実施したアンケートに回答した</w:t>
      </w:r>
      <w:r w:rsidR="009F7838">
        <w:rPr>
          <w:rFonts w:hint="eastAsia"/>
        </w:rPr>
        <w:t>事業所は</w:t>
      </w:r>
      <w:r w:rsidR="009F7838">
        <w:rPr>
          <w:rFonts w:hint="eastAsia"/>
        </w:rPr>
        <w:t>1,514</w:t>
      </w:r>
      <w:r w:rsidR="009F7838">
        <w:rPr>
          <w:rFonts w:hint="eastAsia"/>
        </w:rPr>
        <w:t>カ所です。</w:t>
      </w:r>
      <w:r w:rsidR="002846B0">
        <w:rPr>
          <w:rFonts w:hint="eastAsia"/>
        </w:rPr>
        <w:t>アンケート対象事業所の抽出は</w:t>
      </w:r>
      <w:r w:rsidR="009F7838">
        <w:rPr>
          <w:rFonts w:hint="eastAsia"/>
        </w:rPr>
        <w:t>各県で</w:t>
      </w:r>
      <w:r w:rsidR="002846B0">
        <w:rPr>
          <w:rFonts w:hint="eastAsia"/>
        </w:rPr>
        <w:t>統一していません。千葉県社保協は、サービス種別に</w:t>
      </w:r>
      <w:r w:rsidR="00773FA1">
        <w:rPr>
          <w:rFonts w:hint="eastAsia"/>
        </w:rPr>
        <w:t>事業所の</w:t>
      </w:r>
      <w:r w:rsidR="002846B0">
        <w:rPr>
          <w:rFonts w:hint="eastAsia"/>
        </w:rPr>
        <w:t>２０％</w:t>
      </w:r>
      <w:r w:rsidR="00773FA1">
        <w:rPr>
          <w:rFonts w:hint="eastAsia"/>
        </w:rPr>
        <w:t>（</w:t>
      </w:r>
      <w:r w:rsidR="00773FA1">
        <w:rPr>
          <w:rFonts w:hint="eastAsia"/>
        </w:rPr>
        <w:t>1000</w:t>
      </w:r>
      <w:r w:rsidR="00773FA1">
        <w:rPr>
          <w:rFonts w:hint="eastAsia"/>
        </w:rPr>
        <w:t>カ所）を</w:t>
      </w:r>
      <w:r w:rsidR="002846B0">
        <w:rPr>
          <w:rFonts w:hint="eastAsia"/>
        </w:rPr>
        <w:t>抽出し送付し</w:t>
      </w:r>
      <w:r w:rsidR="00773FA1">
        <w:rPr>
          <w:rFonts w:hint="eastAsia"/>
        </w:rPr>
        <w:t>２２３事業所から回答を得ました（回収率２２．３％）</w:t>
      </w:r>
      <w:r w:rsidR="002846B0">
        <w:rPr>
          <w:rFonts w:hint="eastAsia"/>
        </w:rPr>
        <w:t>。事業所の規模、サービス内容、経営形態は様々ですが、地域の実態を一定反映した結果となっていると思われます。以下１３都県</w:t>
      </w:r>
      <w:r w:rsidR="002846B0">
        <w:rPr>
          <w:rFonts w:hint="eastAsia"/>
        </w:rPr>
        <w:t>1,514</w:t>
      </w:r>
      <w:r w:rsidR="002846B0">
        <w:rPr>
          <w:rFonts w:hint="eastAsia"/>
        </w:rPr>
        <w:t>事業所の集計結果を報告します。</w:t>
      </w:r>
    </w:p>
    <w:p w:rsidR="00B84FD8" w:rsidRDefault="00B84FD8" w:rsidP="00576D4B"/>
    <w:p w:rsidR="00576D4B" w:rsidRPr="00B84FD8" w:rsidRDefault="00576D4B" w:rsidP="00576D4B">
      <w:pPr>
        <w:rPr>
          <w:b/>
        </w:rPr>
      </w:pPr>
      <w:r w:rsidRPr="00B84FD8">
        <w:rPr>
          <w:rFonts w:hint="eastAsia"/>
          <w:b/>
        </w:rPr>
        <w:t>２、結果について</w:t>
      </w:r>
    </w:p>
    <w:p w:rsidR="00576D4B" w:rsidRDefault="00576D4B" w:rsidP="00576D4B">
      <w:r>
        <w:rPr>
          <w:rFonts w:hint="eastAsia"/>
        </w:rPr>
        <w:t>１）介護報酬引き下げの影響について</w:t>
      </w:r>
    </w:p>
    <w:p w:rsidR="002846B0" w:rsidRDefault="004F5F98" w:rsidP="004F5F98">
      <w:pPr>
        <w:ind w:left="420" w:hangingChars="200" w:hanging="420"/>
      </w:pPr>
      <w:r>
        <w:rPr>
          <w:rFonts w:hint="eastAsia"/>
        </w:rPr>
        <w:t xml:space="preserve">　　</w:t>
      </w:r>
      <w:r w:rsidR="00D55187">
        <w:rPr>
          <w:rFonts w:hint="eastAsia"/>
        </w:rPr>
        <w:t xml:space="preserve">　</w:t>
      </w:r>
      <w:r>
        <w:rPr>
          <w:rFonts w:hint="eastAsia"/>
        </w:rPr>
        <w:t>前年収入との</w:t>
      </w:r>
      <w:r w:rsidR="00773FA1">
        <w:rPr>
          <w:rFonts w:hint="eastAsia"/>
        </w:rPr>
        <w:t>比較</w:t>
      </w:r>
      <w:r>
        <w:rPr>
          <w:rFonts w:hint="eastAsia"/>
        </w:rPr>
        <w:t>で</w:t>
      </w:r>
      <w:r w:rsidR="00773FA1">
        <w:rPr>
          <w:rFonts w:hint="eastAsia"/>
        </w:rPr>
        <w:t>「</w:t>
      </w:r>
      <w:r>
        <w:rPr>
          <w:rFonts w:hint="eastAsia"/>
        </w:rPr>
        <w:t>増</w:t>
      </w:r>
      <w:r w:rsidR="00773FA1">
        <w:rPr>
          <w:rFonts w:hint="eastAsia"/>
        </w:rPr>
        <w:t>えた」</w:t>
      </w:r>
      <w:r>
        <w:rPr>
          <w:rFonts w:hint="eastAsia"/>
        </w:rPr>
        <w:t>は</w:t>
      </w:r>
      <w:r w:rsidR="002846B0">
        <w:rPr>
          <w:rFonts w:hint="eastAsia"/>
        </w:rPr>
        <w:t>８９</w:t>
      </w:r>
      <w:r>
        <w:rPr>
          <w:rFonts w:hint="eastAsia"/>
        </w:rPr>
        <w:t>事業所（</w:t>
      </w:r>
      <w:r>
        <w:rPr>
          <w:rFonts w:hint="eastAsia"/>
        </w:rPr>
        <w:t>5.</w:t>
      </w:r>
      <w:r w:rsidR="002846B0">
        <w:rPr>
          <w:rFonts w:hint="eastAsia"/>
        </w:rPr>
        <w:t>9</w:t>
      </w:r>
      <w:r>
        <w:rPr>
          <w:rFonts w:hint="eastAsia"/>
        </w:rPr>
        <w:t>％）、</w:t>
      </w:r>
      <w:r w:rsidR="00773FA1">
        <w:rPr>
          <w:rFonts w:hint="eastAsia"/>
        </w:rPr>
        <w:t>「ほぼ</w:t>
      </w:r>
      <w:r>
        <w:rPr>
          <w:rFonts w:hint="eastAsia"/>
        </w:rPr>
        <w:t>同じ</w:t>
      </w:r>
      <w:r w:rsidR="00773FA1">
        <w:rPr>
          <w:rFonts w:hint="eastAsia"/>
        </w:rPr>
        <w:t>」</w:t>
      </w:r>
      <w:r>
        <w:rPr>
          <w:rFonts w:hint="eastAsia"/>
        </w:rPr>
        <w:t>は</w:t>
      </w:r>
      <w:r w:rsidR="002846B0">
        <w:rPr>
          <w:rFonts w:hint="eastAsia"/>
        </w:rPr>
        <w:t>442</w:t>
      </w:r>
      <w:r>
        <w:rPr>
          <w:rFonts w:hint="eastAsia"/>
        </w:rPr>
        <w:t>事業所（</w:t>
      </w:r>
      <w:r>
        <w:rPr>
          <w:rFonts w:hint="eastAsia"/>
        </w:rPr>
        <w:t>2</w:t>
      </w:r>
      <w:r w:rsidR="002846B0">
        <w:rPr>
          <w:rFonts w:hint="eastAsia"/>
        </w:rPr>
        <w:t>9</w:t>
      </w:r>
      <w:r>
        <w:rPr>
          <w:rFonts w:hint="eastAsia"/>
        </w:rPr>
        <w:t>.</w:t>
      </w:r>
      <w:r w:rsidR="002846B0">
        <w:rPr>
          <w:rFonts w:hint="eastAsia"/>
        </w:rPr>
        <w:t>2</w:t>
      </w:r>
      <w:r>
        <w:rPr>
          <w:rFonts w:hint="eastAsia"/>
        </w:rPr>
        <w:t>％）、減少は</w:t>
      </w:r>
      <w:r w:rsidR="002846B0">
        <w:rPr>
          <w:rFonts w:hint="eastAsia"/>
        </w:rPr>
        <w:t>907</w:t>
      </w:r>
      <w:r>
        <w:rPr>
          <w:rFonts w:hint="eastAsia"/>
        </w:rPr>
        <w:t>事業所（</w:t>
      </w:r>
      <w:r w:rsidR="002846B0">
        <w:rPr>
          <w:rFonts w:hint="eastAsia"/>
        </w:rPr>
        <w:t>59.9</w:t>
      </w:r>
      <w:r>
        <w:rPr>
          <w:rFonts w:hint="eastAsia"/>
        </w:rPr>
        <w:t>％）です。「減</w:t>
      </w:r>
      <w:r w:rsidR="00773FA1">
        <w:rPr>
          <w:rFonts w:hint="eastAsia"/>
        </w:rPr>
        <w:t>った</w:t>
      </w:r>
      <w:r>
        <w:rPr>
          <w:rFonts w:hint="eastAsia"/>
        </w:rPr>
        <w:t>」は過半数を超え、今回の介護報酬マイナス改定が事業所</w:t>
      </w:r>
      <w:r w:rsidR="002846B0">
        <w:rPr>
          <w:rFonts w:hint="eastAsia"/>
        </w:rPr>
        <w:t>存続にかかわる深刻な事態になっていることが伺われます。</w:t>
      </w:r>
    </w:p>
    <w:p w:rsidR="004F5F98" w:rsidRDefault="004F5F98" w:rsidP="004F5F98">
      <w:pPr>
        <w:ind w:left="420" w:hangingChars="200" w:hanging="420"/>
      </w:pPr>
      <w:r>
        <w:rPr>
          <w:rFonts w:hint="eastAsia"/>
        </w:rPr>
        <w:t>２）改定にたいする対処（検討・予定を含む：複数回答）</w:t>
      </w:r>
    </w:p>
    <w:p w:rsidR="00A55273" w:rsidRDefault="004F5F98" w:rsidP="004F5F98">
      <w:pPr>
        <w:ind w:left="420" w:hangingChars="200" w:hanging="420"/>
      </w:pPr>
      <w:r>
        <w:rPr>
          <w:rFonts w:hint="eastAsia"/>
        </w:rPr>
        <w:t xml:space="preserve">　　</w:t>
      </w:r>
      <w:r w:rsidR="00D55187">
        <w:rPr>
          <w:rFonts w:hint="eastAsia"/>
        </w:rPr>
        <w:t xml:space="preserve">　</w:t>
      </w:r>
      <w:r>
        <w:rPr>
          <w:rFonts w:hint="eastAsia"/>
        </w:rPr>
        <w:t>報酬改定への対応では、</w:t>
      </w:r>
      <w:r w:rsidR="00773FA1">
        <w:rPr>
          <w:rFonts w:hint="eastAsia"/>
        </w:rPr>
        <w:t>「</w:t>
      </w:r>
      <w:r>
        <w:rPr>
          <w:rFonts w:hint="eastAsia"/>
        </w:rPr>
        <w:t>加算取得</w:t>
      </w:r>
      <w:r w:rsidR="00773FA1">
        <w:rPr>
          <w:rFonts w:hint="eastAsia"/>
        </w:rPr>
        <w:t>で経営改善」</w:t>
      </w:r>
      <w:r>
        <w:rPr>
          <w:rFonts w:hint="eastAsia"/>
        </w:rPr>
        <w:t>が</w:t>
      </w:r>
      <w:r w:rsidR="002846B0">
        <w:rPr>
          <w:rFonts w:hint="eastAsia"/>
        </w:rPr>
        <w:t>801</w:t>
      </w:r>
      <w:r>
        <w:rPr>
          <w:rFonts w:hint="eastAsia"/>
        </w:rPr>
        <w:t>事業所（</w:t>
      </w:r>
      <w:r>
        <w:rPr>
          <w:rFonts w:hint="eastAsia"/>
        </w:rPr>
        <w:t>52.</w:t>
      </w:r>
      <w:r w:rsidR="002846B0">
        <w:rPr>
          <w:rFonts w:hint="eastAsia"/>
        </w:rPr>
        <w:t>9</w:t>
      </w:r>
      <w:r>
        <w:rPr>
          <w:rFonts w:hint="eastAsia"/>
        </w:rPr>
        <w:t>％）で半数を超えます。しかし、経営改善のために加算取得しても改善につながっていないのが、１）の結果から推測できます。</w:t>
      </w:r>
    </w:p>
    <w:p w:rsidR="004F5F98" w:rsidRDefault="004F5F98" w:rsidP="00A55273">
      <w:pPr>
        <w:ind w:leftChars="200" w:left="420" w:firstLineChars="100" w:firstLine="210"/>
      </w:pPr>
      <w:r>
        <w:rPr>
          <w:rFonts w:hint="eastAsia"/>
        </w:rPr>
        <w:t>「雇用条件の見直し」</w:t>
      </w:r>
      <w:r w:rsidR="00AA57F0">
        <w:rPr>
          <w:rFonts w:hint="eastAsia"/>
        </w:rPr>
        <w:t>についての</w:t>
      </w:r>
      <w:r>
        <w:rPr>
          <w:rFonts w:hint="eastAsia"/>
        </w:rPr>
        <w:t>具体的な内容については、「賃金・労働条件」が</w:t>
      </w:r>
      <w:r w:rsidR="00AA57F0">
        <w:rPr>
          <w:rFonts w:hint="eastAsia"/>
        </w:rPr>
        <w:t>14.7</w:t>
      </w:r>
      <w:r>
        <w:rPr>
          <w:rFonts w:hint="eastAsia"/>
        </w:rPr>
        <w:t>％、「非正規中心に」</w:t>
      </w:r>
      <w:r w:rsidR="00AA57F0">
        <w:rPr>
          <w:rFonts w:hint="eastAsia"/>
        </w:rPr>
        <w:t>5.7</w:t>
      </w:r>
      <w:r>
        <w:rPr>
          <w:rFonts w:hint="eastAsia"/>
        </w:rPr>
        <w:t>％、「欠員補充なし」</w:t>
      </w:r>
      <w:r>
        <w:rPr>
          <w:rFonts w:hint="eastAsia"/>
        </w:rPr>
        <w:t>12.</w:t>
      </w:r>
      <w:r w:rsidR="00AA57F0">
        <w:rPr>
          <w:rFonts w:hint="eastAsia"/>
        </w:rPr>
        <w:t>9</w:t>
      </w:r>
      <w:r>
        <w:rPr>
          <w:rFonts w:hint="eastAsia"/>
        </w:rPr>
        <w:t>％と各事業所ではたらく労働者へのしわ寄せが伺われます。</w:t>
      </w:r>
    </w:p>
    <w:p w:rsidR="00A55273" w:rsidRDefault="00B84FD8" w:rsidP="00A55273">
      <w:pPr>
        <w:ind w:leftChars="200" w:left="420" w:firstLineChars="100" w:firstLine="210"/>
      </w:pPr>
      <w:r>
        <w:rPr>
          <w:rFonts w:hint="eastAsia"/>
        </w:rPr>
        <w:t>また、</w:t>
      </w:r>
      <w:r w:rsidR="00A55273">
        <w:rPr>
          <w:rFonts w:hint="eastAsia"/>
        </w:rPr>
        <w:t>「事業見直し」では、「要支援者受け入れ不可」が</w:t>
      </w:r>
      <w:r w:rsidR="00A55273">
        <w:rPr>
          <w:rFonts w:hint="eastAsia"/>
        </w:rPr>
        <w:t>8.</w:t>
      </w:r>
      <w:r w:rsidR="00AA57F0">
        <w:rPr>
          <w:rFonts w:hint="eastAsia"/>
        </w:rPr>
        <w:t>6</w:t>
      </w:r>
      <w:r w:rsidR="00A55273">
        <w:rPr>
          <w:rFonts w:hint="eastAsia"/>
        </w:rPr>
        <w:t>％</w:t>
      </w:r>
      <w:r w:rsidR="00D55187">
        <w:rPr>
          <w:rFonts w:hint="eastAsia"/>
        </w:rPr>
        <w:t>「事業中止（検討含む）」が</w:t>
      </w:r>
      <w:r w:rsidR="00AA57F0">
        <w:rPr>
          <w:rFonts w:hint="eastAsia"/>
        </w:rPr>
        <w:t>3.0</w:t>
      </w:r>
      <w:r w:rsidR="00D55187">
        <w:rPr>
          <w:rFonts w:hint="eastAsia"/>
        </w:rPr>
        <w:t>％</w:t>
      </w:r>
      <w:r w:rsidR="00A55273">
        <w:rPr>
          <w:rFonts w:hint="eastAsia"/>
        </w:rPr>
        <w:t>で</w:t>
      </w:r>
      <w:r>
        <w:rPr>
          <w:rFonts w:hint="eastAsia"/>
        </w:rPr>
        <w:t>約１割</w:t>
      </w:r>
      <w:r w:rsidR="00D55187">
        <w:rPr>
          <w:rFonts w:hint="eastAsia"/>
        </w:rPr>
        <w:t>の事業所で</w:t>
      </w:r>
      <w:r>
        <w:rPr>
          <w:rFonts w:hint="eastAsia"/>
        </w:rPr>
        <w:t>要支援</w:t>
      </w:r>
      <w:r w:rsidR="00D55187">
        <w:rPr>
          <w:rFonts w:hint="eastAsia"/>
        </w:rPr>
        <w:t>者のサービス</w:t>
      </w:r>
      <w:r>
        <w:rPr>
          <w:rFonts w:hint="eastAsia"/>
        </w:rPr>
        <w:t>を中止しています。</w:t>
      </w:r>
      <w:r w:rsidR="006E53B1">
        <w:rPr>
          <w:rFonts w:hint="eastAsia"/>
        </w:rPr>
        <w:t>「事業中止」と答</w:t>
      </w:r>
      <w:r w:rsidR="006E53B1">
        <w:rPr>
          <w:rFonts w:hint="eastAsia"/>
        </w:rPr>
        <w:lastRenderedPageBreak/>
        <w:t>えてはいませんが「徐々に減らしていきたい」（秋田）「同じ時期に要介護者と要支援者が重なった場合には要支援を受け入れないことも」（秋田）との回答もあります。</w:t>
      </w:r>
      <w:r w:rsidR="00D55187">
        <w:rPr>
          <w:rFonts w:hint="eastAsia"/>
        </w:rPr>
        <w:t>厚労省は、</w:t>
      </w:r>
      <w:r>
        <w:rPr>
          <w:rFonts w:hint="eastAsia"/>
        </w:rPr>
        <w:t>各自治体</w:t>
      </w:r>
      <w:r w:rsidR="00D55187">
        <w:rPr>
          <w:rFonts w:hint="eastAsia"/>
        </w:rPr>
        <w:t>に</w:t>
      </w:r>
      <w:r>
        <w:rPr>
          <w:rFonts w:hint="eastAsia"/>
        </w:rPr>
        <w:t>2016</w:t>
      </w:r>
      <w:r>
        <w:rPr>
          <w:rFonts w:hint="eastAsia"/>
        </w:rPr>
        <w:t>年度中に要支援</w:t>
      </w:r>
      <w:r>
        <w:rPr>
          <w:rFonts w:hint="eastAsia"/>
        </w:rPr>
        <w:t>1</w:t>
      </w:r>
      <w:r>
        <w:rPr>
          <w:rFonts w:hint="eastAsia"/>
        </w:rPr>
        <w:t>・</w:t>
      </w:r>
      <w:r>
        <w:rPr>
          <w:rFonts w:hint="eastAsia"/>
        </w:rPr>
        <w:t>2</w:t>
      </w:r>
      <w:r>
        <w:rPr>
          <w:rFonts w:hint="eastAsia"/>
        </w:rPr>
        <w:t>のヘルパーとデイサービスの給付を廃止し、市町村事業</w:t>
      </w:r>
      <w:r w:rsidR="00D55187">
        <w:rPr>
          <w:rFonts w:hint="eastAsia"/>
        </w:rPr>
        <w:t>（</w:t>
      </w:r>
      <w:r>
        <w:rPr>
          <w:rFonts w:hint="eastAsia"/>
        </w:rPr>
        <w:t>新総合事業</w:t>
      </w:r>
      <w:r w:rsidR="00D55187">
        <w:rPr>
          <w:rFonts w:hint="eastAsia"/>
        </w:rPr>
        <w:t>）</w:t>
      </w:r>
      <w:r w:rsidR="00773FA1">
        <w:rPr>
          <w:rFonts w:hint="eastAsia"/>
        </w:rPr>
        <w:t>移行</w:t>
      </w:r>
      <w:r w:rsidR="00D55187">
        <w:rPr>
          <w:rFonts w:hint="eastAsia"/>
        </w:rPr>
        <w:t>を</w:t>
      </w:r>
      <w:r w:rsidR="00773FA1">
        <w:rPr>
          <w:rFonts w:hint="eastAsia"/>
        </w:rPr>
        <w:t>すすめています</w:t>
      </w:r>
      <w:r w:rsidR="00D55187">
        <w:rPr>
          <w:rFonts w:hint="eastAsia"/>
        </w:rPr>
        <w:t>。その中での</w:t>
      </w:r>
      <w:r w:rsidR="00D55187" w:rsidRPr="00D55187">
        <w:rPr>
          <w:rFonts w:hint="eastAsia"/>
        </w:rPr>
        <w:t>「要支援者受け入れ不可」</w:t>
      </w:r>
      <w:r w:rsidR="00D55187">
        <w:rPr>
          <w:rFonts w:hint="eastAsia"/>
        </w:rPr>
        <w:t>「事業中止（検討含む）」は、継続したサービスが必要な要</w:t>
      </w:r>
      <w:r w:rsidR="00773FA1">
        <w:rPr>
          <w:rFonts w:hint="eastAsia"/>
        </w:rPr>
        <w:t>支援</w:t>
      </w:r>
      <w:r w:rsidR="00D55187">
        <w:rPr>
          <w:rFonts w:hint="eastAsia"/>
        </w:rPr>
        <w:t>者の状態悪化が懸念されます。</w:t>
      </w:r>
    </w:p>
    <w:p w:rsidR="00D55187" w:rsidRDefault="00D55187" w:rsidP="00D55187">
      <w:r>
        <w:rPr>
          <w:rFonts w:hint="eastAsia"/>
        </w:rPr>
        <w:t>３）職員の状況について</w:t>
      </w:r>
    </w:p>
    <w:p w:rsidR="00947A4A" w:rsidRDefault="00D55187" w:rsidP="00D55187">
      <w:pPr>
        <w:ind w:left="420" w:hangingChars="200" w:hanging="420"/>
      </w:pPr>
      <w:r>
        <w:rPr>
          <w:rFonts w:hint="eastAsia"/>
        </w:rPr>
        <w:t xml:space="preserve">　　　職員の充足状況については「充足</w:t>
      </w:r>
      <w:r w:rsidR="00304C3C">
        <w:rPr>
          <w:rFonts w:hint="eastAsia"/>
        </w:rPr>
        <w:t>している</w:t>
      </w:r>
      <w:r>
        <w:rPr>
          <w:rFonts w:hint="eastAsia"/>
        </w:rPr>
        <w:t>」が</w:t>
      </w:r>
      <w:r w:rsidR="00AA57F0">
        <w:rPr>
          <w:rFonts w:hint="eastAsia"/>
        </w:rPr>
        <w:t>563</w:t>
      </w:r>
      <w:r>
        <w:rPr>
          <w:rFonts w:hint="eastAsia"/>
        </w:rPr>
        <w:t>事業所（</w:t>
      </w:r>
      <w:r>
        <w:rPr>
          <w:rFonts w:hint="eastAsia"/>
        </w:rPr>
        <w:t>3</w:t>
      </w:r>
      <w:r w:rsidR="00AA57F0">
        <w:rPr>
          <w:rFonts w:hint="eastAsia"/>
        </w:rPr>
        <w:t>7.2</w:t>
      </w:r>
      <w:r>
        <w:rPr>
          <w:rFonts w:hint="eastAsia"/>
        </w:rPr>
        <w:t>％）の一方で、</w:t>
      </w:r>
      <w:r w:rsidR="00947A4A">
        <w:rPr>
          <w:rFonts w:hint="eastAsia"/>
        </w:rPr>
        <w:t>「</w:t>
      </w:r>
      <w:r>
        <w:rPr>
          <w:rFonts w:hint="eastAsia"/>
        </w:rPr>
        <w:t>不足</w:t>
      </w:r>
      <w:r w:rsidR="00304C3C">
        <w:rPr>
          <w:rFonts w:hint="eastAsia"/>
        </w:rPr>
        <w:t>している</w:t>
      </w:r>
      <w:r w:rsidR="00947A4A">
        <w:rPr>
          <w:rFonts w:hint="eastAsia"/>
        </w:rPr>
        <w:t>」</w:t>
      </w:r>
      <w:r>
        <w:rPr>
          <w:rFonts w:hint="eastAsia"/>
        </w:rPr>
        <w:t>が</w:t>
      </w:r>
      <w:r w:rsidR="00AA57F0">
        <w:rPr>
          <w:rFonts w:hint="eastAsia"/>
        </w:rPr>
        <w:t>830</w:t>
      </w:r>
      <w:r>
        <w:rPr>
          <w:rFonts w:hint="eastAsia"/>
        </w:rPr>
        <w:t>事業所（</w:t>
      </w:r>
      <w:r w:rsidR="00AA57F0">
        <w:rPr>
          <w:rFonts w:hint="eastAsia"/>
        </w:rPr>
        <w:t>54.8</w:t>
      </w:r>
      <w:r>
        <w:rPr>
          <w:rFonts w:hint="eastAsia"/>
        </w:rPr>
        <w:t>％）と約</w:t>
      </w:r>
      <w:r>
        <w:rPr>
          <w:rFonts w:hint="eastAsia"/>
        </w:rPr>
        <w:t>1.5</w:t>
      </w:r>
      <w:r>
        <w:rPr>
          <w:rFonts w:hint="eastAsia"/>
        </w:rPr>
        <w:t>倍</w:t>
      </w:r>
      <w:r w:rsidR="00304C3C">
        <w:rPr>
          <w:rFonts w:hint="eastAsia"/>
        </w:rPr>
        <w:t>、回答事業所の過半数</w:t>
      </w:r>
      <w:r>
        <w:rPr>
          <w:rFonts w:hint="eastAsia"/>
        </w:rPr>
        <w:t>となっています。</w:t>
      </w:r>
      <w:r w:rsidR="00947A4A">
        <w:rPr>
          <w:rFonts w:hint="eastAsia"/>
        </w:rPr>
        <w:t>そして、「不足</w:t>
      </w:r>
      <w:r w:rsidR="00304C3C">
        <w:rPr>
          <w:rFonts w:hint="eastAsia"/>
        </w:rPr>
        <w:t>している</w:t>
      </w:r>
      <w:r w:rsidR="00947A4A">
        <w:rPr>
          <w:rFonts w:hint="eastAsia"/>
        </w:rPr>
        <w:t>」と答えた事業所の１割</w:t>
      </w:r>
      <w:r w:rsidR="00AA57F0">
        <w:rPr>
          <w:rFonts w:hint="eastAsia"/>
        </w:rPr>
        <w:t>（</w:t>
      </w:r>
      <w:r w:rsidR="00AA57F0">
        <w:rPr>
          <w:rFonts w:hint="eastAsia"/>
        </w:rPr>
        <w:t>11.7</w:t>
      </w:r>
      <w:r w:rsidR="00AA57F0">
        <w:rPr>
          <w:rFonts w:hint="eastAsia"/>
        </w:rPr>
        <w:t>％）</w:t>
      </w:r>
      <w:r w:rsidR="00947A4A">
        <w:rPr>
          <w:rFonts w:hint="eastAsia"/>
        </w:rPr>
        <w:t>が「大変不足」と</w:t>
      </w:r>
      <w:r w:rsidR="00AC1786">
        <w:rPr>
          <w:rFonts w:hint="eastAsia"/>
        </w:rPr>
        <w:t>答えて</w:t>
      </w:r>
      <w:r w:rsidR="00947A4A">
        <w:rPr>
          <w:rFonts w:hint="eastAsia"/>
        </w:rPr>
        <w:t>います。</w:t>
      </w:r>
    </w:p>
    <w:p w:rsidR="00F741CF" w:rsidRPr="006E53B1" w:rsidRDefault="006E53B1" w:rsidP="00AC1786">
      <w:pPr>
        <w:ind w:left="422" w:hangingChars="200" w:hanging="422"/>
      </w:pPr>
      <w:r>
        <w:rPr>
          <w:rFonts w:hint="eastAsia"/>
          <w:b/>
        </w:rPr>
        <w:t xml:space="preserve">　　　</w:t>
      </w:r>
      <w:r w:rsidRPr="006E53B1">
        <w:rPr>
          <w:rFonts w:hint="eastAsia"/>
        </w:rPr>
        <w:t>「</w:t>
      </w:r>
      <w:r>
        <w:rPr>
          <w:rFonts w:hint="eastAsia"/>
        </w:rPr>
        <w:t>大変不足」の事業所からは「定員の見直し・従業員の見直し」（秋田）</w:t>
      </w:r>
      <w:r w:rsidR="00AA57F0">
        <w:rPr>
          <w:rFonts w:hint="eastAsia"/>
        </w:rPr>
        <w:t>などの声が寄せられています。</w:t>
      </w:r>
    </w:p>
    <w:p w:rsidR="00416317" w:rsidRDefault="00416317" w:rsidP="00AC1786">
      <w:pPr>
        <w:ind w:left="422" w:hangingChars="200" w:hanging="422"/>
        <w:rPr>
          <w:b/>
        </w:rPr>
      </w:pPr>
    </w:p>
    <w:p w:rsidR="00F741CF" w:rsidRDefault="00F741CF" w:rsidP="00AC1786">
      <w:pPr>
        <w:ind w:left="422" w:hangingChars="200" w:hanging="422"/>
        <w:rPr>
          <w:b/>
        </w:rPr>
      </w:pPr>
      <w:r>
        <w:rPr>
          <w:rFonts w:hint="eastAsia"/>
          <w:b/>
        </w:rPr>
        <w:t>３、寄せられた切実な声</w:t>
      </w:r>
    </w:p>
    <w:p w:rsidR="00AA57F0" w:rsidRPr="00AA57F0" w:rsidRDefault="00AA57F0" w:rsidP="00AC1786">
      <w:pPr>
        <w:ind w:left="422" w:hangingChars="200" w:hanging="422"/>
      </w:pPr>
      <w:r>
        <w:rPr>
          <w:rFonts w:hint="eastAsia"/>
          <w:b/>
        </w:rPr>
        <w:t xml:space="preserve">　</w:t>
      </w:r>
      <w:r w:rsidRPr="00AA57F0">
        <w:rPr>
          <w:rFonts w:hint="eastAsia"/>
        </w:rPr>
        <w:t>アンケートの自由記載欄に書かれた国や自治体への要請などを以下に紹介します。</w:t>
      </w:r>
    </w:p>
    <w:p w:rsidR="002C1163" w:rsidRPr="002C1163" w:rsidRDefault="00AA57F0" w:rsidP="00AA57F0">
      <w:pPr>
        <w:ind w:left="420" w:hangingChars="200" w:hanging="420"/>
      </w:pPr>
      <w:r w:rsidRPr="00AA57F0">
        <w:rPr>
          <w:rFonts w:hint="eastAsia"/>
        </w:rPr>
        <w:t>①宮城県・岩沼市：</w:t>
      </w:r>
      <w:r w:rsidR="002C1163" w:rsidRPr="002C1163">
        <w:rPr>
          <w:rFonts w:hint="eastAsia"/>
        </w:rPr>
        <w:t>私どもは、東日本大震災で、法人全体の</w:t>
      </w:r>
      <w:r w:rsidR="002C1163" w:rsidRPr="002C1163">
        <w:rPr>
          <w:rFonts w:hint="eastAsia"/>
        </w:rPr>
        <w:t>7</w:t>
      </w:r>
      <w:r w:rsidR="002C1163" w:rsidRPr="002C1163">
        <w:rPr>
          <w:rFonts w:hint="eastAsia"/>
        </w:rPr>
        <w:t>割の施設を失いました。昨年、ほとんどの施設の再建を果たすことができましたが、この度の介護報酬改定に伴い、再建設施設の返済計画に大きな影響を受けました。当初の返済計画は、従来の介護報酬単価をベースに試算したもので、今回のような大幅なマイナス改定は、今後の運営事業の継続に不安を抱かざるを得ない。</w:t>
      </w:r>
    </w:p>
    <w:p w:rsidR="00F741CF" w:rsidRPr="006E53B1" w:rsidRDefault="00AA57F0" w:rsidP="00AA57F0">
      <w:pPr>
        <w:ind w:left="420" w:hangingChars="200" w:hanging="420"/>
      </w:pPr>
      <w:r w:rsidRPr="00AA57F0">
        <w:rPr>
          <w:rFonts w:hint="eastAsia"/>
        </w:rPr>
        <w:t>②秋田県・秋田市：</w:t>
      </w:r>
      <w:r w:rsidR="006E53B1" w:rsidRPr="00AA57F0">
        <w:rPr>
          <w:rFonts w:hint="eastAsia"/>
        </w:rPr>
        <w:t>4</w:t>
      </w:r>
      <w:r w:rsidR="006E53B1" w:rsidRPr="006E53B1">
        <w:rPr>
          <w:rFonts w:hint="eastAsia"/>
        </w:rPr>
        <w:t>月より大幅な報酬の引き下げが行われ集客力の悪い施設は人員削減や賃金引下げ、非正規職員のスタッフ配置など悪循環を招き介護職場の社会的評価の低下につながっている。経費節減にも限界がある。現状維持するも大変。介護は人事がすべて。介護報酬の見直しを。</w:t>
      </w:r>
    </w:p>
    <w:p w:rsidR="002C1163" w:rsidRDefault="00AA57F0" w:rsidP="00F741CF">
      <w:pPr>
        <w:ind w:left="420" w:hangingChars="200" w:hanging="420"/>
      </w:pPr>
      <w:r>
        <w:rPr>
          <w:rFonts w:hint="eastAsia"/>
        </w:rPr>
        <w:t>③秋田県</w:t>
      </w:r>
      <w:r w:rsidR="002C1163">
        <w:rPr>
          <w:rFonts w:hint="eastAsia"/>
        </w:rPr>
        <w:t>・</w:t>
      </w:r>
      <w:r>
        <w:rPr>
          <w:rFonts w:hint="eastAsia"/>
        </w:rPr>
        <w:t>秋田市：</w:t>
      </w:r>
      <w:r w:rsidR="002C1163" w:rsidRPr="002C1163">
        <w:rPr>
          <w:rFonts w:hint="eastAsia"/>
        </w:rPr>
        <w:t>現場が職員不足のため責任者もサービス提供に入るため、責任者としての業務をきちんと行う時間がとれない。上記スキルのある人が少なく報告書、書類が多く後回しになる。</w:t>
      </w:r>
    </w:p>
    <w:p w:rsidR="005F1589" w:rsidRDefault="00AA57F0" w:rsidP="00F741CF">
      <w:pPr>
        <w:ind w:left="420" w:hangingChars="200" w:hanging="420"/>
      </w:pPr>
      <w:r>
        <w:rPr>
          <w:rFonts w:hint="eastAsia"/>
        </w:rPr>
        <w:t>④埼玉県：</w:t>
      </w:r>
      <w:r w:rsidR="005F1589" w:rsidRPr="005F1589">
        <w:rPr>
          <w:rFonts w:hint="eastAsia"/>
        </w:rPr>
        <w:t>今、介護保険は破たんに向かっている？在宅へ戻ろうとしている？又財力のある方々は、</w:t>
      </w:r>
      <w:r w:rsidR="005F1589" w:rsidRPr="005F1589">
        <w:rPr>
          <w:rFonts w:hint="eastAsia"/>
        </w:rPr>
        <w:t>1</w:t>
      </w:r>
      <w:r w:rsidR="005F1589" w:rsidRPr="005F1589">
        <w:rPr>
          <w:rFonts w:hint="eastAsia"/>
        </w:rPr>
        <w:t>～</w:t>
      </w:r>
      <w:r w:rsidR="005F1589" w:rsidRPr="005F1589">
        <w:rPr>
          <w:rFonts w:hint="eastAsia"/>
        </w:rPr>
        <w:t>2</w:t>
      </w:r>
      <w:r w:rsidR="005F1589" w:rsidRPr="005F1589">
        <w:rPr>
          <w:rFonts w:hint="eastAsia"/>
        </w:rPr>
        <w:t>割で利用できるが、財力のない方々は利用ができず、又は少々で頑張っている。本当に必要な方が気分よく利用できない、</w:t>
      </w:r>
      <w:r w:rsidR="005F1589" w:rsidRPr="005F1589">
        <w:rPr>
          <w:rFonts w:hint="eastAsia"/>
        </w:rPr>
        <w:t>4</w:t>
      </w:r>
      <w:r w:rsidR="005F1589" w:rsidRPr="005F1589">
        <w:rPr>
          <w:rFonts w:hint="eastAsia"/>
        </w:rPr>
        <w:t>月の改悪により利用者様は大迷惑をこうむっている。事業所閉鎖による変更、とても大変でした。</w:t>
      </w:r>
      <w:r w:rsidR="005F1589">
        <w:rPr>
          <w:rFonts w:hint="eastAsia"/>
        </w:rPr>
        <w:t>（埼玉県）</w:t>
      </w:r>
    </w:p>
    <w:p w:rsidR="005F1589" w:rsidRDefault="00AA57F0" w:rsidP="00F741CF">
      <w:pPr>
        <w:ind w:left="420" w:hangingChars="200" w:hanging="420"/>
      </w:pPr>
      <w:r>
        <w:rPr>
          <w:rFonts w:hint="eastAsia"/>
        </w:rPr>
        <w:t>⑤埼玉県：</w:t>
      </w:r>
      <w:r w:rsidR="005F1589" w:rsidRPr="005F1589">
        <w:rPr>
          <w:rFonts w:hint="eastAsia"/>
        </w:rPr>
        <w:t>小規模の事業所にとって加算は、ハードルが高いことが多く継続的な増収には結びつきません。やはり、単位数や単価のアップが収入の基本であると思います。</w:t>
      </w:r>
    </w:p>
    <w:p w:rsidR="003C2A1D" w:rsidRDefault="00AA57F0" w:rsidP="00F741CF">
      <w:pPr>
        <w:ind w:left="420" w:hangingChars="200" w:hanging="420"/>
      </w:pPr>
      <w:r>
        <w:rPr>
          <w:rFonts w:hint="eastAsia"/>
        </w:rPr>
        <w:t>⑥千葉県：</w:t>
      </w:r>
      <w:r w:rsidR="003C2A1D" w:rsidRPr="003C2A1D">
        <w:rPr>
          <w:rFonts w:hint="eastAsia"/>
        </w:rPr>
        <w:t>私どもの会社は設立</w:t>
      </w:r>
      <w:r w:rsidR="003C2A1D" w:rsidRPr="003C2A1D">
        <w:rPr>
          <w:rFonts w:hint="eastAsia"/>
        </w:rPr>
        <w:t>2</w:t>
      </w:r>
      <w:r w:rsidR="003C2A1D" w:rsidRPr="003C2A1D">
        <w:rPr>
          <w:rFonts w:hint="eastAsia"/>
        </w:rPr>
        <w:t>年目。介護報酬の引き下げ以前から大きく赤字です。職員への給与を支払うと会社の赤字額は毎月数十万。少しでもより良い介護を目指し頑</w:t>
      </w:r>
      <w:r w:rsidR="003C2A1D" w:rsidRPr="003C2A1D">
        <w:rPr>
          <w:rFonts w:hint="eastAsia"/>
        </w:rPr>
        <w:lastRenderedPageBreak/>
        <w:t>張っていますが、いつまで続けられるか不安です。設立の時から今の報酬をしっていれば開所していなかったと思います。</w:t>
      </w:r>
    </w:p>
    <w:p w:rsidR="003C2A1D" w:rsidRDefault="00AA57F0" w:rsidP="00F741CF">
      <w:pPr>
        <w:ind w:left="420" w:hangingChars="200" w:hanging="420"/>
      </w:pPr>
      <w:r>
        <w:rPr>
          <w:rFonts w:hint="eastAsia"/>
        </w:rPr>
        <w:t>⑦千葉県：</w:t>
      </w:r>
      <w:r w:rsidR="003C2A1D" w:rsidRPr="003C2A1D">
        <w:rPr>
          <w:rFonts w:hint="eastAsia"/>
        </w:rPr>
        <w:t>利用者様によっては、中・小規模のデイより小規模でご自宅にいるような雰囲気で過ごされたい方も沢山います。しかし、今回の改定で手厚い介護という私達のモットーも弱くなってくる気がします。加算</w:t>
      </w:r>
      <w:r w:rsidR="003C2A1D" w:rsidRPr="003C2A1D">
        <w:rPr>
          <w:rFonts w:hint="eastAsia"/>
        </w:rPr>
        <w:t>(</w:t>
      </w:r>
      <w:r w:rsidR="003C2A1D" w:rsidRPr="003C2A1D">
        <w:rPr>
          <w:rFonts w:hint="eastAsia"/>
        </w:rPr>
        <w:t>中重度等</w:t>
      </w:r>
      <w:r w:rsidR="003C2A1D" w:rsidRPr="003C2A1D">
        <w:rPr>
          <w:rFonts w:hint="eastAsia"/>
        </w:rPr>
        <w:t>)</w:t>
      </w:r>
      <w:r w:rsidR="003C2A1D" w:rsidRPr="003C2A1D">
        <w:rPr>
          <w:rFonts w:hint="eastAsia"/>
        </w:rPr>
        <w:t>をとるにも、もう一人看護師を雇用しないとダメな所もあり、苦しいです。毎日のように会議を開き、検討しています。</w:t>
      </w:r>
    </w:p>
    <w:p w:rsidR="00172F52" w:rsidRDefault="00AA57F0" w:rsidP="003C2A1D">
      <w:pPr>
        <w:ind w:left="420" w:hangingChars="200" w:hanging="420"/>
      </w:pPr>
      <w:r>
        <w:rPr>
          <w:rFonts w:hint="eastAsia"/>
        </w:rPr>
        <w:t>⑧</w:t>
      </w:r>
      <w:r w:rsidR="00081093">
        <w:rPr>
          <w:rFonts w:hint="eastAsia"/>
        </w:rPr>
        <w:t>岐阜県・岐阜市：</w:t>
      </w:r>
      <w:r w:rsidR="003C2A1D">
        <w:rPr>
          <w:rFonts w:hint="eastAsia"/>
        </w:rPr>
        <w:t>介護分野の有資格者は相当数存在しているはず。しかし介護分野の労働に対し、不満や魅力を感じない方たちが、介護労働から去って</w:t>
      </w:r>
      <w:r w:rsidR="00172F52">
        <w:rPr>
          <w:rFonts w:hint="eastAsia"/>
        </w:rPr>
        <w:t>行</w:t>
      </w:r>
      <w:r w:rsidR="003C2A1D">
        <w:rPr>
          <w:rFonts w:hint="eastAsia"/>
        </w:rPr>
        <w:t>かれてます。お世話することが嫌いになったわけではないのに去ってしまわれている方たちの、復帰できる環境と制度上の改定が必要だと思う。いろいろ社会の中で存立基盤を認められる労働分野として創意工夫が必要。</w:t>
      </w:r>
    </w:p>
    <w:p w:rsidR="001C41C9" w:rsidRDefault="00081093" w:rsidP="00081093">
      <w:pPr>
        <w:ind w:left="420" w:hangingChars="200" w:hanging="420"/>
      </w:pPr>
      <w:r>
        <w:rPr>
          <w:rFonts w:hint="eastAsia"/>
        </w:rPr>
        <w:t>⑨愛知県：</w:t>
      </w:r>
      <w:r w:rsidR="00172F52">
        <w:rPr>
          <w:rFonts w:hint="eastAsia"/>
        </w:rPr>
        <w:t>有資格者が少ない。看護職員絶対数が不足。募集しても問い合わせがない。新しい人材が入らない。労働の割に賃金が安いから。（愛知県・７市１町</w:t>
      </w:r>
      <w:r w:rsidR="00243992">
        <w:rPr>
          <w:rFonts w:hint="eastAsia"/>
        </w:rPr>
        <w:t>65</w:t>
      </w:r>
      <w:r w:rsidR="00243992">
        <w:rPr>
          <w:rFonts w:hint="eastAsia"/>
        </w:rPr>
        <w:t>事業所）</w:t>
      </w:r>
    </w:p>
    <w:p w:rsidR="00416317" w:rsidRDefault="00081093" w:rsidP="001C41C9">
      <w:pPr>
        <w:ind w:left="210" w:hangingChars="100" w:hanging="210"/>
      </w:pPr>
      <w:r>
        <w:rPr>
          <w:rFonts w:hint="eastAsia"/>
        </w:rPr>
        <w:t>⑩和歌山県：</w:t>
      </w:r>
      <w:r w:rsidR="00416317" w:rsidRPr="00416317">
        <w:rPr>
          <w:rFonts w:hint="eastAsia"/>
        </w:rPr>
        <w:t>病院系などは安定している様にもみられているが、小さな会社で介護を行っている事業所にはとてもきびしい状態です。職員への給料</w:t>
      </w:r>
      <w:r w:rsidR="00416317" w:rsidRPr="00416317">
        <w:rPr>
          <w:rFonts w:hint="eastAsia"/>
        </w:rPr>
        <w:t>UP</w:t>
      </w:r>
      <w:r w:rsidR="00416317" w:rsidRPr="00416317">
        <w:rPr>
          <w:rFonts w:hint="eastAsia"/>
        </w:rPr>
        <w:t>も行えなく、職員を失くし事業所を閉めなくてはいけない所が多く出てきそうでこれからの介護行が不安だという職員が多いです。介護ばなれにならない様にして頂きたいです。</w:t>
      </w:r>
    </w:p>
    <w:p w:rsidR="001C41C9" w:rsidRDefault="00081093" w:rsidP="001C41C9">
      <w:pPr>
        <w:ind w:left="210" w:hangingChars="100" w:hanging="210"/>
      </w:pPr>
      <w:r>
        <w:rPr>
          <w:rFonts w:hint="eastAsia"/>
        </w:rPr>
        <w:t>⑪徳島県：</w:t>
      </w:r>
      <w:r w:rsidR="001C41C9" w:rsidRPr="001C41C9">
        <w:rPr>
          <w:rFonts w:hint="eastAsia"/>
        </w:rPr>
        <w:t>介護職員の雇用定着率が低いことに対して、賃金面だけでなく、社会的評価等の改善も施策してもらいたい。</w:t>
      </w:r>
    </w:p>
    <w:p w:rsidR="003B0182" w:rsidRDefault="00081093" w:rsidP="001C41C9">
      <w:pPr>
        <w:ind w:left="210" w:hangingChars="100" w:hanging="210"/>
      </w:pPr>
      <w:r>
        <w:rPr>
          <w:rFonts w:hint="eastAsia"/>
        </w:rPr>
        <w:t>⑫徳島県：</w:t>
      </w:r>
      <w:r w:rsidR="001C41C9" w:rsidRPr="001C41C9">
        <w:rPr>
          <w:rFonts w:hint="eastAsia"/>
        </w:rPr>
        <w:t>国は在宅への切り替えを推進していますが、一方で介護保険国庫負担額の制限を行っています。高齢者が増加する中、医療・介護費用の増加を抑える事は困難です。さらに介護保険サービスを国の責任から自治体に丸投げで押し付けてきます。</w:t>
      </w:r>
    </w:p>
    <w:p w:rsidR="003B0182" w:rsidRDefault="00081093" w:rsidP="003B0182">
      <w:pPr>
        <w:ind w:left="210" w:hangingChars="100" w:hanging="210"/>
      </w:pPr>
      <w:r>
        <w:rPr>
          <w:rFonts w:hint="eastAsia"/>
        </w:rPr>
        <w:t>⑬徳島県：</w:t>
      </w:r>
      <w:r w:rsidR="003B0182">
        <w:rPr>
          <w:rFonts w:hint="eastAsia"/>
        </w:rPr>
        <w:t>今回の介護報酬の改悪は、小規模事業所をつぶし、大手に吸収させようとしているしか思えない。許せない暴挙である。</w:t>
      </w:r>
    </w:p>
    <w:p w:rsidR="003B0182" w:rsidRDefault="00081093" w:rsidP="003B0182">
      <w:pPr>
        <w:ind w:left="210" w:hangingChars="100" w:hanging="210"/>
      </w:pPr>
      <w:r>
        <w:rPr>
          <w:rFonts w:hint="eastAsia"/>
        </w:rPr>
        <w:t>⑭徳島県：</w:t>
      </w:r>
      <w:r w:rsidR="003B0182">
        <w:rPr>
          <w:rFonts w:hint="eastAsia"/>
        </w:rPr>
        <w:t>小規模通所介護は、今回の改悪でねらいうちにされたとしか言いようがない。今までもほとんど利益が出てなかったにもかかわらず、さらなる引き下げは死活問題である。</w:t>
      </w:r>
    </w:p>
    <w:p w:rsidR="001E1564" w:rsidRDefault="00081093" w:rsidP="001E1564">
      <w:pPr>
        <w:ind w:left="210" w:hangingChars="100" w:hanging="210"/>
      </w:pPr>
      <w:r>
        <w:rPr>
          <w:rFonts w:hint="eastAsia"/>
        </w:rPr>
        <w:t>⑮宮崎県：</w:t>
      </w:r>
      <w:r w:rsidR="00416317" w:rsidRPr="00416317">
        <w:rPr>
          <w:rFonts w:hint="eastAsia"/>
        </w:rPr>
        <w:t>ニーズと制度が反比例。制度改正は毎回のことだが、介護保険を利用する利用者、運営する事業者の意見は、ほぼ反映されておらず、国の財源を確保することを中心に制度改正が考えられている。このままでは、利用する側、受け入れる事業者、ともに希望がもてない。現に利用したくても、お金がなくて、利用できない方が多いし、受け入れる側も、給料の低い介護職に希望がもてない。求人広告を出しても人が来ない。すべてが悪循環。国</w:t>
      </w:r>
      <w:r>
        <w:rPr>
          <w:rFonts w:hint="eastAsia"/>
        </w:rPr>
        <w:t>は処遇改善といいながら、介護報酬マイナスになる意味が分からない⑯</w:t>
      </w:r>
      <w:r w:rsidR="00416317">
        <w:rPr>
          <w:rFonts w:hint="eastAsia"/>
        </w:rPr>
        <w:t>宮崎県</w:t>
      </w:r>
      <w:r>
        <w:rPr>
          <w:rFonts w:hint="eastAsia"/>
        </w:rPr>
        <w:t>：</w:t>
      </w:r>
      <w:r w:rsidR="00416317" w:rsidRPr="00416317">
        <w:rPr>
          <w:rFonts w:hint="eastAsia"/>
        </w:rPr>
        <w:t>介護業界自体、他の産業（業種）より、給与が格段に安い為、若い年齢層の介護職員</w:t>
      </w:r>
      <w:r w:rsidR="00416317">
        <w:rPr>
          <w:rFonts w:hint="eastAsia"/>
        </w:rPr>
        <w:t>・</w:t>
      </w:r>
      <w:r w:rsidR="00416317" w:rsidRPr="00416317">
        <w:rPr>
          <w:rFonts w:hint="eastAsia"/>
        </w:rPr>
        <w:t>介護離れが加速しております。そんな中、少しでも高い給料を出してあげたいと施設側は苦労しているのに、今回の引き下げは全く納得いきません。（少なくとも当</w:t>
      </w:r>
      <w:r w:rsidR="00416317" w:rsidRPr="00416317">
        <w:rPr>
          <w:rFonts w:hint="eastAsia"/>
        </w:rPr>
        <w:lastRenderedPageBreak/>
        <w:t>法人は介護報酬が増えたからといって法人の</w:t>
      </w:r>
      <w:r w:rsidR="00304C3C">
        <w:rPr>
          <w:rFonts w:hint="eastAsia"/>
        </w:rPr>
        <w:t>私腹</w:t>
      </w:r>
      <w:r w:rsidR="00416317" w:rsidRPr="00416317">
        <w:rPr>
          <w:rFonts w:hint="eastAsia"/>
        </w:rPr>
        <w:t>を増やそうとは全く考えておりません）</w:t>
      </w:r>
    </w:p>
    <w:p w:rsidR="001E1564" w:rsidRDefault="001E1564" w:rsidP="001E1564">
      <w:pPr>
        <w:ind w:left="210" w:hangingChars="100" w:hanging="210"/>
      </w:pPr>
    </w:p>
    <w:p w:rsidR="00947A4A" w:rsidRPr="00081093" w:rsidRDefault="00081093" w:rsidP="001E1564">
      <w:pPr>
        <w:ind w:left="211" w:hangingChars="100" w:hanging="211"/>
        <w:rPr>
          <w:b/>
        </w:rPr>
      </w:pPr>
      <w:r w:rsidRPr="00081093">
        <w:rPr>
          <w:rFonts w:hint="eastAsia"/>
          <w:b/>
        </w:rPr>
        <w:t>４</w:t>
      </w:r>
      <w:r w:rsidR="00947A4A" w:rsidRPr="00081093">
        <w:rPr>
          <w:rFonts w:hint="eastAsia"/>
          <w:b/>
        </w:rPr>
        <w:t>、結果から</w:t>
      </w:r>
    </w:p>
    <w:p w:rsidR="00081093" w:rsidRDefault="00947A4A" w:rsidP="00416317">
      <w:pPr>
        <w:ind w:firstLineChars="100" w:firstLine="210"/>
      </w:pPr>
      <w:r>
        <w:rPr>
          <w:rFonts w:hint="eastAsia"/>
        </w:rPr>
        <w:t>高齢化社会を迎えるいま、安心して住み慣れた地域に住み続けたい、国民の願いを実現させるためにも地域医療の充実、介護の充実はまったなしです。私たちは、</w:t>
      </w:r>
      <w:r>
        <w:rPr>
          <w:rFonts w:hint="eastAsia"/>
        </w:rPr>
        <w:t>2015</w:t>
      </w:r>
      <w:r>
        <w:rPr>
          <w:rFonts w:hint="eastAsia"/>
        </w:rPr>
        <w:t>年介護報酬改定や介護保険制度の改定は、「介護の社会化」という介護保険制度制定の目的からますます遠ざかるものであることを懸念します。</w:t>
      </w:r>
      <w:r w:rsidR="00AC1786">
        <w:rPr>
          <w:rFonts w:hint="eastAsia"/>
        </w:rPr>
        <w:t>また、政府は「一億総活躍社会」へ「介護離職ゼロや生涯現役社会の実現」を掲げていますが、今回の調査からも現在の施策は、その実現を遠ざけるものです。今回の調査から以下のことを</w:t>
      </w:r>
      <w:r w:rsidR="00304C3C">
        <w:rPr>
          <w:rFonts w:hint="eastAsia"/>
        </w:rPr>
        <w:t>政府・</w:t>
      </w:r>
      <w:r>
        <w:rPr>
          <w:rFonts w:hint="eastAsia"/>
        </w:rPr>
        <w:t>厚生労働省に</w:t>
      </w:r>
      <w:r w:rsidR="00AC1786">
        <w:rPr>
          <w:rFonts w:hint="eastAsia"/>
        </w:rPr>
        <w:t>要請します</w:t>
      </w:r>
      <w:r>
        <w:rPr>
          <w:rFonts w:hint="eastAsia"/>
        </w:rPr>
        <w:t>。</w:t>
      </w:r>
    </w:p>
    <w:p w:rsidR="00AC1786" w:rsidRDefault="00AC1786" w:rsidP="00AC1786">
      <w:r>
        <w:rPr>
          <w:rFonts w:hint="eastAsia"/>
        </w:rPr>
        <w:t>①国として抜本的な介護職の確保対策を講じること</w:t>
      </w:r>
    </w:p>
    <w:p w:rsidR="00AC1786" w:rsidRDefault="00AC1786" w:rsidP="00AC1786">
      <w:r>
        <w:rPr>
          <w:rFonts w:hint="eastAsia"/>
        </w:rPr>
        <w:t>②利用料を</w:t>
      </w:r>
      <w:r>
        <w:rPr>
          <w:rFonts w:hint="eastAsia"/>
        </w:rPr>
        <w:t>1</w:t>
      </w:r>
      <w:r>
        <w:rPr>
          <w:rFonts w:hint="eastAsia"/>
        </w:rPr>
        <w:t>割負担に戻すこと、低所得者を対象とした軽減制度を実施すること</w:t>
      </w:r>
    </w:p>
    <w:p w:rsidR="00AC1786" w:rsidRDefault="00AC1786" w:rsidP="00AC1786">
      <w:r>
        <w:rPr>
          <w:rFonts w:hint="eastAsia"/>
        </w:rPr>
        <w:t>③補足給付の資産要件および新たな所得要件を撤廃し、従来の要件に戻すこと</w:t>
      </w:r>
    </w:p>
    <w:p w:rsidR="00AC1786" w:rsidRDefault="00AC1786" w:rsidP="00AC1786">
      <w:r>
        <w:rPr>
          <w:rFonts w:hint="eastAsia"/>
        </w:rPr>
        <w:t>④特養を増設するとともに、要介護１、２について原則入所対象に戻すこと</w:t>
      </w:r>
    </w:p>
    <w:p w:rsidR="00AC1786" w:rsidRDefault="00AC1786" w:rsidP="00AC1786">
      <w:pPr>
        <w:ind w:left="210" w:hangingChars="100" w:hanging="210"/>
      </w:pPr>
      <w:r>
        <w:rPr>
          <w:rFonts w:hint="eastAsia"/>
        </w:rPr>
        <w:t>⑤介護報酬の再改定を実施し、基本報酬を大幅に引き上げること、サービス利用に支障が生じないよう対策を講じること</w:t>
      </w:r>
    </w:p>
    <w:p w:rsidR="00AC1786" w:rsidRDefault="00AC1786" w:rsidP="00AC1786">
      <w:r>
        <w:rPr>
          <w:rFonts w:hint="eastAsia"/>
        </w:rPr>
        <w:t>⑥施設等における人員基準を引き上げること</w:t>
      </w:r>
    </w:p>
    <w:p w:rsidR="00AC1786" w:rsidRDefault="00AC1786" w:rsidP="00AC1786">
      <w:pPr>
        <w:ind w:left="210" w:hangingChars="100" w:hanging="210"/>
      </w:pPr>
      <w:r>
        <w:rPr>
          <w:rFonts w:hint="eastAsia"/>
        </w:rPr>
        <w:t>⑦処遇改善加算について介護に働くすべての職員を算定対象にする等の見直しを行うこと、併せて国の責任において一般財源による処遇改善策を講じること</w:t>
      </w:r>
    </w:p>
    <w:p w:rsidR="00AC1786" w:rsidRDefault="00AC1786" w:rsidP="00AC1786">
      <w:pPr>
        <w:ind w:left="210" w:hangingChars="100" w:hanging="210"/>
      </w:pPr>
      <w:r>
        <w:rPr>
          <w:rFonts w:hint="eastAsia"/>
        </w:rPr>
        <w:t>⑧低所得者の介護保険料軽減措置について一刻も早く全面実施に移すこと、市町村の介護保険料軽減措置に対する「３原則」を撤廃すること</w:t>
      </w:r>
    </w:p>
    <w:p w:rsidR="00AC1786" w:rsidRDefault="00AC1786" w:rsidP="00016F94">
      <w:pPr>
        <w:ind w:left="210" w:hangingChars="100" w:hanging="210"/>
      </w:pPr>
      <w:r>
        <w:rPr>
          <w:rFonts w:hint="eastAsia"/>
        </w:rPr>
        <w:t>⑨</w:t>
      </w:r>
      <w:r>
        <w:rPr>
          <w:rFonts w:hint="eastAsia"/>
        </w:rPr>
        <w:t xml:space="preserve"> </w:t>
      </w:r>
      <w:r>
        <w:rPr>
          <w:rFonts w:hint="eastAsia"/>
        </w:rPr>
        <w:t>以上を実現するために、介護保険財政に対する国の負担割合を引き上げることをはじめ、消費税増税によらず国の責任で必要な財源を確保すること</w:t>
      </w:r>
    </w:p>
    <w:p w:rsidR="00AC1786" w:rsidRDefault="00AC1786" w:rsidP="00AC1786">
      <w:r>
        <w:rPr>
          <w:rFonts w:hint="eastAsia"/>
        </w:rPr>
        <w:t>⑩要支援者の「訪問介護・通所介護」の「総合事業」への移行について</w:t>
      </w:r>
    </w:p>
    <w:p w:rsidR="00AC1786" w:rsidRDefault="00AC1786" w:rsidP="00AC1786">
      <w:r>
        <w:rPr>
          <w:rFonts w:hint="eastAsia"/>
        </w:rPr>
        <w:t xml:space="preserve">　・「新総合事業」への移行は自治体の実態を尊重し、強制しないこと</w:t>
      </w:r>
    </w:p>
    <w:p w:rsidR="00AC1786" w:rsidRDefault="00AC1786" w:rsidP="00AC1786">
      <w:pPr>
        <w:ind w:leftChars="100" w:left="420" w:hangingChars="100" w:hanging="210"/>
      </w:pPr>
      <w:r>
        <w:rPr>
          <w:rFonts w:hint="eastAsia"/>
        </w:rPr>
        <w:t>・要支援者の訪問介護・通所介護については、各自治体が、基準緩和・報酬引き下げをしないようガイドラインを全面的に見直すこと</w:t>
      </w:r>
    </w:p>
    <w:p w:rsidR="00AC1786" w:rsidRDefault="00AC1786" w:rsidP="00AC1786">
      <w:r>
        <w:rPr>
          <w:rFonts w:hint="eastAsia"/>
        </w:rPr>
        <w:t xml:space="preserve">　・「総合事業」の事業費上限を撤廃し、サービスに必要な財源を保障すること</w:t>
      </w:r>
    </w:p>
    <w:p w:rsidR="00AC1786" w:rsidRDefault="00AC1786" w:rsidP="00AC1786">
      <w:pPr>
        <w:ind w:left="420" w:hangingChars="200" w:hanging="420"/>
      </w:pPr>
      <w:r>
        <w:rPr>
          <w:rFonts w:hint="eastAsia"/>
        </w:rPr>
        <w:t xml:space="preserve">　・要支援者と軽度者の介護サービスについて保険給付を今後も維持するとともに、要支援者の訪問介護・通所介護についても保険給付に戻すこと</w:t>
      </w:r>
    </w:p>
    <w:p w:rsidR="00AC1786" w:rsidRDefault="00AC1786" w:rsidP="00304C3C">
      <w:pPr>
        <w:ind w:left="210" w:hangingChars="100" w:hanging="210"/>
      </w:pPr>
      <w:r>
        <w:rPr>
          <w:rFonts w:hint="eastAsia"/>
        </w:rPr>
        <w:t xml:space="preserve">⑪厚生労働省として、「経済・財政再生計画」（経済財政諮問会議）が掲げる軽度者サービスの縮小や利用料２割負担の拡大など、更なる給付抑制・負担増をもたらす制度見直しを検討・実施しないこと　</w:t>
      </w:r>
    </w:p>
    <w:p w:rsidR="001E1564" w:rsidRDefault="001E1564" w:rsidP="00304C3C">
      <w:pPr>
        <w:ind w:left="210" w:hangingChars="100" w:hanging="210"/>
      </w:pPr>
    </w:p>
    <w:p w:rsidR="001E1564" w:rsidRDefault="001E1564" w:rsidP="001E1564">
      <w:pPr>
        <w:ind w:firstLineChars="200" w:firstLine="420"/>
      </w:pPr>
      <w:r>
        <w:rPr>
          <w:rFonts w:hint="eastAsia"/>
        </w:rPr>
        <w:t>＜問い合わせ先＞中央社会保障推進協議会　事務局次長　前沢淑子（ﾏｴｻﾞﾜ</w:t>
      </w:r>
      <w:r>
        <w:rPr>
          <w:rFonts w:hint="eastAsia"/>
        </w:rPr>
        <w:t xml:space="preserve"> </w:t>
      </w:r>
      <w:r>
        <w:rPr>
          <w:rFonts w:hint="eastAsia"/>
        </w:rPr>
        <w:t>ﾄｼｺ）</w:t>
      </w:r>
    </w:p>
    <w:p w:rsidR="001E1564" w:rsidRDefault="001E1564" w:rsidP="001E1564">
      <w:pPr>
        <w:ind w:leftChars="100" w:left="210" w:firstLineChars="900" w:firstLine="1890"/>
      </w:pPr>
      <w:r>
        <w:rPr>
          <w:rFonts w:hint="eastAsia"/>
        </w:rPr>
        <w:t>〒</w:t>
      </w:r>
      <w:r>
        <w:rPr>
          <w:rFonts w:hint="eastAsia"/>
        </w:rPr>
        <w:t>110-0013</w:t>
      </w:r>
      <w:r>
        <w:rPr>
          <w:rFonts w:hint="eastAsia"/>
        </w:rPr>
        <w:t xml:space="preserve">　台東区入谷</w:t>
      </w:r>
      <w:r>
        <w:rPr>
          <w:rFonts w:hint="eastAsia"/>
        </w:rPr>
        <w:t>1-9-</w:t>
      </w:r>
      <w:r>
        <w:rPr>
          <w:rFonts w:hint="eastAsia"/>
        </w:rPr>
        <w:t>５日本医療労働会館５階</w:t>
      </w:r>
    </w:p>
    <w:p w:rsidR="001E1564" w:rsidRPr="00AC1786" w:rsidRDefault="001E1564" w:rsidP="001E1564">
      <w:pPr>
        <w:ind w:leftChars="100" w:left="210" w:firstLineChars="900" w:firstLine="1890"/>
      </w:pPr>
      <w:r>
        <w:rPr>
          <w:rFonts w:hint="eastAsia"/>
        </w:rPr>
        <w:t>℡</w:t>
      </w:r>
      <w:r>
        <w:rPr>
          <w:rFonts w:hint="eastAsia"/>
        </w:rPr>
        <w:t>03-5808-5344</w:t>
      </w:r>
      <w:r>
        <w:rPr>
          <w:rFonts w:hint="eastAsia"/>
        </w:rPr>
        <w:t>、</w:t>
      </w:r>
      <w:r>
        <w:rPr>
          <w:rFonts w:hint="eastAsia"/>
        </w:rPr>
        <w:t>Fax03-5808-5345</w:t>
      </w:r>
      <w:r>
        <w:rPr>
          <w:rFonts w:hint="eastAsia"/>
        </w:rPr>
        <w:t xml:space="preserve">　</w:t>
      </w:r>
      <w:r>
        <w:t>&lt;k25@shahokyo.jp&gt;</w:t>
      </w:r>
    </w:p>
    <w:sectPr w:rsidR="001E1564" w:rsidRPr="00AC17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C0"/>
    <w:rsid w:val="00003E7E"/>
    <w:rsid w:val="00016F94"/>
    <w:rsid w:val="00080633"/>
    <w:rsid w:val="00081093"/>
    <w:rsid w:val="00083C5E"/>
    <w:rsid w:val="00086979"/>
    <w:rsid w:val="00097E92"/>
    <w:rsid w:val="000C0BD5"/>
    <w:rsid w:val="000F3067"/>
    <w:rsid w:val="000F751E"/>
    <w:rsid w:val="00125595"/>
    <w:rsid w:val="00136597"/>
    <w:rsid w:val="00160444"/>
    <w:rsid w:val="001645D6"/>
    <w:rsid w:val="00172F52"/>
    <w:rsid w:val="00177B5F"/>
    <w:rsid w:val="00194A5A"/>
    <w:rsid w:val="001B2351"/>
    <w:rsid w:val="001C41C9"/>
    <w:rsid w:val="001D7205"/>
    <w:rsid w:val="001E1564"/>
    <w:rsid w:val="00243992"/>
    <w:rsid w:val="002779E4"/>
    <w:rsid w:val="002846B0"/>
    <w:rsid w:val="002929AE"/>
    <w:rsid w:val="002A6E2B"/>
    <w:rsid w:val="002B0873"/>
    <w:rsid w:val="002C1163"/>
    <w:rsid w:val="002E797F"/>
    <w:rsid w:val="00304C3C"/>
    <w:rsid w:val="00310168"/>
    <w:rsid w:val="00326C1B"/>
    <w:rsid w:val="003948A9"/>
    <w:rsid w:val="003B0182"/>
    <w:rsid w:val="003C2A1D"/>
    <w:rsid w:val="004005E1"/>
    <w:rsid w:val="0041486C"/>
    <w:rsid w:val="00416317"/>
    <w:rsid w:val="00433FA0"/>
    <w:rsid w:val="004507A3"/>
    <w:rsid w:val="00484E84"/>
    <w:rsid w:val="004B1947"/>
    <w:rsid w:val="004C16BA"/>
    <w:rsid w:val="004C701D"/>
    <w:rsid w:val="004F5F98"/>
    <w:rsid w:val="00502B6D"/>
    <w:rsid w:val="00576D4B"/>
    <w:rsid w:val="00591A4D"/>
    <w:rsid w:val="0059367D"/>
    <w:rsid w:val="005A514C"/>
    <w:rsid w:val="005A7BF4"/>
    <w:rsid w:val="005E7FD4"/>
    <w:rsid w:val="005F1589"/>
    <w:rsid w:val="00616FCC"/>
    <w:rsid w:val="00624537"/>
    <w:rsid w:val="00627575"/>
    <w:rsid w:val="006275D2"/>
    <w:rsid w:val="00651CE4"/>
    <w:rsid w:val="006C2A5D"/>
    <w:rsid w:val="006C6EF4"/>
    <w:rsid w:val="006D0BA5"/>
    <w:rsid w:val="006D16FC"/>
    <w:rsid w:val="006D5DC0"/>
    <w:rsid w:val="006E53B1"/>
    <w:rsid w:val="00724552"/>
    <w:rsid w:val="00765CC8"/>
    <w:rsid w:val="00773FA1"/>
    <w:rsid w:val="008517FD"/>
    <w:rsid w:val="008C0AC2"/>
    <w:rsid w:val="008C651B"/>
    <w:rsid w:val="00931462"/>
    <w:rsid w:val="009349F6"/>
    <w:rsid w:val="00940503"/>
    <w:rsid w:val="0094092D"/>
    <w:rsid w:val="00947A4A"/>
    <w:rsid w:val="00972BAB"/>
    <w:rsid w:val="00986C9A"/>
    <w:rsid w:val="009959DE"/>
    <w:rsid w:val="009D4F91"/>
    <w:rsid w:val="009F7838"/>
    <w:rsid w:val="00A01D38"/>
    <w:rsid w:val="00A04666"/>
    <w:rsid w:val="00A24466"/>
    <w:rsid w:val="00A43A5B"/>
    <w:rsid w:val="00A55273"/>
    <w:rsid w:val="00A93433"/>
    <w:rsid w:val="00AA57F0"/>
    <w:rsid w:val="00AC1786"/>
    <w:rsid w:val="00AD75B4"/>
    <w:rsid w:val="00AE36C3"/>
    <w:rsid w:val="00AF7357"/>
    <w:rsid w:val="00B1245E"/>
    <w:rsid w:val="00B547F1"/>
    <w:rsid w:val="00B614B5"/>
    <w:rsid w:val="00B6252F"/>
    <w:rsid w:val="00B62DFD"/>
    <w:rsid w:val="00B649C9"/>
    <w:rsid w:val="00B84FD8"/>
    <w:rsid w:val="00B90DEC"/>
    <w:rsid w:val="00B96DBE"/>
    <w:rsid w:val="00BA4F1B"/>
    <w:rsid w:val="00BB502F"/>
    <w:rsid w:val="00BC6A03"/>
    <w:rsid w:val="00C106B3"/>
    <w:rsid w:val="00C26F0A"/>
    <w:rsid w:val="00C30AFE"/>
    <w:rsid w:val="00C3712C"/>
    <w:rsid w:val="00C41342"/>
    <w:rsid w:val="00C66200"/>
    <w:rsid w:val="00C955BD"/>
    <w:rsid w:val="00CA0A71"/>
    <w:rsid w:val="00CA2237"/>
    <w:rsid w:val="00CB1E55"/>
    <w:rsid w:val="00CB7DAE"/>
    <w:rsid w:val="00CC2A3B"/>
    <w:rsid w:val="00CE6137"/>
    <w:rsid w:val="00D07C4D"/>
    <w:rsid w:val="00D34CF9"/>
    <w:rsid w:val="00D46F3D"/>
    <w:rsid w:val="00D55187"/>
    <w:rsid w:val="00DA66AA"/>
    <w:rsid w:val="00DB34A7"/>
    <w:rsid w:val="00E37BF6"/>
    <w:rsid w:val="00E91515"/>
    <w:rsid w:val="00EB1ABA"/>
    <w:rsid w:val="00EC28E3"/>
    <w:rsid w:val="00F129AF"/>
    <w:rsid w:val="00F34F2B"/>
    <w:rsid w:val="00F536EF"/>
    <w:rsid w:val="00F57D3F"/>
    <w:rsid w:val="00F72558"/>
    <w:rsid w:val="00F741CF"/>
    <w:rsid w:val="00F93F39"/>
    <w:rsid w:val="00FB08B6"/>
    <w:rsid w:val="00FE0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4FD8"/>
  </w:style>
  <w:style w:type="character" w:customStyle="1" w:styleId="a4">
    <w:name w:val="日付 (文字)"/>
    <w:basedOn w:val="a0"/>
    <w:link w:val="a3"/>
    <w:uiPriority w:val="99"/>
    <w:semiHidden/>
    <w:rsid w:val="00B84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4FD8"/>
  </w:style>
  <w:style w:type="character" w:customStyle="1" w:styleId="a4">
    <w:name w:val="日付 (文字)"/>
    <w:basedOn w:val="a0"/>
    <w:link w:val="a3"/>
    <w:uiPriority w:val="99"/>
    <w:semiHidden/>
    <w:rsid w:val="00B8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3982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社保協</dc:creator>
  <cp:lastModifiedBy>社保協</cp:lastModifiedBy>
  <cp:revision>2</cp:revision>
  <cp:lastPrinted>2015-11-06T01:14:00Z</cp:lastPrinted>
  <dcterms:created xsi:type="dcterms:W3CDTF">2015-11-06T07:06:00Z</dcterms:created>
  <dcterms:modified xsi:type="dcterms:W3CDTF">2015-11-06T07:06:00Z</dcterms:modified>
</cp:coreProperties>
</file>